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7A" w:rsidRPr="00D40291" w:rsidRDefault="00D40291" w:rsidP="001B15C9">
      <w:pPr>
        <w:ind w:firstLine="709"/>
        <w:jc w:val="right"/>
        <w:rPr>
          <w:rFonts w:ascii="Times New Roman" w:hAnsi="Times New Roman" w:cs="Times New Roman"/>
          <w:sz w:val="28"/>
          <w:szCs w:val="28"/>
        </w:rPr>
      </w:pPr>
      <w:r w:rsidRPr="00D40291">
        <w:rPr>
          <w:rFonts w:ascii="Times New Roman" w:hAnsi="Times New Roman" w:cs="Times New Roman"/>
          <w:sz w:val="28"/>
          <w:szCs w:val="28"/>
        </w:rPr>
        <w:t xml:space="preserve"> </w:t>
      </w:r>
    </w:p>
    <w:p w:rsidR="00AA657A" w:rsidRPr="00AA657A" w:rsidRDefault="00AA657A" w:rsidP="001B15C9">
      <w:pPr>
        <w:ind w:firstLine="709"/>
        <w:jc w:val="center"/>
        <w:rPr>
          <w:rFonts w:ascii="Times New Roman" w:hAnsi="Times New Roman" w:cs="Times New Roman"/>
          <w:b/>
          <w:sz w:val="28"/>
          <w:szCs w:val="28"/>
        </w:rPr>
      </w:pPr>
      <w:r w:rsidRPr="00AA657A">
        <w:rPr>
          <w:rFonts w:ascii="Times New Roman" w:hAnsi="Times New Roman" w:cs="Times New Roman"/>
          <w:b/>
          <w:sz w:val="28"/>
          <w:szCs w:val="28"/>
        </w:rPr>
        <w:t>СОБРАНИЕ</w:t>
      </w:r>
    </w:p>
    <w:p w:rsidR="00AA657A" w:rsidRPr="00AA657A" w:rsidRDefault="00AA657A" w:rsidP="001B15C9">
      <w:pPr>
        <w:ind w:firstLine="709"/>
        <w:jc w:val="center"/>
        <w:rPr>
          <w:rFonts w:ascii="Times New Roman" w:hAnsi="Times New Roman" w:cs="Times New Roman"/>
          <w:b/>
          <w:sz w:val="28"/>
          <w:szCs w:val="28"/>
        </w:rPr>
      </w:pPr>
      <w:r w:rsidRPr="00AA657A">
        <w:rPr>
          <w:rFonts w:ascii="Times New Roman" w:hAnsi="Times New Roman" w:cs="Times New Roman"/>
          <w:b/>
          <w:sz w:val="28"/>
          <w:szCs w:val="28"/>
        </w:rPr>
        <w:t>МАРКСОВСКОГО МУНИЦИПАЛЬНОГО РАЙОНА</w:t>
      </w:r>
    </w:p>
    <w:p w:rsidR="00AA657A" w:rsidRPr="00AA657A" w:rsidRDefault="00AA657A" w:rsidP="001B15C9">
      <w:pPr>
        <w:ind w:firstLine="709"/>
        <w:jc w:val="center"/>
        <w:rPr>
          <w:rFonts w:ascii="Times New Roman" w:hAnsi="Times New Roman" w:cs="Times New Roman"/>
          <w:b/>
          <w:sz w:val="28"/>
          <w:szCs w:val="28"/>
        </w:rPr>
      </w:pPr>
      <w:r w:rsidRPr="00AA657A">
        <w:rPr>
          <w:rFonts w:ascii="Times New Roman" w:hAnsi="Times New Roman" w:cs="Times New Roman"/>
          <w:b/>
          <w:sz w:val="28"/>
          <w:szCs w:val="28"/>
        </w:rPr>
        <w:t>САРАТОВСКОЙ ОБЛАСТИ</w:t>
      </w:r>
    </w:p>
    <w:p w:rsidR="00AA657A" w:rsidRPr="00AA657A" w:rsidRDefault="00AA657A" w:rsidP="001B15C9">
      <w:pPr>
        <w:ind w:firstLine="709"/>
        <w:jc w:val="center"/>
        <w:rPr>
          <w:rFonts w:ascii="Times New Roman" w:hAnsi="Times New Roman" w:cs="Times New Roman"/>
          <w:b/>
          <w:sz w:val="28"/>
          <w:szCs w:val="28"/>
        </w:rPr>
      </w:pPr>
    </w:p>
    <w:p w:rsidR="00AA657A" w:rsidRPr="00AA657A" w:rsidRDefault="00AA657A" w:rsidP="001B15C9">
      <w:pPr>
        <w:ind w:firstLine="709"/>
        <w:jc w:val="center"/>
        <w:rPr>
          <w:rFonts w:ascii="Times New Roman" w:hAnsi="Times New Roman" w:cs="Times New Roman"/>
          <w:b/>
        </w:rPr>
      </w:pPr>
    </w:p>
    <w:p w:rsidR="00AA657A" w:rsidRDefault="00AA657A" w:rsidP="001B15C9">
      <w:pPr>
        <w:ind w:firstLine="709"/>
        <w:jc w:val="center"/>
        <w:rPr>
          <w:rFonts w:ascii="Times New Roman" w:hAnsi="Times New Roman" w:cs="Times New Roman"/>
          <w:b/>
          <w:sz w:val="28"/>
          <w:szCs w:val="28"/>
        </w:rPr>
      </w:pPr>
      <w:r w:rsidRPr="00AA657A">
        <w:rPr>
          <w:rFonts w:ascii="Times New Roman" w:hAnsi="Times New Roman" w:cs="Times New Roman"/>
          <w:b/>
          <w:sz w:val="28"/>
          <w:szCs w:val="28"/>
        </w:rPr>
        <w:t>РЕШЕНИЕ</w:t>
      </w:r>
    </w:p>
    <w:p w:rsidR="007F47BE" w:rsidRDefault="007F47BE" w:rsidP="001B15C9">
      <w:pPr>
        <w:ind w:firstLine="709"/>
        <w:jc w:val="center"/>
        <w:rPr>
          <w:rFonts w:ascii="Times New Roman" w:hAnsi="Times New Roman" w:cs="Times New Roman"/>
          <w:b/>
          <w:sz w:val="28"/>
          <w:szCs w:val="28"/>
        </w:rPr>
      </w:pPr>
    </w:p>
    <w:p w:rsidR="007F47BE" w:rsidRPr="00AA657A" w:rsidRDefault="007F47BE" w:rsidP="001B15C9">
      <w:pPr>
        <w:ind w:firstLine="709"/>
        <w:jc w:val="center"/>
        <w:rPr>
          <w:rFonts w:ascii="Times New Roman" w:hAnsi="Times New Roman" w:cs="Times New Roman"/>
          <w:b/>
          <w:sz w:val="28"/>
          <w:szCs w:val="28"/>
        </w:rPr>
      </w:pPr>
    </w:p>
    <w:p w:rsidR="00AA657A" w:rsidRPr="00AA657A" w:rsidRDefault="00AA657A" w:rsidP="001B15C9">
      <w:pPr>
        <w:ind w:firstLine="709"/>
        <w:rPr>
          <w:rFonts w:ascii="Times New Roman" w:hAnsi="Times New Roman" w:cs="Times New Roman"/>
          <w:b/>
        </w:rPr>
      </w:pPr>
    </w:p>
    <w:p w:rsidR="00AA657A" w:rsidRPr="00AA657A" w:rsidRDefault="00D40291" w:rsidP="007F47BE">
      <w:pPr>
        <w:ind w:firstLine="0"/>
        <w:rPr>
          <w:rFonts w:ascii="Times New Roman" w:hAnsi="Times New Roman" w:cs="Times New Roman"/>
          <w:b/>
          <w:sz w:val="28"/>
          <w:szCs w:val="28"/>
        </w:rPr>
      </w:pPr>
      <w:r>
        <w:rPr>
          <w:rFonts w:ascii="Times New Roman" w:hAnsi="Times New Roman" w:cs="Times New Roman"/>
          <w:b/>
          <w:sz w:val="28"/>
          <w:szCs w:val="28"/>
        </w:rPr>
        <w:t>от 27.04.2017 года</w:t>
      </w:r>
      <w:r w:rsidR="00AA657A" w:rsidRPr="00AA657A">
        <w:rPr>
          <w:rFonts w:ascii="Times New Roman" w:hAnsi="Times New Roman" w:cs="Times New Roman"/>
          <w:b/>
          <w:sz w:val="28"/>
          <w:szCs w:val="28"/>
        </w:rPr>
        <w:t xml:space="preserve"> № </w:t>
      </w:r>
      <w:r>
        <w:rPr>
          <w:rFonts w:ascii="Times New Roman" w:hAnsi="Times New Roman" w:cs="Times New Roman"/>
          <w:b/>
          <w:sz w:val="28"/>
          <w:szCs w:val="28"/>
        </w:rPr>
        <w:t>14/66</w:t>
      </w:r>
    </w:p>
    <w:p w:rsidR="001161B7" w:rsidRPr="007F47BE" w:rsidRDefault="001161B7" w:rsidP="007F47BE">
      <w:pPr>
        <w:pStyle w:val="affff0"/>
        <w:tabs>
          <w:tab w:val="left" w:pos="896"/>
        </w:tabs>
        <w:ind w:firstLine="0"/>
        <w:rPr>
          <w:rFonts w:ascii="Times New Roman" w:hAnsi="Times New Roman" w:cs="Times New Roman"/>
          <w:b/>
          <w:sz w:val="28"/>
          <w:szCs w:val="28"/>
        </w:rPr>
      </w:pPr>
      <w:r w:rsidRPr="007F47BE">
        <w:rPr>
          <w:rFonts w:ascii="Times New Roman" w:hAnsi="Times New Roman" w:cs="Times New Roman"/>
          <w:b/>
          <w:sz w:val="28"/>
          <w:szCs w:val="28"/>
        </w:rPr>
        <w:t xml:space="preserve">Об утверждении Стратегии социально-экономического развития Марксовского муниципального района Саратовской области до 2030 года </w:t>
      </w:r>
    </w:p>
    <w:p w:rsidR="001161B7" w:rsidRPr="00AB7AE1" w:rsidRDefault="001161B7" w:rsidP="001B15C9">
      <w:pPr>
        <w:pStyle w:val="affff0"/>
        <w:tabs>
          <w:tab w:val="left" w:pos="896"/>
        </w:tabs>
        <w:ind w:firstLine="709"/>
        <w:rPr>
          <w:rFonts w:ascii="Times New Roman" w:hAnsi="Times New Roman" w:cs="Times New Roman"/>
          <w:sz w:val="28"/>
          <w:szCs w:val="28"/>
        </w:rPr>
      </w:pPr>
    </w:p>
    <w:p w:rsidR="00C95583" w:rsidRPr="00AB7AE1" w:rsidRDefault="00C95583" w:rsidP="001B15C9">
      <w:pPr>
        <w:pStyle w:val="affff0"/>
        <w:tabs>
          <w:tab w:val="left" w:pos="896"/>
        </w:tabs>
        <w:ind w:firstLine="709"/>
        <w:rPr>
          <w:rFonts w:ascii="Times New Roman" w:hAnsi="Times New Roman" w:cs="Times New Roman"/>
          <w:sz w:val="28"/>
          <w:szCs w:val="28"/>
        </w:rPr>
      </w:pPr>
    </w:p>
    <w:p w:rsidR="00AA657A" w:rsidRDefault="00AA657A" w:rsidP="001B15C9">
      <w:pPr>
        <w:ind w:firstLine="709"/>
        <w:rPr>
          <w:rFonts w:ascii="Times New Roman" w:hAnsi="Times New Roman" w:cs="Times New Roman"/>
          <w:sz w:val="28"/>
          <w:szCs w:val="28"/>
        </w:rPr>
      </w:pPr>
      <w:r w:rsidRPr="00AA657A">
        <w:rPr>
          <w:rFonts w:ascii="Times New Roman" w:hAnsi="Times New Roman" w:cs="Times New Roman"/>
          <w:sz w:val="28"/>
          <w:szCs w:val="28"/>
        </w:rPr>
        <w:t>На основании Устава Марксовского муниципального района, Собрание Марксовского муниципального района</w:t>
      </w:r>
    </w:p>
    <w:p w:rsidR="007F47BE" w:rsidRPr="00AA657A" w:rsidRDefault="007F47BE" w:rsidP="001B15C9">
      <w:pPr>
        <w:ind w:firstLine="709"/>
        <w:rPr>
          <w:rFonts w:ascii="Times New Roman" w:hAnsi="Times New Roman" w:cs="Times New Roman"/>
          <w:sz w:val="28"/>
          <w:szCs w:val="28"/>
        </w:rPr>
      </w:pPr>
    </w:p>
    <w:p w:rsidR="00AA657A" w:rsidRPr="00AA657A" w:rsidRDefault="00AA657A" w:rsidP="001B15C9">
      <w:pPr>
        <w:ind w:firstLine="709"/>
        <w:rPr>
          <w:rFonts w:ascii="Times New Roman" w:hAnsi="Times New Roman" w:cs="Times New Roman"/>
          <w:sz w:val="28"/>
          <w:szCs w:val="28"/>
        </w:rPr>
      </w:pPr>
    </w:p>
    <w:p w:rsidR="00AA657A" w:rsidRPr="00AA657A" w:rsidRDefault="00AA657A" w:rsidP="006D4839">
      <w:pPr>
        <w:ind w:firstLine="0"/>
        <w:jc w:val="center"/>
        <w:rPr>
          <w:rFonts w:ascii="Times New Roman" w:hAnsi="Times New Roman" w:cs="Times New Roman"/>
          <w:b/>
          <w:sz w:val="28"/>
          <w:szCs w:val="28"/>
        </w:rPr>
      </w:pPr>
      <w:r w:rsidRPr="00AA657A">
        <w:rPr>
          <w:rFonts w:ascii="Times New Roman" w:hAnsi="Times New Roman" w:cs="Times New Roman"/>
          <w:b/>
          <w:sz w:val="28"/>
          <w:szCs w:val="28"/>
        </w:rPr>
        <w:t>РЕШИЛО:</w:t>
      </w:r>
    </w:p>
    <w:p w:rsidR="00C95583" w:rsidRDefault="00C95583" w:rsidP="001B15C9">
      <w:pPr>
        <w:pStyle w:val="affff0"/>
        <w:tabs>
          <w:tab w:val="left" w:pos="896"/>
        </w:tabs>
        <w:ind w:firstLine="709"/>
        <w:rPr>
          <w:rFonts w:ascii="Times New Roman" w:hAnsi="Times New Roman" w:cs="Times New Roman"/>
          <w:sz w:val="28"/>
          <w:szCs w:val="28"/>
        </w:rPr>
      </w:pPr>
    </w:p>
    <w:p w:rsidR="007F47BE" w:rsidRPr="00AB7AE1" w:rsidRDefault="007F47BE" w:rsidP="001B15C9">
      <w:pPr>
        <w:pStyle w:val="affff0"/>
        <w:tabs>
          <w:tab w:val="left" w:pos="896"/>
        </w:tabs>
        <w:ind w:firstLine="709"/>
        <w:rPr>
          <w:rFonts w:ascii="Times New Roman" w:hAnsi="Times New Roman" w:cs="Times New Roman"/>
          <w:sz w:val="28"/>
          <w:szCs w:val="28"/>
        </w:rPr>
      </w:pPr>
    </w:p>
    <w:p w:rsidR="00295E63" w:rsidRPr="00AB7AE1" w:rsidRDefault="001161B7"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1</w:t>
      </w:r>
      <w:r w:rsidR="00E67F2D" w:rsidRPr="00AB7AE1">
        <w:rPr>
          <w:rFonts w:ascii="Times New Roman" w:hAnsi="Times New Roman" w:cs="Times New Roman"/>
          <w:sz w:val="28"/>
          <w:szCs w:val="28"/>
        </w:rPr>
        <w:t>.</w:t>
      </w:r>
      <w:r w:rsidR="00E67F2D" w:rsidRPr="00AB7AE1">
        <w:rPr>
          <w:rFonts w:ascii="Times New Roman" w:hAnsi="Times New Roman" w:cs="Times New Roman"/>
          <w:sz w:val="28"/>
          <w:szCs w:val="28"/>
        </w:rPr>
        <w:tab/>
      </w:r>
      <w:r w:rsidR="00295E63" w:rsidRPr="00AB7AE1">
        <w:rPr>
          <w:rFonts w:ascii="Times New Roman" w:hAnsi="Times New Roman" w:cs="Times New Roman"/>
          <w:sz w:val="28"/>
          <w:szCs w:val="28"/>
        </w:rPr>
        <w:t>Утвердить Стратегию социально-экономического развития Марксовского муниципального района Саратовской области до 2030 года</w:t>
      </w:r>
      <w:r w:rsidR="00F93D76" w:rsidRPr="00AB7AE1">
        <w:rPr>
          <w:rFonts w:ascii="Times New Roman" w:hAnsi="Times New Roman" w:cs="Times New Roman"/>
          <w:sz w:val="28"/>
          <w:szCs w:val="28"/>
        </w:rPr>
        <w:t>,</w:t>
      </w:r>
      <w:r w:rsidR="00295E63" w:rsidRPr="00AB7AE1">
        <w:rPr>
          <w:rFonts w:ascii="Times New Roman" w:hAnsi="Times New Roman" w:cs="Times New Roman"/>
          <w:sz w:val="28"/>
          <w:szCs w:val="28"/>
        </w:rPr>
        <w:t xml:space="preserve"> согласно </w:t>
      </w:r>
      <w:hyperlink w:anchor="sub_1000" w:history="1">
        <w:r w:rsidR="00295E63" w:rsidRPr="00AB7AE1">
          <w:rPr>
            <w:rFonts w:ascii="Times New Roman" w:hAnsi="Times New Roman" w:cs="Times New Roman"/>
            <w:sz w:val="28"/>
            <w:szCs w:val="28"/>
          </w:rPr>
          <w:t>приложению</w:t>
        </w:r>
      </w:hyperlink>
      <w:r w:rsidR="00295E63" w:rsidRPr="00AB7AE1">
        <w:rPr>
          <w:rFonts w:ascii="Times New Roman" w:hAnsi="Times New Roman" w:cs="Times New Roman"/>
          <w:sz w:val="28"/>
          <w:szCs w:val="28"/>
        </w:rPr>
        <w:t>.</w:t>
      </w:r>
    </w:p>
    <w:p w:rsidR="001161B7" w:rsidRPr="00AB7AE1" w:rsidRDefault="0047262E"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2.</w:t>
      </w:r>
      <w:r w:rsidRPr="00AB7AE1">
        <w:rPr>
          <w:rFonts w:ascii="Times New Roman" w:hAnsi="Times New Roman" w:cs="Times New Roman"/>
          <w:sz w:val="28"/>
          <w:szCs w:val="28"/>
        </w:rPr>
        <w:tab/>
      </w:r>
      <w:r w:rsidR="001161B7" w:rsidRPr="00AB7AE1">
        <w:rPr>
          <w:rFonts w:ascii="Times New Roman" w:hAnsi="Times New Roman" w:cs="Times New Roman"/>
          <w:sz w:val="28"/>
          <w:szCs w:val="28"/>
        </w:rPr>
        <w:t xml:space="preserve">Обнародовать настоящее </w:t>
      </w:r>
      <w:r w:rsidR="00037466">
        <w:rPr>
          <w:rFonts w:ascii="Times New Roman" w:hAnsi="Times New Roman" w:cs="Times New Roman"/>
          <w:sz w:val="28"/>
          <w:szCs w:val="28"/>
        </w:rPr>
        <w:t>р</w:t>
      </w:r>
      <w:r w:rsidR="00AA657A">
        <w:rPr>
          <w:rFonts w:ascii="Times New Roman" w:hAnsi="Times New Roman" w:cs="Times New Roman"/>
          <w:sz w:val="28"/>
          <w:szCs w:val="28"/>
        </w:rPr>
        <w:t>ешение</w:t>
      </w:r>
      <w:r w:rsidR="001161B7" w:rsidRPr="00AB7AE1">
        <w:rPr>
          <w:rFonts w:ascii="Times New Roman" w:hAnsi="Times New Roman" w:cs="Times New Roman"/>
          <w:sz w:val="28"/>
          <w:szCs w:val="28"/>
        </w:rPr>
        <w:t xml:space="preserve"> на официальном сайте Марксовского муниципального района.</w:t>
      </w:r>
    </w:p>
    <w:p w:rsidR="0047262E" w:rsidRPr="00AB7AE1" w:rsidRDefault="0047262E"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3.</w:t>
      </w:r>
      <w:r w:rsidRPr="00AB7AE1">
        <w:rPr>
          <w:rFonts w:ascii="Times New Roman" w:hAnsi="Times New Roman" w:cs="Times New Roman"/>
          <w:sz w:val="28"/>
          <w:szCs w:val="28"/>
        </w:rPr>
        <w:tab/>
        <w:t xml:space="preserve">Настоящее </w:t>
      </w:r>
      <w:r w:rsidR="00AA657A">
        <w:rPr>
          <w:rFonts w:ascii="Times New Roman" w:hAnsi="Times New Roman" w:cs="Times New Roman"/>
          <w:sz w:val="28"/>
          <w:szCs w:val="28"/>
        </w:rPr>
        <w:t>Решение</w:t>
      </w:r>
      <w:r w:rsidRPr="00AB7AE1">
        <w:rPr>
          <w:rFonts w:ascii="Times New Roman" w:hAnsi="Times New Roman" w:cs="Times New Roman"/>
          <w:sz w:val="28"/>
          <w:szCs w:val="28"/>
        </w:rPr>
        <w:t xml:space="preserve"> вступает в силу со дня его подписания.</w:t>
      </w:r>
    </w:p>
    <w:p w:rsidR="00C95583" w:rsidRDefault="00C95583" w:rsidP="006742BA">
      <w:pPr>
        <w:pStyle w:val="affff0"/>
        <w:tabs>
          <w:tab w:val="left" w:pos="896"/>
        </w:tabs>
        <w:ind w:firstLine="0"/>
        <w:rPr>
          <w:rFonts w:ascii="Times New Roman" w:hAnsi="Times New Roman" w:cs="Times New Roman"/>
          <w:sz w:val="28"/>
          <w:szCs w:val="28"/>
        </w:rPr>
      </w:pPr>
    </w:p>
    <w:p w:rsidR="007F47BE" w:rsidRDefault="007F47BE" w:rsidP="006742BA">
      <w:pPr>
        <w:pStyle w:val="affff0"/>
        <w:tabs>
          <w:tab w:val="left" w:pos="896"/>
        </w:tabs>
        <w:ind w:firstLine="0"/>
        <w:rPr>
          <w:rFonts w:ascii="Times New Roman" w:hAnsi="Times New Roman" w:cs="Times New Roman"/>
          <w:sz w:val="28"/>
          <w:szCs w:val="28"/>
        </w:rPr>
      </w:pPr>
    </w:p>
    <w:p w:rsidR="007F47BE" w:rsidRDefault="007F47BE" w:rsidP="006742BA">
      <w:pPr>
        <w:pStyle w:val="affff0"/>
        <w:tabs>
          <w:tab w:val="left" w:pos="896"/>
        </w:tabs>
        <w:ind w:firstLine="0"/>
        <w:rPr>
          <w:rFonts w:ascii="Times New Roman" w:hAnsi="Times New Roman" w:cs="Times New Roman"/>
          <w:sz w:val="28"/>
          <w:szCs w:val="28"/>
        </w:rPr>
      </w:pPr>
    </w:p>
    <w:p w:rsidR="007F47BE" w:rsidRDefault="007F47BE" w:rsidP="006742BA">
      <w:pPr>
        <w:pStyle w:val="affff0"/>
        <w:tabs>
          <w:tab w:val="left" w:pos="896"/>
        </w:tabs>
        <w:ind w:firstLine="0"/>
        <w:rPr>
          <w:rFonts w:ascii="Times New Roman" w:hAnsi="Times New Roman" w:cs="Times New Roman"/>
          <w:sz w:val="28"/>
          <w:szCs w:val="28"/>
        </w:rPr>
      </w:pPr>
    </w:p>
    <w:p w:rsidR="007F47BE" w:rsidRDefault="007F47BE" w:rsidP="006742BA">
      <w:pPr>
        <w:pStyle w:val="affff0"/>
        <w:tabs>
          <w:tab w:val="left" w:pos="896"/>
        </w:tabs>
        <w:ind w:firstLine="0"/>
        <w:rPr>
          <w:rFonts w:ascii="Times New Roman" w:hAnsi="Times New Roman" w:cs="Times New Roman"/>
          <w:sz w:val="28"/>
          <w:szCs w:val="28"/>
        </w:rPr>
      </w:pPr>
    </w:p>
    <w:p w:rsidR="007F47BE" w:rsidRDefault="007F47BE" w:rsidP="006742BA">
      <w:pPr>
        <w:pStyle w:val="affff0"/>
        <w:tabs>
          <w:tab w:val="left" w:pos="896"/>
        </w:tabs>
        <w:ind w:firstLine="0"/>
        <w:rPr>
          <w:rFonts w:ascii="Times New Roman" w:hAnsi="Times New Roman" w:cs="Times New Roman"/>
          <w:sz w:val="28"/>
          <w:szCs w:val="28"/>
        </w:rPr>
      </w:pPr>
    </w:p>
    <w:p w:rsidR="00182D3F" w:rsidRPr="007F47BE" w:rsidRDefault="00182D3F" w:rsidP="006742BA">
      <w:pPr>
        <w:ind w:firstLine="0"/>
        <w:rPr>
          <w:rFonts w:ascii="Times New Roman" w:hAnsi="Times New Roman" w:cs="Times New Roman"/>
          <w:b/>
          <w:sz w:val="28"/>
          <w:szCs w:val="28"/>
        </w:rPr>
      </w:pPr>
      <w:r w:rsidRPr="007F47BE">
        <w:rPr>
          <w:rFonts w:ascii="Times New Roman" w:hAnsi="Times New Roman" w:cs="Times New Roman"/>
          <w:b/>
          <w:sz w:val="28"/>
          <w:szCs w:val="28"/>
        </w:rPr>
        <w:t xml:space="preserve">Председатель районного Собрания </w:t>
      </w:r>
    </w:p>
    <w:p w:rsidR="00182D3F" w:rsidRPr="007F47BE" w:rsidRDefault="00182D3F" w:rsidP="006742BA">
      <w:pPr>
        <w:ind w:firstLine="0"/>
        <w:rPr>
          <w:rFonts w:ascii="Times New Roman" w:hAnsi="Times New Roman" w:cs="Times New Roman"/>
          <w:b/>
          <w:sz w:val="28"/>
          <w:szCs w:val="28"/>
        </w:rPr>
      </w:pPr>
      <w:r w:rsidRPr="007F47BE">
        <w:rPr>
          <w:rFonts w:ascii="Times New Roman" w:hAnsi="Times New Roman" w:cs="Times New Roman"/>
          <w:b/>
          <w:sz w:val="28"/>
          <w:szCs w:val="28"/>
        </w:rPr>
        <w:t>Марксовского муниципального ра</w:t>
      </w:r>
      <w:r w:rsidR="007F47BE" w:rsidRPr="007F47BE">
        <w:rPr>
          <w:rFonts w:ascii="Times New Roman" w:hAnsi="Times New Roman" w:cs="Times New Roman"/>
          <w:b/>
          <w:sz w:val="28"/>
          <w:szCs w:val="28"/>
        </w:rPr>
        <w:t xml:space="preserve">йона                      </w:t>
      </w:r>
      <w:r w:rsidRPr="007F47BE">
        <w:rPr>
          <w:rFonts w:ascii="Times New Roman" w:hAnsi="Times New Roman" w:cs="Times New Roman"/>
          <w:b/>
          <w:sz w:val="28"/>
          <w:szCs w:val="28"/>
        </w:rPr>
        <w:t>Н.А. Косарев</w:t>
      </w:r>
    </w:p>
    <w:p w:rsidR="007F47BE" w:rsidRPr="007F47BE" w:rsidRDefault="007F47BE" w:rsidP="006742BA">
      <w:pPr>
        <w:ind w:firstLine="0"/>
        <w:rPr>
          <w:rFonts w:ascii="Times New Roman" w:hAnsi="Times New Roman" w:cs="Times New Roman"/>
          <w:b/>
          <w:sz w:val="28"/>
          <w:szCs w:val="28"/>
        </w:rPr>
      </w:pPr>
    </w:p>
    <w:p w:rsidR="007F47BE" w:rsidRPr="007F47BE" w:rsidRDefault="007F47BE" w:rsidP="006742BA">
      <w:pPr>
        <w:ind w:firstLine="0"/>
        <w:rPr>
          <w:rFonts w:ascii="Times New Roman" w:hAnsi="Times New Roman" w:cs="Times New Roman"/>
          <w:b/>
          <w:sz w:val="28"/>
          <w:szCs w:val="28"/>
        </w:rPr>
      </w:pPr>
    </w:p>
    <w:p w:rsidR="007F47BE" w:rsidRPr="007F47BE" w:rsidRDefault="007F47BE" w:rsidP="006742BA">
      <w:pPr>
        <w:ind w:firstLine="0"/>
        <w:rPr>
          <w:rFonts w:ascii="Times New Roman" w:hAnsi="Times New Roman" w:cs="Times New Roman"/>
          <w:b/>
          <w:sz w:val="28"/>
          <w:szCs w:val="28"/>
        </w:rPr>
      </w:pPr>
    </w:p>
    <w:p w:rsidR="007F47BE" w:rsidRPr="007F47BE" w:rsidRDefault="007F47BE" w:rsidP="006742BA">
      <w:pPr>
        <w:ind w:firstLine="0"/>
        <w:rPr>
          <w:rFonts w:ascii="Times New Roman" w:hAnsi="Times New Roman" w:cs="Times New Roman"/>
          <w:b/>
          <w:sz w:val="28"/>
          <w:szCs w:val="28"/>
        </w:rPr>
      </w:pPr>
      <w:r w:rsidRPr="007F47BE">
        <w:rPr>
          <w:rFonts w:ascii="Times New Roman" w:hAnsi="Times New Roman" w:cs="Times New Roman"/>
          <w:b/>
          <w:sz w:val="28"/>
          <w:szCs w:val="28"/>
        </w:rPr>
        <w:t>Глава Марксовского</w:t>
      </w:r>
    </w:p>
    <w:p w:rsidR="007F47BE" w:rsidRPr="007F47BE" w:rsidRDefault="007F47BE" w:rsidP="006742BA">
      <w:pPr>
        <w:ind w:firstLine="0"/>
        <w:rPr>
          <w:rFonts w:ascii="Times New Roman" w:hAnsi="Times New Roman" w:cs="Times New Roman"/>
          <w:b/>
          <w:sz w:val="28"/>
          <w:szCs w:val="28"/>
        </w:rPr>
      </w:pPr>
      <w:r>
        <w:rPr>
          <w:rFonts w:ascii="Times New Roman" w:hAnsi="Times New Roman" w:cs="Times New Roman"/>
          <w:b/>
          <w:sz w:val="28"/>
          <w:szCs w:val="28"/>
        </w:rPr>
        <w:t>м</w:t>
      </w:r>
      <w:r w:rsidRPr="007F47BE">
        <w:rPr>
          <w:rFonts w:ascii="Times New Roman" w:hAnsi="Times New Roman" w:cs="Times New Roman"/>
          <w:b/>
          <w:sz w:val="28"/>
          <w:szCs w:val="28"/>
        </w:rPr>
        <w:t>униципального района</w:t>
      </w:r>
      <w:r w:rsidRPr="007F47BE">
        <w:rPr>
          <w:rFonts w:ascii="Times New Roman" w:hAnsi="Times New Roman" w:cs="Times New Roman"/>
          <w:b/>
          <w:sz w:val="28"/>
          <w:szCs w:val="28"/>
        </w:rPr>
        <w:tab/>
      </w:r>
      <w:r w:rsidRPr="007F47BE">
        <w:rPr>
          <w:rFonts w:ascii="Times New Roman" w:hAnsi="Times New Roman" w:cs="Times New Roman"/>
          <w:b/>
          <w:sz w:val="28"/>
          <w:szCs w:val="28"/>
        </w:rPr>
        <w:tab/>
      </w:r>
      <w:r w:rsidRPr="007F47BE">
        <w:rPr>
          <w:rFonts w:ascii="Times New Roman" w:hAnsi="Times New Roman" w:cs="Times New Roman"/>
          <w:b/>
          <w:sz w:val="28"/>
          <w:szCs w:val="28"/>
        </w:rPr>
        <w:tab/>
      </w:r>
      <w:r w:rsidRPr="007F47BE">
        <w:rPr>
          <w:rFonts w:ascii="Times New Roman" w:hAnsi="Times New Roman" w:cs="Times New Roman"/>
          <w:b/>
          <w:sz w:val="28"/>
          <w:szCs w:val="28"/>
        </w:rPr>
        <w:tab/>
      </w:r>
      <w:r w:rsidRPr="007F47BE">
        <w:rPr>
          <w:rFonts w:ascii="Times New Roman" w:hAnsi="Times New Roman" w:cs="Times New Roman"/>
          <w:b/>
          <w:sz w:val="28"/>
          <w:szCs w:val="28"/>
        </w:rPr>
        <w:tab/>
      </w:r>
      <w:r w:rsidRPr="007F47BE">
        <w:rPr>
          <w:rFonts w:ascii="Times New Roman" w:hAnsi="Times New Roman" w:cs="Times New Roman"/>
          <w:b/>
          <w:sz w:val="28"/>
          <w:szCs w:val="28"/>
        </w:rPr>
        <w:tab/>
        <w:t xml:space="preserve">    Д.Н. Романов</w:t>
      </w:r>
    </w:p>
    <w:p w:rsidR="00182D3F" w:rsidRPr="00182D3F" w:rsidRDefault="00182D3F" w:rsidP="006742BA">
      <w:pPr>
        <w:tabs>
          <w:tab w:val="left" w:pos="5659"/>
        </w:tabs>
        <w:ind w:firstLine="0"/>
        <w:rPr>
          <w:rFonts w:ascii="Times New Roman" w:hAnsi="Times New Roman" w:cs="Times New Roman"/>
          <w:sz w:val="28"/>
          <w:szCs w:val="28"/>
        </w:rPr>
      </w:pPr>
    </w:p>
    <w:p w:rsidR="00721AE2" w:rsidRPr="00AB7AE1" w:rsidRDefault="00721AE2" w:rsidP="001B15C9">
      <w:pPr>
        <w:pStyle w:val="affff0"/>
        <w:tabs>
          <w:tab w:val="left" w:pos="896"/>
        </w:tabs>
        <w:ind w:firstLine="709"/>
        <w:rPr>
          <w:rFonts w:ascii="Times New Roman" w:hAnsi="Times New Roman" w:cs="Times New Roman"/>
          <w:sz w:val="28"/>
          <w:szCs w:val="28"/>
        </w:rPr>
      </w:pPr>
    </w:p>
    <w:p w:rsidR="00721AE2" w:rsidRPr="00AB7AE1" w:rsidRDefault="00721AE2" w:rsidP="001B15C9">
      <w:pPr>
        <w:pStyle w:val="affff0"/>
        <w:tabs>
          <w:tab w:val="left" w:pos="896"/>
        </w:tabs>
        <w:ind w:firstLine="709"/>
        <w:rPr>
          <w:rFonts w:ascii="Times New Roman" w:hAnsi="Times New Roman" w:cs="Times New Roman"/>
          <w:sz w:val="28"/>
          <w:szCs w:val="28"/>
        </w:rPr>
      </w:pPr>
    </w:p>
    <w:p w:rsidR="00721AE2" w:rsidRDefault="00721AE2" w:rsidP="001B15C9">
      <w:pPr>
        <w:pStyle w:val="affff0"/>
        <w:tabs>
          <w:tab w:val="left" w:pos="896"/>
        </w:tabs>
        <w:ind w:firstLine="709"/>
        <w:rPr>
          <w:rFonts w:ascii="Times New Roman" w:hAnsi="Times New Roman" w:cs="Times New Roman"/>
          <w:sz w:val="28"/>
          <w:szCs w:val="28"/>
        </w:rPr>
      </w:pPr>
    </w:p>
    <w:p w:rsidR="007F47BE" w:rsidRPr="00AB7AE1" w:rsidRDefault="007F47BE" w:rsidP="001B15C9">
      <w:pPr>
        <w:pStyle w:val="affff0"/>
        <w:tabs>
          <w:tab w:val="left" w:pos="896"/>
        </w:tabs>
        <w:ind w:firstLine="709"/>
        <w:rPr>
          <w:rFonts w:ascii="Times New Roman" w:hAnsi="Times New Roman" w:cs="Times New Roman"/>
          <w:sz w:val="28"/>
          <w:szCs w:val="28"/>
        </w:rPr>
      </w:pPr>
    </w:p>
    <w:p w:rsidR="006D4839" w:rsidRDefault="006D4839" w:rsidP="007F47BE">
      <w:pPr>
        <w:pStyle w:val="affff0"/>
        <w:tabs>
          <w:tab w:val="left" w:pos="896"/>
        </w:tabs>
        <w:ind w:firstLine="709"/>
        <w:jc w:val="right"/>
        <w:rPr>
          <w:rStyle w:val="a3"/>
          <w:rFonts w:ascii="Times New Roman" w:hAnsi="Times New Roman" w:cs="Times New Roman"/>
          <w:b w:val="0"/>
          <w:bCs/>
          <w:color w:val="auto"/>
          <w:sz w:val="20"/>
          <w:szCs w:val="20"/>
        </w:rPr>
      </w:pPr>
      <w:bookmarkStart w:id="0" w:name="sub_1000"/>
    </w:p>
    <w:p w:rsidR="007F47BE" w:rsidRPr="006D4839" w:rsidRDefault="00081171" w:rsidP="007F47BE">
      <w:pPr>
        <w:pStyle w:val="affff0"/>
        <w:tabs>
          <w:tab w:val="left" w:pos="896"/>
        </w:tabs>
        <w:ind w:firstLine="709"/>
        <w:jc w:val="right"/>
        <w:rPr>
          <w:rStyle w:val="a3"/>
          <w:rFonts w:ascii="Times New Roman" w:hAnsi="Times New Roman" w:cs="Times New Roman"/>
          <w:b w:val="0"/>
          <w:bCs/>
          <w:color w:val="auto"/>
          <w:sz w:val="20"/>
          <w:szCs w:val="20"/>
        </w:rPr>
      </w:pPr>
      <w:r w:rsidRPr="006D4839">
        <w:rPr>
          <w:rStyle w:val="a3"/>
          <w:rFonts w:ascii="Times New Roman" w:hAnsi="Times New Roman" w:cs="Times New Roman"/>
          <w:b w:val="0"/>
          <w:bCs/>
          <w:color w:val="auto"/>
          <w:sz w:val="20"/>
          <w:szCs w:val="20"/>
        </w:rPr>
        <w:lastRenderedPageBreak/>
        <w:t>Приложение</w:t>
      </w:r>
      <w:r w:rsidR="00F47827" w:rsidRPr="006D4839">
        <w:rPr>
          <w:rStyle w:val="a3"/>
          <w:rFonts w:ascii="Times New Roman" w:hAnsi="Times New Roman" w:cs="Times New Roman"/>
          <w:b w:val="0"/>
          <w:bCs/>
          <w:color w:val="auto"/>
          <w:sz w:val="20"/>
          <w:szCs w:val="20"/>
        </w:rPr>
        <w:t xml:space="preserve"> </w:t>
      </w:r>
    </w:p>
    <w:p w:rsidR="00D74770" w:rsidRPr="006D4839" w:rsidRDefault="00F47827" w:rsidP="007F47BE">
      <w:pPr>
        <w:pStyle w:val="affff0"/>
        <w:tabs>
          <w:tab w:val="left" w:pos="896"/>
        </w:tabs>
        <w:ind w:firstLine="709"/>
        <w:jc w:val="right"/>
        <w:rPr>
          <w:rFonts w:ascii="Times New Roman" w:hAnsi="Times New Roman" w:cs="Times New Roman"/>
          <w:sz w:val="20"/>
          <w:szCs w:val="20"/>
        </w:rPr>
      </w:pPr>
      <w:r w:rsidRPr="006D4839">
        <w:rPr>
          <w:rStyle w:val="a3"/>
          <w:rFonts w:ascii="Times New Roman" w:hAnsi="Times New Roman" w:cs="Times New Roman"/>
          <w:b w:val="0"/>
          <w:bCs/>
          <w:color w:val="auto"/>
          <w:sz w:val="20"/>
          <w:szCs w:val="20"/>
        </w:rPr>
        <w:t xml:space="preserve">к </w:t>
      </w:r>
      <w:r w:rsidR="00410C37" w:rsidRPr="006D4839">
        <w:rPr>
          <w:rFonts w:ascii="Times New Roman" w:hAnsi="Times New Roman" w:cs="Times New Roman"/>
          <w:sz w:val="20"/>
          <w:szCs w:val="20"/>
        </w:rPr>
        <w:t xml:space="preserve">Решению Собрания </w:t>
      </w:r>
    </w:p>
    <w:p w:rsidR="00081171" w:rsidRPr="006D4839" w:rsidRDefault="00410C37" w:rsidP="007F47BE">
      <w:pPr>
        <w:pStyle w:val="affff0"/>
        <w:tabs>
          <w:tab w:val="left" w:pos="896"/>
        </w:tabs>
        <w:ind w:firstLine="709"/>
        <w:jc w:val="right"/>
        <w:rPr>
          <w:rFonts w:ascii="Times New Roman" w:hAnsi="Times New Roman" w:cs="Times New Roman"/>
          <w:b/>
          <w:sz w:val="20"/>
          <w:szCs w:val="20"/>
        </w:rPr>
      </w:pPr>
      <w:r w:rsidRPr="006D4839">
        <w:rPr>
          <w:rFonts w:ascii="Times New Roman" w:hAnsi="Times New Roman" w:cs="Times New Roman"/>
          <w:sz w:val="20"/>
          <w:szCs w:val="20"/>
        </w:rPr>
        <w:t>Марксовского</w:t>
      </w:r>
      <w:r w:rsidR="00D74770" w:rsidRPr="006D4839">
        <w:rPr>
          <w:rFonts w:ascii="Times New Roman" w:hAnsi="Times New Roman" w:cs="Times New Roman"/>
          <w:sz w:val="20"/>
          <w:szCs w:val="20"/>
        </w:rPr>
        <w:t xml:space="preserve"> </w:t>
      </w:r>
      <w:r w:rsidR="00F47827" w:rsidRPr="006D4839">
        <w:rPr>
          <w:rStyle w:val="a3"/>
          <w:rFonts w:ascii="Times New Roman" w:hAnsi="Times New Roman" w:cs="Times New Roman"/>
          <w:b w:val="0"/>
          <w:bCs/>
          <w:color w:val="auto"/>
          <w:sz w:val="20"/>
          <w:szCs w:val="20"/>
        </w:rPr>
        <w:t>муниципального района</w:t>
      </w:r>
      <w:r w:rsidR="00081171" w:rsidRPr="006D4839">
        <w:rPr>
          <w:rStyle w:val="a3"/>
          <w:rFonts w:ascii="Times New Roman" w:hAnsi="Times New Roman" w:cs="Times New Roman"/>
          <w:b w:val="0"/>
          <w:bCs/>
          <w:color w:val="auto"/>
          <w:sz w:val="20"/>
          <w:szCs w:val="20"/>
        </w:rPr>
        <w:br/>
        <w:t xml:space="preserve">от </w:t>
      </w:r>
      <w:r w:rsidR="00D40291">
        <w:rPr>
          <w:rStyle w:val="a3"/>
          <w:rFonts w:ascii="Times New Roman" w:hAnsi="Times New Roman" w:cs="Times New Roman"/>
          <w:b w:val="0"/>
          <w:bCs/>
          <w:color w:val="auto"/>
          <w:sz w:val="20"/>
          <w:szCs w:val="20"/>
        </w:rPr>
        <w:t>27.04.2017 года</w:t>
      </w:r>
      <w:r w:rsidR="00081171" w:rsidRPr="006D4839">
        <w:rPr>
          <w:rStyle w:val="a3"/>
          <w:rFonts w:ascii="Times New Roman" w:hAnsi="Times New Roman" w:cs="Times New Roman"/>
          <w:b w:val="0"/>
          <w:bCs/>
          <w:color w:val="auto"/>
          <w:sz w:val="20"/>
          <w:szCs w:val="20"/>
        </w:rPr>
        <w:t xml:space="preserve">. </w:t>
      </w:r>
      <w:r w:rsidR="007F47BE" w:rsidRPr="006D4839">
        <w:rPr>
          <w:rStyle w:val="a3"/>
          <w:rFonts w:ascii="Times New Roman" w:hAnsi="Times New Roman" w:cs="Times New Roman"/>
          <w:b w:val="0"/>
          <w:bCs/>
          <w:color w:val="auto"/>
          <w:sz w:val="20"/>
          <w:szCs w:val="20"/>
        </w:rPr>
        <w:t>№</w:t>
      </w:r>
      <w:r w:rsidR="00081171" w:rsidRPr="006D4839">
        <w:rPr>
          <w:rStyle w:val="a3"/>
          <w:rFonts w:ascii="Times New Roman" w:hAnsi="Times New Roman" w:cs="Times New Roman"/>
          <w:b w:val="0"/>
          <w:bCs/>
          <w:color w:val="auto"/>
          <w:sz w:val="20"/>
          <w:szCs w:val="20"/>
        </w:rPr>
        <w:t> </w:t>
      </w:r>
      <w:r w:rsidR="00D40291">
        <w:rPr>
          <w:rStyle w:val="a3"/>
          <w:rFonts w:ascii="Times New Roman" w:hAnsi="Times New Roman" w:cs="Times New Roman"/>
          <w:b w:val="0"/>
          <w:bCs/>
          <w:color w:val="auto"/>
          <w:sz w:val="20"/>
          <w:szCs w:val="20"/>
        </w:rPr>
        <w:t>14/66</w:t>
      </w:r>
    </w:p>
    <w:bookmarkEnd w:id="0"/>
    <w:p w:rsidR="00081171" w:rsidRPr="006D4839" w:rsidRDefault="00081171" w:rsidP="007F47BE">
      <w:pPr>
        <w:pStyle w:val="affff0"/>
        <w:tabs>
          <w:tab w:val="left" w:pos="896"/>
        </w:tabs>
        <w:ind w:firstLine="709"/>
        <w:rPr>
          <w:rFonts w:ascii="Times New Roman" w:hAnsi="Times New Roman" w:cs="Times New Roman"/>
          <w:sz w:val="20"/>
          <w:szCs w:val="20"/>
        </w:rPr>
      </w:pPr>
    </w:p>
    <w:p w:rsidR="000E6BBC" w:rsidRPr="006D4839" w:rsidRDefault="00081171"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Стратегия</w:t>
      </w:r>
      <w:r w:rsidRPr="006D4839">
        <w:rPr>
          <w:rFonts w:ascii="Times New Roman" w:hAnsi="Times New Roman" w:cs="Times New Roman"/>
          <w:sz w:val="20"/>
          <w:szCs w:val="20"/>
        </w:rPr>
        <w:br/>
        <w:t xml:space="preserve">социально-экономического развития </w:t>
      </w:r>
      <w:r w:rsidR="001E13FD" w:rsidRPr="006D4839">
        <w:rPr>
          <w:rFonts w:ascii="Times New Roman" w:hAnsi="Times New Roman" w:cs="Times New Roman"/>
          <w:sz w:val="20"/>
          <w:szCs w:val="20"/>
        </w:rPr>
        <w:t xml:space="preserve">Марксовского муниципального района </w:t>
      </w:r>
    </w:p>
    <w:p w:rsidR="00081171" w:rsidRPr="006D4839" w:rsidRDefault="00081171"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Саратовской области до 2030 года</w:t>
      </w:r>
    </w:p>
    <w:p w:rsidR="000E6BBC" w:rsidRPr="006D4839" w:rsidRDefault="000E6BBC" w:rsidP="007F47BE">
      <w:pPr>
        <w:pStyle w:val="affff0"/>
        <w:tabs>
          <w:tab w:val="left" w:pos="896"/>
        </w:tabs>
        <w:ind w:firstLine="709"/>
        <w:jc w:val="center"/>
        <w:rPr>
          <w:rFonts w:ascii="Times New Roman" w:hAnsi="Times New Roman" w:cs="Times New Roman"/>
          <w:sz w:val="20"/>
          <w:szCs w:val="20"/>
        </w:rPr>
      </w:pPr>
    </w:p>
    <w:p w:rsidR="000E6BBC" w:rsidRPr="006D4839" w:rsidRDefault="000E6BBC"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СОДЕРЖАНИЕ</w:t>
      </w:r>
    </w:p>
    <w:p w:rsidR="00081171" w:rsidRPr="006D4839" w:rsidRDefault="00081171" w:rsidP="007F47BE">
      <w:pPr>
        <w:pStyle w:val="affff0"/>
        <w:tabs>
          <w:tab w:val="left" w:pos="896"/>
        </w:tabs>
        <w:ind w:firstLine="709"/>
        <w:rPr>
          <w:rFonts w:ascii="Times New Roman" w:hAnsi="Times New Roman" w:cs="Times New Roman"/>
          <w:sz w:val="20"/>
          <w:szCs w:val="20"/>
        </w:rPr>
      </w:pPr>
    </w:p>
    <w:tbl>
      <w:tblPr>
        <w:tblStyle w:val="affffa"/>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6C3074" w:rsidRPr="006D4839" w:rsidTr="006D4839">
        <w:tc>
          <w:tcPr>
            <w:tcW w:w="10206" w:type="dxa"/>
          </w:tcPr>
          <w:p w:rsidR="000E6BBC" w:rsidRPr="006D4839" w:rsidRDefault="000E6BBC" w:rsidP="007F47BE">
            <w:pPr>
              <w:pStyle w:val="affff0"/>
              <w:numPr>
                <w:ilvl w:val="0"/>
                <w:numId w:val="63"/>
              </w:numPr>
              <w:tabs>
                <w:tab w:val="left" w:pos="175"/>
              </w:tabs>
              <w:ind w:left="0" w:firstLine="709"/>
              <w:rPr>
                <w:rFonts w:ascii="Times New Roman" w:hAnsi="Times New Roman" w:cs="Times New Roman"/>
                <w:sz w:val="20"/>
                <w:szCs w:val="20"/>
                <w:lang w:val="en-US"/>
              </w:rPr>
            </w:pPr>
            <w:r w:rsidRPr="006D4839">
              <w:rPr>
                <w:rFonts w:ascii="Times New Roman" w:hAnsi="Times New Roman" w:cs="Times New Roman"/>
                <w:sz w:val="20"/>
                <w:szCs w:val="20"/>
              </w:rPr>
              <w:t>Общие положения.</w:t>
            </w:r>
          </w:p>
          <w:p w:rsidR="000E6BBC" w:rsidRPr="006D4839" w:rsidRDefault="000E6BBC"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Введение</w:t>
            </w:r>
          </w:p>
          <w:p w:rsidR="000E6BBC" w:rsidRPr="006D4839" w:rsidRDefault="000E6BBC"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1. СТРАТЕГИЧЕСКИЙ АНАЛИЗ СОЦИАЛЬНО-ЭКОНОМИЧЕСКОГО РАЗВИТИЯ РАЙОНА</w:t>
            </w:r>
          </w:p>
          <w:p w:rsidR="000E6BBC" w:rsidRPr="006D4839" w:rsidRDefault="000E6BBC"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1.1.Общая характеристика района</w:t>
            </w:r>
          </w:p>
          <w:p w:rsidR="006C3074" w:rsidRPr="006D4839" w:rsidRDefault="006C3074"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1.2. Анализ экономико-географического положения</w:t>
            </w:r>
          </w:p>
          <w:p w:rsidR="006C3074" w:rsidRPr="006D4839" w:rsidRDefault="006C3074" w:rsidP="007F47BE">
            <w:pPr>
              <w:pStyle w:val="affff0"/>
              <w:ind w:firstLine="709"/>
              <w:rPr>
                <w:rFonts w:ascii="Times New Roman" w:hAnsi="Times New Roman" w:cs="Times New Roman"/>
                <w:bCs/>
                <w:sz w:val="20"/>
                <w:szCs w:val="20"/>
              </w:rPr>
            </w:pPr>
            <w:r w:rsidRPr="006D4839">
              <w:rPr>
                <w:rFonts w:ascii="Times New Roman" w:hAnsi="Times New Roman" w:cs="Times New Roman"/>
                <w:bCs/>
                <w:sz w:val="20"/>
                <w:szCs w:val="20"/>
              </w:rPr>
              <w:t>1.3. Анализ природно-ресурсного потенциала</w:t>
            </w:r>
          </w:p>
          <w:p w:rsidR="006C3074" w:rsidRPr="006D4839" w:rsidRDefault="006C3074" w:rsidP="007F47BE">
            <w:pPr>
              <w:pStyle w:val="affff0"/>
              <w:ind w:firstLine="709"/>
              <w:rPr>
                <w:rFonts w:ascii="Times New Roman" w:hAnsi="Times New Roman" w:cs="Times New Roman"/>
                <w:bCs/>
                <w:sz w:val="20"/>
                <w:szCs w:val="20"/>
              </w:rPr>
            </w:pPr>
            <w:r w:rsidRPr="006D4839">
              <w:rPr>
                <w:rFonts w:ascii="Times New Roman" w:hAnsi="Times New Roman" w:cs="Times New Roman"/>
                <w:bCs/>
                <w:sz w:val="20"/>
                <w:szCs w:val="20"/>
              </w:rPr>
              <w:t>1.4. Анализ демографической ситуации</w:t>
            </w:r>
          </w:p>
          <w:p w:rsidR="006C3074" w:rsidRPr="006D4839" w:rsidRDefault="006C3074" w:rsidP="007F47BE">
            <w:pPr>
              <w:pStyle w:val="affff0"/>
              <w:ind w:firstLine="709"/>
              <w:rPr>
                <w:rFonts w:ascii="Times New Roman" w:hAnsi="Times New Roman" w:cs="Times New Roman"/>
                <w:sz w:val="20"/>
                <w:szCs w:val="20"/>
              </w:rPr>
            </w:pPr>
            <w:r w:rsidRPr="006D4839">
              <w:rPr>
                <w:rFonts w:ascii="Times New Roman" w:hAnsi="Times New Roman" w:cs="Times New Roman"/>
                <w:bCs/>
                <w:sz w:val="20"/>
                <w:szCs w:val="20"/>
              </w:rPr>
              <w:t>1.5. Анализ экологической ситуации</w:t>
            </w:r>
          </w:p>
          <w:p w:rsidR="006C3074" w:rsidRPr="006D4839" w:rsidRDefault="006C3074" w:rsidP="007F47BE">
            <w:pPr>
              <w:pStyle w:val="affff0"/>
              <w:ind w:firstLine="709"/>
              <w:rPr>
                <w:rFonts w:ascii="Times New Roman" w:hAnsi="Times New Roman" w:cs="Times New Roman"/>
                <w:bCs/>
                <w:sz w:val="20"/>
                <w:szCs w:val="20"/>
              </w:rPr>
            </w:pPr>
            <w:r w:rsidRPr="006D4839">
              <w:rPr>
                <w:rFonts w:ascii="Times New Roman" w:hAnsi="Times New Roman" w:cs="Times New Roman"/>
                <w:bCs/>
                <w:sz w:val="20"/>
                <w:szCs w:val="20"/>
              </w:rPr>
              <w:t>1.6. Анализ потенциала сложившейся структуры экономики муниципального</w:t>
            </w:r>
          </w:p>
          <w:p w:rsidR="006C3074" w:rsidRPr="006D4839" w:rsidRDefault="006C3074" w:rsidP="007F47BE">
            <w:pPr>
              <w:pStyle w:val="affff0"/>
              <w:ind w:firstLine="709"/>
              <w:rPr>
                <w:rFonts w:ascii="Times New Roman" w:hAnsi="Times New Roman" w:cs="Times New Roman"/>
                <w:bCs/>
                <w:sz w:val="20"/>
                <w:szCs w:val="20"/>
              </w:rPr>
            </w:pPr>
            <w:r w:rsidRPr="006D4839">
              <w:rPr>
                <w:rFonts w:ascii="Times New Roman" w:hAnsi="Times New Roman" w:cs="Times New Roman"/>
                <w:bCs/>
                <w:sz w:val="20"/>
                <w:szCs w:val="20"/>
              </w:rPr>
              <w:t>района</w:t>
            </w:r>
          </w:p>
          <w:p w:rsidR="006C3074" w:rsidRPr="006D4839" w:rsidRDefault="006C3074" w:rsidP="007F47BE">
            <w:pPr>
              <w:pStyle w:val="affff0"/>
              <w:ind w:firstLine="709"/>
              <w:rPr>
                <w:rFonts w:ascii="Times New Roman" w:hAnsi="Times New Roman" w:cs="Times New Roman"/>
                <w:bCs/>
                <w:sz w:val="20"/>
                <w:szCs w:val="20"/>
              </w:rPr>
            </w:pPr>
            <w:r w:rsidRPr="006D4839">
              <w:rPr>
                <w:rFonts w:ascii="Times New Roman" w:hAnsi="Times New Roman" w:cs="Times New Roman"/>
                <w:bCs/>
                <w:sz w:val="20"/>
                <w:szCs w:val="20"/>
              </w:rPr>
              <w:t>1.7. Анализ межбюджетных отношений, налогового потенциала и финансового состояния организаций</w:t>
            </w:r>
          </w:p>
          <w:p w:rsidR="00774332" w:rsidRPr="006D4839" w:rsidRDefault="006C3074" w:rsidP="007F47BE">
            <w:pPr>
              <w:pStyle w:val="affff0"/>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1.8. Анализ </w:t>
            </w:r>
            <w:proofErr w:type="spellStart"/>
            <w:r w:rsidRPr="006D4839">
              <w:rPr>
                <w:rFonts w:ascii="Times New Roman" w:hAnsi="Times New Roman" w:cs="Times New Roman"/>
                <w:bCs/>
                <w:sz w:val="20"/>
                <w:szCs w:val="20"/>
              </w:rPr>
              <w:t>бизнес-климата</w:t>
            </w:r>
            <w:proofErr w:type="spellEnd"/>
            <w:r w:rsidRPr="006D4839">
              <w:rPr>
                <w:rFonts w:ascii="Times New Roman" w:hAnsi="Times New Roman" w:cs="Times New Roman"/>
                <w:bCs/>
                <w:sz w:val="20"/>
                <w:szCs w:val="20"/>
              </w:rPr>
              <w:t xml:space="preserve"> и инновационного потенциала </w:t>
            </w:r>
          </w:p>
          <w:p w:rsidR="006C3074" w:rsidRPr="006D4839" w:rsidRDefault="006C3074" w:rsidP="007F47BE">
            <w:pPr>
              <w:pStyle w:val="affff0"/>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1.9. Анализ инфраструктурной обеспеченности  </w:t>
            </w:r>
          </w:p>
          <w:p w:rsidR="006C3074" w:rsidRPr="006D4839" w:rsidRDefault="006C3074" w:rsidP="007F47BE">
            <w:pPr>
              <w:pStyle w:val="affff0"/>
              <w:ind w:firstLine="709"/>
              <w:rPr>
                <w:rFonts w:ascii="Times New Roman" w:hAnsi="Times New Roman" w:cs="Times New Roman"/>
                <w:bCs/>
                <w:sz w:val="20"/>
                <w:szCs w:val="20"/>
              </w:rPr>
            </w:pPr>
            <w:r w:rsidRPr="006D4839">
              <w:rPr>
                <w:rFonts w:ascii="Times New Roman" w:hAnsi="Times New Roman" w:cs="Times New Roman"/>
                <w:bCs/>
                <w:sz w:val="20"/>
                <w:szCs w:val="20"/>
              </w:rPr>
              <w:t>1.9.1. Электроснабжение</w:t>
            </w:r>
          </w:p>
          <w:p w:rsidR="006C3074" w:rsidRPr="006D4839" w:rsidRDefault="006C3074" w:rsidP="007F47BE">
            <w:pPr>
              <w:ind w:firstLine="709"/>
              <w:rPr>
                <w:rFonts w:ascii="Times New Roman" w:hAnsi="Times New Roman" w:cs="Times New Roman"/>
                <w:sz w:val="20"/>
                <w:szCs w:val="20"/>
              </w:rPr>
            </w:pPr>
            <w:r w:rsidRPr="006D4839">
              <w:rPr>
                <w:rFonts w:ascii="Times New Roman" w:hAnsi="Times New Roman" w:cs="Times New Roman"/>
                <w:bCs/>
                <w:sz w:val="20"/>
                <w:szCs w:val="20"/>
              </w:rPr>
              <w:t>1.9.2.</w:t>
            </w:r>
            <w:r w:rsidRPr="006D4839">
              <w:rPr>
                <w:rFonts w:ascii="Times New Roman" w:hAnsi="Times New Roman" w:cs="Times New Roman"/>
                <w:sz w:val="20"/>
                <w:szCs w:val="20"/>
              </w:rPr>
              <w:t xml:space="preserve"> Теплоснабжение</w:t>
            </w:r>
          </w:p>
          <w:p w:rsidR="006C3074" w:rsidRPr="006D4839" w:rsidRDefault="006C3074" w:rsidP="007F47BE">
            <w:pPr>
              <w:pStyle w:val="affff0"/>
              <w:ind w:firstLine="709"/>
              <w:rPr>
                <w:rFonts w:ascii="Times New Roman" w:hAnsi="Times New Roman" w:cs="Times New Roman"/>
                <w:bCs/>
                <w:sz w:val="20"/>
                <w:szCs w:val="20"/>
              </w:rPr>
            </w:pPr>
            <w:r w:rsidRPr="006D4839">
              <w:rPr>
                <w:rFonts w:ascii="Times New Roman" w:hAnsi="Times New Roman" w:cs="Times New Roman"/>
                <w:bCs/>
                <w:sz w:val="20"/>
                <w:szCs w:val="20"/>
              </w:rPr>
              <w:t>1.9.3. Газоснабжение</w:t>
            </w:r>
          </w:p>
          <w:p w:rsidR="006C3074" w:rsidRPr="006D4839" w:rsidRDefault="006C3074" w:rsidP="007F47BE">
            <w:pPr>
              <w:pStyle w:val="affff0"/>
              <w:ind w:firstLine="709"/>
              <w:rPr>
                <w:rFonts w:ascii="Times New Roman" w:hAnsi="Times New Roman" w:cs="Times New Roman"/>
                <w:bCs/>
                <w:sz w:val="20"/>
                <w:szCs w:val="20"/>
              </w:rPr>
            </w:pPr>
            <w:r w:rsidRPr="006D4839">
              <w:rPr>
                <w:rFonts w:ascii="Times New Roman" w:hAnsi="Times New Roman" w:cs="Times New Roman"/>
                <w:bCs/>
                <w:sz w:val="20"/>
                <w:szCs w:val="20"/>
              </w:rPr>
              <w:t>1.9.4. Водоснабжение и водоотведение</w:t>
            </w:r>
          </w:p>
          <w:p w:rsidR="006C3074" w:rsidRPr="006D4839" w:rsidRDefault="006C3074" w:rsidP="007F47BE">
            <w:pPr>
              <w:pStyle w:val="affff0"/>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1.10. Анализ развития социальной инфраструктуры </w:t>
            </w:r>
          </w:p>
          <w:p w:rsidR="006C3074" w:rsidRPr="006D4839" w:rsidRDefault="006C3074"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1.11.  Анализ внешнеторговой деятельности</w:t>
            </w:r>
          </w:p>
          <w:p w:rsidR="006C3074" w:rsidRPr="006D4839" w:rsidRDefault="006C3074" w:rsidP="007F47BE">
            <w:pPr>
              <w:pStyle w:val="affff0"/>
              <w:tabs>
                <w:tab w:val="left" w:pos="142"/>
              </w:tabs>
              <w:ind w:firstLine="709"/>
              <w:rPr>
                <w:rFonts w:ascii="Times New Roman" w:hAnsi="Times New Roman" w:cs="Times New Roman"/>
                <w:bCs/>
                <w:sz w:val="20"/>
                <w:szCs w:val="20"/>
              </w:rPr>
            </w:pPr>
            <w:r w:rsidRPr="006D4839">
              <w:rPr>
                <w:rFonts w:ascii="Times New Roman" w:hAnsi="Times New Roman" w:cs="Times New Roman"/>
                <w:bCs/>
                <w:sz w:val="20"/>
                <w:szCs w:val="20"/>
              </w:rPr>
              <w:t>1.12. Анализ уровня и качества жизни населения</w:t>
            </w:r>
          </w:p>
          <w:p w:rsidR="006C3074" w:rsidRPr="006D4839" w:rsidRDefault="006C3074" w:rsidP="007F47BE">
            <w:pPr>
              <w:pStyle w:val="affff0"/>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1.13. Анализ системы взаимодействия органов государственной власти и органов местного самоуправления </w:t>
            </w:r>
          </w:p>
          <w:p w:rsidR="006C3074" w:rsidRPr="006D4839" w:rsidRDefault="006C3074" w:rsidP="007F47BE">
            <w:pPr>
              <w:pStyle w:val="affff0"/>
              <w:tabs>
                <w:tab w:val="left" w:pos="317"/>
              </w:tabs>
              <w:ind w:firstLine="709"/>
              <w:rPr>
                <w:rFonts w:ascii="Times New Roman" w:hAnsi="Times New Roman" w:cs="Times New Roman"/>
                <w:sz w:val="20"/>
                <w:szCs w:val="20"/>
              </w:rPr>
            </w:pPr>
            <w:r w:rsidRPr="006D4839">
              <w:rPr>
                <w:rFonts w:ascii="Times New Roman" w:hAnsi="Times New Roman" w:cs="Times New Roman"/>
                <w:bCs/>
                <w:sz w:val="20"/>
                <w:szCs w:val="20"/>
              </w:rPr>
              <w:t>1.14. Анализ институтов гражданского общества</w:t>
            </w:r>
          </w:p>
          <w:p w:rsidR="006C3074" w:rsidRPr="006D4839" w:rsidRDefault="006C3074" w:rsidP="007F47BE">
            <w:pPr>
              <w:pStyle w:val="affff0"/>
              <w:tabs>
                <w:tab w:val="left" w:pos="317"/>
              </w:tabs>
              <w:ind w:firstLine="709"/>
              <w:rPr>
                <w:rFonts w:ascii="Times New Roman" w:hAnsi="Times New Roman" w:cs="Times New Roman"/>
                <w:sz w:val="20"/>
                <w:szCs w:val="20"/>
              </w:rPr>
            </w:pPr>
            <w:r w:rsidRPr="006D4839">
              <w:rPr>
                <w:rFonts w:ascii="Times New Roman" w:hAnsi="Times New Roman" w:cs="Times New Roman"/>
                <w:bCs/>
                <w:sz w:val="20"/>
                <w:szCs w:val="20"/>
              </w:rPr>
              <w:t>2. УСТОЙЧИВЫЕ КОНКУРЕНТНЫЕ ПРЕИМУЩЕСТВА МУНИЦИПАЛЬНОГО РАЙОНА И ИХ ОЦЕНКА НА СРЕДНЕ И ДОЛГОСРОЧНУЮ ПЕРСПЕКТИВУ</w:t>
            </w:r>
          </w:p>
          <w:p w:rsidR="006C3074" w:rsidRPr="006D4839" w:rsidRDefault="006C3074" w:rsidP="007F47BE">
            <w:pPr>
              <w:pStyle w:val="affff0"/>
              <w:tabs>
                <w:tab w:val="left" w:pos="317"/>
              </w:tabs>
              <w:ind w:firstLine="709"/>
              <w:rPr>
                <w:rFonts w:ascii="Times New Roman" w:hAnsi="Times New Roman" w:cs="Times New Roman"/>
                <w:sz w:val="20"/>
                <w:szCs w:val="20"/>
              </w:rPr>
            </w:pPr>
            <w:r w:rsidRPr="006D4839">
              <w:rPr>
                <w:rFonts w:ascii="Times New Roman" w:hAnsi="Times New Roman" w:cs="Times New Roman"/>
                <w:bCs/>
                <w:sz w:val="20"/>
                <w:szCs w:val="20"/>
              </w:rPr>
              <w:t>3. АНАЛИЗ ОСНОВНЫХ ПРОБЛЕМ (ОГРАНИЧЕНИЙ) СОЦИАЛЬНО-ЭКОНОМИЧЕСКОГО РАЗВИТИЯ РАЙОНА НА СРЕДНЕ И ДОЛГОСРОЧНУЮ ПЕРСПЕКТИВУ</w:t>
            </w:r>
          </w:p>
          <w:p w:rsidR="006C3074" w:rsidRPr="006D4839" w:rsidRDefault="006C3074" w:rsidP="007F47BE">
            <w:pPr>
              <w:tabs>
                <w:tab w:val="left" w:pos="317"/>
              </w:tabs>
              <w:ind w:firstLine="709"/>
              <w:rPr>
                <w:rFonts w:ascii="Times New Roman" w:hAnsi="Times New Roman" w:cs="Times New Roman"/>
                <w:sz w:val="20"/>
                <w:szCs w:val="20"/>
              </w:rPr>
            </w:pPr>
            <w:r w:rsidRPr="006D4839">
              <w:rPr>
                <w:rFonts w:ascii="Times New Roman" w:hAnsi="Times New Roman" w:cs="Times New Roman"/>
                <w:bCs/>
                <w:sz w:val="20"/>
                <w:szCs w:val="20"/>
              </w:rPr>
              <w:t>3.1. Общие сведения об основных проблемах (ограничениях) социально-экономического развития района</w:t>
            </w:r>
          </w:p>
          <w:p w:rsidR="006C3074" w:rsidRPr="006D4839" w:rsidRDefault="006C3074" w:rsidP="007F47BE">
            <w:pPr>
              <w:pStyle w:val="affff0"/>
              <w:tabs>
                <w:tab w:val="left" w:pos="317"/>
                <w:tab w:val="left" w:pos="1134"/>
              </w:tabs>
              <w:ind w:firstLine="709"/>
              <w:rPr>
                <w:rFonts w:ascii="Times New Roman" w:hAnsi="Times New Roman" w:cs="Times New Roman"/>
                <w:bCs/>
                <w:sz w:val="20"/>
                <w:szCs w:val="20"/>
              </w:rPr>
            </w:pPr>
            <w:r w:rsidRPr="006D4839">
              <w:rPr>
                <w:rFonts w:ascii="Times New Roman" w:hAnsi="Times New Roman" w:cs="Times New Roman"/>
                <w:bCs/>
                <w:sz w:val="20"/>
                <w:szCs w:val="20"/>
              </w:rPr>
              <w:t>3.2. Основные проблемы, сдерживающие развитие сельского хозяйства муниципального района</w:t>
            </w:r>
          </w:p>
          <w:p w:rsidR="006C3074" w:rsidRPr="006D4839" w:rsidRDefault="006C3074" w:rsidP="007F47BE">
            <w:pPr>
              <w:pStyle w:val="affff0"/>
              <w:tabs>
                <w:tab w:val="left" w:pos="317"/>
                <w:tab w:val="left" w:pos="1134"/>
              </w:tabs>
              <w:ind w:firstLine="709"/>
              <w:rPr>
                <w:rFonts w:ascii="Times New Roman" w:hAnsi="Times New Roman" w:cs="Times New Roman"/>
                <w:bCs/>
                <w:sz w:val="20"/>
                <w:szCs w:val="20"/>
              </w:rPr>
            </w:pPr>
            <w:r w:rsidRPr="006D4839">
              <w:rPr>
                <w:rFonts w:ascii="Times New Roman" w:hAnsi="Times New Roman" w:cs="Times New Roman"/>
                <w:bCs/>
                <w:sz w:val="20"/>
                <w:szCs w:val="20"/>
              </w:rPr>
              <w:t>3.3. Основные проблемы, сдерживающие развитие сферы образования</w:t>
            </w:r>
          </w:p>
          <w:p w:rsidR="006C3074" w:rsidRPr="006D4839" w:rsidRDefault="006C3074" w:rsidP="007F47BE">
            <w:pPr>
              <w:pStyle w:val="affff0"/>
              <w:tabs>
                <w:tab w:val="left" w:pos="317"/>
                <w:tab w:val="left" w:pos="1134"/>
              </w:tabs>
              <w:ind w:firstLine="709"/>
              <w:rPr>
                <w:rFonts w:ascii="Times New Roman" w:hAnsi="Times New Roman" w:cs="Times New Roman"/>
                <w:bCs/>
                <w:sz w:val="20"/>
                <w:szCs w:val="20"/>
              </w:rPr>
            </w:pPr>
            <w:r w:rsidRPr="006D4839">
              <w:rPr>
                <w:rFonts w:ascii="Times New Roman" w:hAnsi="Times New Roman" w:cs="Times New Roman"/>
                <w:bCs/>
                <w:sz w:val="20"/>
                <w:szCs w:val="20"/>
              </w:rPr>
              <w:t>3.4. Основные проблемы, сдерживающие развитие сферы молодежной политики</w:t>
            </w:r>
          </w:p>
          <w:p w:rsidR="006C3074" w:rsidRPr="006D4839" w:rsidRDefault="006C3074" w:rsidP="007F47BE">
            <w:pPr>
              <w:pStyle w:val="affff0"/>
              <w:tabs>
                <w:tab w:val="left" w:pos="317"/>
                <w:tab w:val="left" w:pos="1134"/>
              </w:tabs>
              <w:ind w:firstLine="709"/>
              <w:rPr>
                <w:rFonts w:ascii="Times New Roman" w:hAnsi="Times New Roman" w:cs="Times New Roman"/>
                <w:sz w:val="20"/>
                <w:szCs w:val="20"/>
              </w:rPr>
            </w:pPr>
            <w:r w:rsidRPr="006D4839">
              <w:rPr>
                <w:rFonts w:ascii="Times New Roman" w:hAnsi="Times New Roman" w:cs="Times New Roman"/>
                <w:sz w:val="20"/>
                <w:szCs w:val="20"/>
              </w:rPr>
              <w:t>3.5.  Основные проблемы, сдерживающие развитие физической культуры и спорта</w:t>
            </w:r>
          </w:p>
          <w:p w:rsidR="006C3074" w:rsidRPr="006D4839" w:rsidRDefault="006C3074" w:rsidP="007F47BE">
            <w:pPr>
              <w:pStyle w:val="affff0"/>
              <w:tabs>
                <w:tab w:val="left" w:pos="317"/>
                <w:tab w:val="left" w:pos="1134"/>
              </w:tabs>
              <w:ind w:firstLine="709"/>
              <w:rPr>
                <w:rFonts w:ascii="Times New Roman" w:hAnsi="Times New Roman" w:cs="Times New Roman"/>
                <w:bCs/>
                <w:sz w:val="20"/>
                <w:szCs w:val="20"/>
              </w:rPr>
            </w:pPr>
            <w:r w:rsidRPr="006D4839">
              <w:rPr>
                <w:rFonts w:ascii="Times New Roman" w:hAnsi="Times New Roman" w:cs="Times New Roman"/>
                <w:bCs/>
                <w:sz w:val="20"/>
                <w:szCs w:val="20"/>
              </w:rPr>
              <w:t>3.6. Основные проблемы, сдерживающие развитие в сфере культуры</w:t>
            </w:r>
          </w:p>
          <w:p w:rsidR="006C3074" w:rsidRPr="006D4839" w:rsidRDefault="006C3074" w:rsidP="007F47BE">
            <w:pPr>
              <w:pStyle w:val="affff0"/>
              <w:tabs>
                <w:tab w:val="left" w:pos="317"/>
                <w:tab w:val="left" w:pos="1134"/>
              </w:tabs>
              <w:ind w:firstLine="709"/>
              <w:rPr>
                <w:rFonts w:ascii="Times New Roman" w:hAnsi="Times New Roman" w:cs="Times New Roman"/>
                <w:bCs/>
                <w:sz w:val="20"/>
                <w:szCs w:val="20"/>
              </w:rPr>
            </w:pPr>
            <w:r w:rsidRPr="006D4839">
              <w:rPr>
                <w:rFonts w:ascii="Times New Roman" w:hAnsi="Times New Roman" w:cs="Times New Roman"/>
                <w:bCs/>
                <w:sz w:val="20"/>
                <w:szCs w:val="20"/>
              </w:rPr>
              <w:t>3.7. Основные проблемы по организации местного самоуправления</w:t>
            </w:r>
          </w:p>
          <w:p w:rsidR="006C3074" w:rsidRPr="006D4839" w:rsidRDefault="006C3074" w:rsidP="007F47BE">
            <w:pPr>
              <w:pStyle w:val="affff0"/>
              <w:tabs>
                <w:tab w:val="left" w:pos="317"/>
                <w:tab w:val="left" w:pos="1134"/>
              </w:tabs>
              <w:ind w:firstLine="709"/>
              <w:rPr>
                <w:rFonts w:ascii="Times New Roman" w:hAnsi="Times New Roman" w:cs="Times New Roman"/>
                <w:bCs/>
                <w:sz w:val="20"/>
                <w:szCs w:val="20"/>
              </w:rPr>
            </w:pPr>
            <w:r w:rsidRPr="006D4839">
              <w:rPr>
                <w:rFonts w:ascii="Times New Roman" w:hAnsi="Times New Roman" w:cs="Times New Roman"/>
                <w:bCs/>
                <w:sz w:val="20"/>
                <w:szCs w:val="20"/>
              </w:rPr>
              <w:t>3.8. Основные проблемы при реализации кадровой политики в муниципальной службе</w:t>
            </w:r>
          </w:p>
          <w:p w:rsidR="006C3074" w:rsidRPr="006D4839" w:rsidRDefault="006C3074" w:rsidP="007F47BE">
            <w:pPr>
              <w:pStyle w:val="affff0"/>
              <w:tabs>
                <w:tab w:val="left" w:pos="317"/>
                <w:tab w:val="left" w:pos="993"/>
              </w:tabs>
              <w:ind w:firstLine="709"/>
              <w:rPr>
                <w:rFonts w:ascii="Times New Roman" w:hAnsi="Times New Roman" w:cs="Times New Roman"/>
                <w:bCs/>
                <w:sz w:val="20"/>
                <w:szCs w:val="20"/>
              </w:rPr>
            </w:pPr>
            <w:r w:rsidRPr="006D4839">
              <w:rPr>
                <w:rFonts w:ascii="Times New Roman" w:hAnsi="Times New Roman" w:cs="Times New Roman"/>
                <w:bCs/>
                <w:sz w:val="20"/>
                <w:szCs w:val="20"/>
              </w:rPr>
              <w:t>3.9. Основные проблемы реализации инновационной политики</w:t>
            </w:r>
          </w:p>
          <w:p w:rsidR="006C3074" w:rsidRPr="006D4839" w:rsidRDefault="006C3074" w:rsidP="007F47BE">
            <w:pPr>
              <w:pStyle w:val="affff0"/>
              <w:tabs>
                <w:tab w:val="left" w:pos="317"/>
                <w:tab w:val="left" w:pos="993"/>
              </w:tabs>
              <w:ind w:firstLine="709"/>
              <w:rPr>
                <w:rFonts w:ascii="Times New Roman" w:hAnsi="Times New Roman" w:cs="Times New Roman"/>
                <w:sz w:val="20"/>
                <w:szCs w:val="20"/>
              </w:rPr>
            </w:pPr>
            <w:r w:rsidRPr="006D4839">
              <w:rPr>
                <w:rFonts w:ascii="Times New Roman" w:hAnsi="Times New Roman" w:cs="Times New Roman"/>
                <w:bCs/>
                <w:sz w:val="20"/>
                <w:szCs w:val="20"/>
              </w:rPr>
              <w:t>3.10. Основные проблемы в сфере охраны окружающей среды</w:t>
            </w:r>
          </w:p>
          <w:p w:rsidR="006C3074" w:rsidRPr="006D4839" w:rsidRDefault="006C3074" w:rsidP="007F47BE">
            <w:pPr>
              <w:pStyle w:val="affff0"/>
              <w:tabs>
                <w:tab w:val="left" w:pos="317"/>
                <w:tab w:val="left" w:pos="993"/>
              </w:tabs>
              <w:ind w:firstLine="709"/>
              <w:rPr>
                <w:rFonts w:ascii="Times New Roman" w:hAnsi="Times New Roman" w:cs="Times New Roman"/>
                <w:bCs/>
                <w:sz w:val="20"/>
                <w:szCs w:val="20"/>
              </w:rPr>
            </w:pPr>
            <w:r w:rsidRPr="006D4839">
              <w:rPr>
                <w:rFonts w:ascii="Times New Roman" w:hAnsi="Times New Roman" w:cs="Times New Roman"/>
                <w:bCs/>
                <w:sz w:val="20"/>
                <w:szCs w:val="20"/>
              </w:rPr>
              <w:t>4. АНАЛИЗ ПОТЕНЦИАЛА РАЗВИТИЯ ОСНОВНЫХ СЕКТОРОВ ЭКОНОМИКИ РАЙОНА НА СРЕДНЕ И ДОЛГОСРОЧНУЮ ПЕРСПЕКТИВУ</w:t>
            </w:r>
          </w:p>
          <w:p w:rsidR="006C3074" w:rsidRPr="006D4839" w:rsidRDefault="006C3074" w:rsidP="007F47BE">
            <w:pPr>
              <w:pStyle w:val="affff0"/>
              <w:tabs>
                <w:tab w:val="left" w:pos="317"/>
                <w:tab w:val="left" w:pos="993"/>
              </w:tabs>
              <w:ind w:firstLine="709"/>
              <w:rPr>
                <w:rFonts w:ascii="Times New Roman" w:hAnsi="Times New Roman" w:cs="Times New Roman"/>
                <w:sz w:val="20"/>
                <w:szCs w:val="20"/>
              </w:rPr>
            </w:pPr>
            <w:r w:rsidRPr="006D4839">
              <w:rPr>
                <w:rFonts w:ascii="Times New Roman" w:hAnsi="Times New Roman" w:cs="Times New Roman"/>
                <w:bCs/>
                <w:sz w:val="20"/>
                <w:szCs w:val="20"/>
              </w:rPr>
              <w:t>4.1. Анализ потенциала развития промышленного производства и инвестиционной деятельности</w:t>
            </w:r>
          </w:p>
          <w:p w:rsidR="006C3074" w:rsidRPr="006D4839" w:rsidRDefault="006C3074" w:rsidP="007F47BE">
            <w:pPr>
              <w:pStyle w:val="affff0"/>
              <w:tabs>
                <w:tab w:val="left" w:pos="317"/>
                <w:tab w:val="left" w:pos="993"/>
              </w:tabs>
              <w:ind w:firstLine="709"/>
              <w:rPr>
                <w:rFonts w:ascii="Times New Roman" w:hAnsi="Times New Roman" w:cs="Times New Roman"/>
                <w:bCs/>
                <w:sz w:val="20"/>
                <w:szCs w:val="20"/>
              </w:rPr>
            </w:pPr>
            <w:r w:rsidRPr="006D4839">
              <w:rPr>
                <w:rFonts w:ascii="Times New Roman" w:hAnsi="Times New Roman" w:cs="Times New Roman"/>
                <w:bCs/>
                <w:sz w:val="20"/>
                <w:szCs w:val="20"/>
              </w:rPr>
              <w:t>4.1.1. Анализ потенциала производства важнейших видов продукции и инвестиционной деятельности</w:t>
            </w:r>
          </w:p>
          <w:p w:rsidR="006C3074" w:rsidRPr="006D4839" w:rsidRDefault="000E6BBC" w:rsidP="007F47BE">
            <w:pPr>
              <w:pStyle w:val="affff0"/>
              <w:tabs>
                <w:tab w:val="left" w:pos="-567"/>
                <w:tab w:val="left" w:pos="317"/>
                <w:tab w:val="left" w:pos="993"/>
              </w:tabs>
              <w:ind w:firstLine="601"/>
              <w:rPr>
                <w:rFonts w:ascii="Times New Roman" w:hAnsi="Times New Roman" w:cs="Times New Roman"/>
                <w:bCs/>
                <w:sz w:val="20"/>
                <w:szCs w:val="20"/>
              </w:rPr>
            </w:pPr>
            <w:r w:rsidRPr="006D4839">
              <w:rPr>
                <w:rFonts w:ascii="Times New Roman" w:hAnsi="Times New Roman" w:cs="Times New Roman"/>
                <w:bCs/>
                <w:sz w:val="20"/>
                <w:szCs w:val="20"/>
              </w:rPr>
              <w:t xml:space="preserve"> </w:t>
            </w:r>
            <w:r w:rsidR="006C3074" w:rsidRPr="006D4839">
              <w:rPr>
                <w:rFonts w:ascii="Times New Roman" w:hAnsi="Times New Roman" w:cs="Times New Roman"/>
                <w:bCs/>
                <w:sz w:val="20"/>
                <w:szCs w:val="20"/>
              </w:rPr>
              <w:t xml:space="preserve">4.2. Анализ потенциала развития агропромышленного сектора </w:t>
            </w:r>
          </w:p>
          <w:p w:rsidR="006C3074" w:rsidRPr="006D4839" w:rsidRDefault="000E6BBC" w:rsidP="007F47BE">
            <w:pPr>
              <w:widowControl/>
              <w:tabs>
                <w:tab w:val="left" w:pos="317"/>
                <w:tab w:val="left" w:pos="993"/>
              </w:tabs>
              <w:autoSpaceDE/>
              <w:autoSpaceDN/>
              <w:adjustRightInd/>
              <w:ind w:firstLine="601"/>
              <w:rPr>
                <w:rFonts w:ascii="Times New Roman" w:hAnsi="Times New Roman" w:cs="Times New Roman"/>
                <w:bCs/>
                <w:sz w:val="20"/>
                <w:szCs w:val="20"/>
              </w:rPr>
            </w:pPr>
            <w:r w:rsidRPr="006D4839">
              <w:rPr>
                <w:rFonts w:ascii="Times New Roman" w:hAnsi="Times New Roman" w:cs="Times New Roman"/>
                <w:bCs/>
                <w:sz w:val="20"/>
                <w:szCs w:val="20"/>
              </w:rPr>
              <w:t xml:space="preserve"> </w:t>
            </w:r>
            <w:r w:rsidR="006C3074" w:rsidRPr="006D4839">
              <w:rPr>
                <w:rFonts w:ascii="Times New Roman" w:hAnsi="Times New Roman" w:cs="Times New Roman"/>
                <w:bCs/>
                <w:sz w:val="20"/>
                <w:szCs w:val="20"/>
              </w:rPr>
              <w:t>4.3. Анализ транспортного потенциала</w:t>
            </w:r>
          </w:p>
          <w:p w:rsidR="006C3074" w:rsidRPr="006D4839" w:rsidRDefault="000E6BBC" w:rsidP="007F47BE">
            <w:pPr>
              <w:pStyle w:val="affff0"/>
              <w:tabs>
                <w:tab w:val="left" w:pos="317"/>
                <w:tab w:val="left" w:pos="993"/>
              </w:tabs>
              <w:ind w:firstLine="601"/>
              <w:rPr>
                <w:rFonts w:ascii="Times New Roman" w:hAnsi="Times New Roman" w:cs="Times New Roman"/>
                <w:bCs/>
                <w:sz w:val="20"/>
                <w:szCs w:val="20"/>
              </w:rPr>
            </w:pPr>
            <w:r w:rsidRPr="006D4839">
              <w:rPr>
                <w:rFonts w:ascii="Times New Roman" w:hAnsi="Times New Roman" w:cs="Times New Roman"/>
                <w:bCs/>
                <w:sz w:val="20"/>
                <w:szCs w:val="20"/>
              </w:rPr>
              <w:t xml:space="preserve"> </w:t>
            </w:r>
            <w:r w:rsidR="006C3074" w:rsidRPr="006D4839">
              <w:rPr>
                <w:rFonts w:ascii="Times New Roman" w:hAnsi="Times New Roman" w:cs="Times New Roman"/>
                <w:bCs/>
                <w:sz w:val="20"/>
                <w:szCs w:val="20"/>
              </w:rPr>
              <w:t xml:space="preserve">4.4. Анализ потенциала развития рынка труда в муниципальном районе </w:t>
            </w:r>
          </w:p>
          <w:p w:rsidR="006C3074" w:rsidRPr="006D4839" w:rsidRDefault="000E6BBC" w:rsidP="007F47BE">
            <w:pPr>
              <w:pStyle w:val="affff0"/>
              <w:tabs>
                <w:tab w:val="left" w:pos="317"/>
                <w:tab w:val="left" w:pos="993"/>
              </w:tabs>
              <w:ind w:firstLine="601"/>
              <w:rPr>
                <w:rFonts w:ascii="Times New Roman" w:hAnsi="Times New Roman" w:cs="Times New Roman"/>
                <w:bCs/>
                <w:sz w:val="20"/>
                <w:szCs w:val="20"/>
              </w:rPr>
            </w:pPr>
            <w:r w:rsidRPr="006D4839">
              <w:rPr>
                <w:rFonts w:ascii="Times New Roman" w:hAnsi="Times New Roman" w:cs="Times New Roman"/>
                <w:bCs/>
                <w:sz w:val="20"/>
                <w:szCs w:val="20"/>
              </w:rPr>
              <w:t xml:space="preserve"> </w:t>
            </w:r>
            <w:r w:rsidR="006C3074" w:rsidRPr="006D4839">
              <w:rPr>
                <w:rFonts w:ascii="Times New Roman" w:hAnsi="Times New Roman" w:cs="Times New Roman"/>
                <w:bCs/>
                <w:sz w:val="20"/>
                <w:szCs w:val="20"/>
              </w:rPr>
              <w:t>4.5. Анализ туристического потенциала муниципального района</w:t>
            </w:r>
          </w:p>
          <w:p w:rsidR="006C3074" w:rsidRPr="006D4839" w:rsidRDefault="000E6BBC" w:rsidP="007F47BE">
            <w:pPr>
              <w:tabs>
                <w:tab w:val="left" w:pos="317"/>
                <w:tab w:val="left" w:pos="993"/>
              </w:tabs>
              <w:ind w:firstLine="601"/>
              <w:rPr>
                <w:rFonts w:ascii="Times New Roman" w:hAnsi="Times New Roman" w:cs="Times New Roman"/>
                <w:bCs/>
                <w:sz w:val="20"/>
                <w:szCs w:val="20"/>
              </w:rPr>
            </w:pPr>
            <w:r w:rsidRPr="006D4839">
              <w:rPr>
                <w:rFonts w:ascii="Times New Roman" w:hAnsi="Times New Roman" w:cs="Times New Roman"/>
                <w:bCs/>
                <w:sz w:val="20"/>
                <w:szCs w:val="20"/>
              </w:rPr>
              <w:t xml:space="preserve"> </w:t>
            </w:r>
            <w:r w:rsidR="006C3074" w:rsidRPr="006D4839">
              <w:rPr>
                <w:rFonts w:ascii="Times New Roman" w:hAnsi="Times New Roman" w:cs="Times New Roman"/>
                <w:bCs/>
                <w:sz w:val="20"/>
                <w:szCs w:val="20"/>
              </w:rPr>
              <w:t>4.6. Комплексная оценка ключевых внешних и внутренних факторов, оказывающих влияние на социально-экономическое развитие</w:t>
            </w:r>
          </w:p>
          <w:p w:rsidR="00774332" w:rsidRPr="006D4839" w:rsidRDefault="00774332" w:rsidP="007F47BE">
            <w:pPr>
              <w:tabs>
                <w:tab w:val="left" w:pos="317"/>
                <w:tab w:val="left" w:pos="993"/>
              </w:tabs>
              <w:ind w:firstLine="601"/>
              <w:rPr>
                <w:rFonts w:ascii="Times New Roman" w:hAnsi="Times New Roman" w:cs="Times New Roman"/>
                <w:bCs/>
                <w:sz w:val="20"/>
                <w:szCs w:val="20"/>
              </w:rPr>
            </w:pPr>
            <w:r w:rsidRPr="006D4839">
              <w:rPr>
                <w:rFonts w:ascii="Times New Roman" w:hAnsi="Times New Roman" w:cs="Times New Roman"/>
                <w:bCs/>
                <w:sz w:val="20"/>
                <w:szCs w:val="20"/>
              </w:rPr>
              <w:t xml:space="preserve"> 4.7. Комплексная оценка ключевых внешних и внутренних факторов, оказывающих влияние на социально-экономическое развитие</w:t>
            </w:r>
          </w:p>
          <w:p w:rsidR="006C3074" w:rsidRPr="006D4839" w:rsidRDefault="000E6BBC" w:rsidP="007F47BE">
            <w:pPr>
              <w:pStyle w:val="affff0"/>
              <w:tabs>
                <w:tab w:val="left" w:pos="317"/>
                <w:tab w:val="left" w:pos="742"/>
              </w:tabs>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 </w:t>
            </w:r>
            <w:r w:rsidR="006C3074" w:rsidRPr="006D4839">
              <w:rPr>
                <w:rFonts w:ascii="Times New Roman" w:hAnsi="Times New Roman" w:cs="Times New Roman"/>
                <w:bCs/>
                <w:sz w:val="20"/>
                <w:szCs w:val="20"/>
              </w:rPr>
              <w:t>5. РАЗРАБОТКА СЦЕНАРИЕВ И ОПРЕДЕЛЕНИЕ ПРИОРИТЕТНЫХ НАПРАВЛЕНИЙ СОЦИАЛЬНО-ЭКОНОМИЧЕСКОГО РАЗВИТИЯ МУНИЦИПАЛЬНОГО РАЙОНА</w:t>
            </w:r>
          </w:p>
          <w:p w:rsidR="006C3074" w:rsidRPr="006D4839" w:rsidRDefault="000E6BBC" w:rsidP="007F47BE">
            <w:pPr>
              <w:pStyle w:val="affff0"/>
              <w:tabs>
                <w:tab w:val="left" w:pos="317"/>
                <w:tab w:val="left" w:pos="742"/>
              </w:tabs>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 </w:t>
            </w:r>
            <w:r w:rsidR="006C3074" w:rsidRPr="006D4839">
              <w:rPr>
                <w:rFonts w:ascii="Times New Roman" w:hAnsi="Times New Roman" w:cs="Times New Roman"/>
                <w:bCs/>
                <w:sz w:val="20"/>
                <w:szCs w:val="20"/>
              </w:rPr>
              <w:t xml:space="preserve">5.1. Сценарии экономического развития </w:t>
            </w:r>
          </w:p>
          <w:p w:rsidR="000974B5" w:rsidRPr="006D4839" w:rsidRDefault="000E6BBC" w:rsidP="007F47BE">
            <w:pPr>
              <w:pStyle w:val="affff0"/>
              <w:tabs>
                <w:tab w:val="left" w:pos="317"/>
                <w:tab w:val="left" w:pos="742"/>
              </w:tabs>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 </w:t>
            </w:r>
            <w:r w:rsidR="006C3074" w:rsidRPr="006D4839">
              <w:rPr>
                <w:rFonts w:ascii="Times New Roman" w:hAnsi="Times New Roman" w:cs="Times New Roman"/>
                <w:bCs/>
                <w:sz w:val="20"/>
                <w:szCs w:val="20"/>
              </w:rPr>
              <w:t xml:space="preserve">5.2. </w:t>
            </w:r>
            <w:r w:rsidR="000974B5" w:rsidRPr="006D4839">
              <w:rPr>
                <w:rFonts w:ascii="Times New Roman" w:hAnsi="Times New Roman" w:cs="Times New Roman"/>
                <w:bCs/>
                <w:sz w:val="20"/>
                <w:szCs w:val="20"/>
              </w:rPr>
              <w:t>Основные этапы реализации Стратегии</w:t>
            </w:r>
          </w:p>
          <w:p w:rsidR="006C3074" w:rsidRPr="006D4839" w:rsidRDefault="000974B5" w:rsidP="007F47BE">
            <w:pPr>
              <w:pStyle w:val="affff0"/>
              <w:tabs>
                <w:tab w:val="left" w:pos="317"/>
                <w:tab w:val="left" w:pos="742"/>
              </w:tabs>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 5.3. </w:t>
            </w:r>
            <w:r w:rsidR="006C3074" w:rsidRPr="006D4839">
              <w:rPr>
                <w:rFonts w:ascii="Times New Roman" w:hAnsi="Times New Roman" w:cs="Times New Roman"/>
                <w:bCs/>
                <w:sz w:val="20"/>
                <w:szCs w:val="20"/>
              </w:rPr>
              <w:t>Цели и задачи стратегии социально-экономического развития</w:t>
            </w:r>
          </w:p>
          <w:p w:rsidR="006C3074" w:rsidRPr="006D4839" w:rsidRDefault="000E6BBC" w:rsidP="007F47BE">
            <w:pPr>
              <w:pStyle w:val="affff0"/>
              <w:tabs>
                <w:tab w:val="left" w:pos="317"/>
                <w:tab w:val="left" w:pos="742"/>
              </w:tabs>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 </w:t>
            </w:r>
            <w:r w:rsidR="000974B5" w:rsidRPr="006D4839">
              <w:rPr>
                <w:rFonts w:ascii="Times New Roman" w:hAnsi="Times New Roman" w:cs="Times New Roman"/>
                <w:bCs/>
                <w:sz w:val="20"/>
                <w:szCs w:val="20"/>
              </w:rPr>
              <w:t>5.4</w:t>
            </w:r>
            <w:r w:rsidR="006C3074" w:rsidRPr="006D4839">
              <w:rPr>
                <w:rFonts w:ascii="Times New Roman" w:hAnsi="Times New Roman" w:cs="Times New Roman"/>
                <w:bCs/>
                <w:sz w:val="20"/>
                <w:szCs w:val="20"/>
              </w:rPr>
              <w:t>. Сценарий формирования и развития до 2030 года промышленных и агропромышленных производств</w:t>
            </w:r>
          </w:p>
          <w:p w:rsidR="006C3074" w:rsidRPr="006D4839" w:rsidRDefault="000E6BBC" w:rsidP="007F47BE">
            <w:pPr>
              <w:pStyle w:val="affff0"/>
              <w:tabs>
                <w:tab w:val="left" w:pos="317"/>
                <w:tab w:val="left" w:pos="993"/>
              </w:tabs>
              <w:ind w:firstLine="709"/>
              <w:rPr>
                <w:rFonts w:ascii="Times New Roman" w:hAnsi="Times New Roman" w:cs="Times New Roman"/>
                <w:bCs/>
                <w:sz w:val="20"/>
                <w:szCs w:val="20"/>
              </w:rPr>
            </w:pPr>
            <w:r w:rsidRPr="006D4839">
              <w:rPr>
                <w:rFonts w:ascii="Times New Roman" w:hAnsi="Times New Roman" w:cs="Times New Roman"/>
                <w:bCs/>
                <w:sz w:val="20"/>
                <w:szCs w:val="20"/>
              </w:rPr>
              <w:lastRenderedPageBreak/>
              <w:t xml:space="preserve"> </w:t>
            </w:r>
            <w:r w:rsidR="006C3074" w:rsidRPr="006D4839">
              <w:rPr>
                <w:rFonts w:ascii="Times New Roman" w:hAnsi="Times New Roman" w:cs="Times New Roman"/>
                <w:bCs/>
                <w:sz w:val="20"/>
                <w:szCs w:val="20"/>
              </w:rPr>
              <w:t>6. ПРИОРИТЕТНЫЕ НАПРАВЛЕНИЯ ДЕЯТЕЛЬНОСТИ ОРГАНОВ МЕСТНОГО САМОУПРАВЛЕНИЯ, ОРИЕНТИРОВАННЫЕ НА ДОСТИЖЕНИЕ ЦЕЛЕВЫХ ПАРАМЕТРОВ РАЗВИТИЯ РАЙОНА</w:t>
            </w:r>
          </w:p>
          <w:p w:rsidR="006C3074" w:rsidRPr="006D4839" w:rsidRDefault="000E6BBC" w:rsidP="007F47BE">
            <w:pPr>
              <w:pStyle w:val="affff0"/>
              <w:tabs>
                <w:tab w:val="left" w:pos="317"/>
                <w:tab w:val="left" w:pos="993"/>
              </w:tabs>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 </w:t>
            </w:r>
            <w:r w:rsidR="006C3074" w:rsidRPr="006D4839">
              <w:rPr>
                <w:rFonts w:ascii="Times New Roman" w:hAnsi="Times New Roman" w:cs="Times New Roman"/>
                <w:bCs/>
                <w:sz w:val="20"/>
                <w:szCs w:val="20"/>
              </w:rPr>
              <w:t>6.1. Разработка системы приоритетных направлений, целей и задач деятельности органов местного самоуправления</w:t>
            </w:r>
          </w:p>
          <w:p w:rsidR="006C3074" w:rsidRPr="006D4839" w:rsidRDefault="000E6BBC" w:rsidP="007F47BE">
            <w:pPr>
              <w:pStyle w:val="affff0"/>
              <w:tabs>
                <w:tab w:val="left" w:pos="317"/>
                <w:tab w:val="left" w:pos="993"/>
              </w:tabs>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 </w:t>
            </w:r>
            <w:r w:rsidR="006C3074" w:rsidRPr="006D4839">
              <w:rPr>
                <w:rFonts w:ascii="Times New Roman" w:hAnsi="Times New Roman" w:cs="Times New Roman"/>
                <w:bCs/>
                <w:sz w:val="20"/>
                <w:szCs w:val="20"/>
              </w:rPr>
              <w:t>6.2. Анализ и оценка ограничений, связанных с реализацией поставленных целей и задач и ресурсного потенциала</w:t>
            </w:r>
          </w:p>
          <w:p w:rsidR="006C3074" w:rsidRPr="006D4839" w:rsidRDefault="000E6BBC" w:rsidP="007F47BE">
            <w:pPr>
              <w:pStyle w:val="affff0"/>
              <w:tabs>
                <w:tab w:val="left" w:pos="317"/>
                <w:tab w:val="left" w:pos="993"/>
              </w:tabs>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 </w:t>
            </w:r>
            <w:r w:rsidR="006C3074" w:rsidRPr="006D4839">
              <w:rPr>
                <w:rFonts w:ascii="Times New Roman" w:hAnsi="Times New Roman" w:cs="Times New Roman"/>
                <w:bCs/>
                <w:sz w:val="20"/>
                <w:szCs w:val="20"/>
              </w:rPr>
              <w:t>6.3. Стимулирование развития малого и среднего предпринимательства в приоритетных областях экономики и социальной сферы</w:t>
            </w:r>
          </w:p>
          <w:p w:rsidR="006C3074" w:rsidRPr="006D4839" w:rsidRDefault="006C3074" w:rsidP="007F47BE">
            <w:pPr>
              <w:pStyle w:val="affff0"/>
              <w:tabs>
                <w:tab w:val="left" w:pos="317"/>
                <w:tab w:val="left" w:pos="993"/>
              </w:tabs>
              <w:ind w:firstLine="709"/>
              <w:rPr>
                <w:rFonts w:ascii="Times New Roman" w:hAnsi="Times New Roman" w:cs="Times New Roman"/>
                <w:sz w:val="20"/>
                <w:szCs w:val="20"/>
              </w:rPr>
            </w:pPr>
            <w:r w:rsidRPr="006D4839">
              <w:rPr>
                <w:rFonts w:ascii="Times New Roman" w:hAnsi="Times New Roman" w:cs="Times New Roman"/>
                <w:bCs/>
                <w:sz w:val="20"/>
                <w:szCs w:val="20"/>
              </w:rPr>
              <w:t>7. РАЗРАБОТКА МЕХАНИЗМОВ РЕАЛИЗАЦИИ СТРАТЕГИИ И КОНТРОЛЯ ЗА ИХ ВЫПОЛНЕНИЕМ</w:t>
            </w:r>
          </w:p>
          <w:p w:rsidR="006C3074" w:rsidRPr="006D4839" w:rsidRDefault="000E6BBC" w:rsidP="007F47BE">
            <w:pPr>
              <w:pStyle w:val="affff0"/>
              <w:tabs>
                <w:tab w:val="left" w:pos="317"/>
              </w:tabs>
              <w:ind w:firstLine="709"/>
              <w:rPr>
                <w:rFonts w:ascii="Times New Roman" w:hAnsi="Times New Roman" w:cs="Times New Roman"/>
                <w:bCs/>
                <w:sz w:val="20"/>
                <w:szCs w:val="20"/>
              </w:rPr>
            </w:pPr>
            <w:r w:rsidRPr="006D4839">
              <w:rPr>
                <w:rFonts w:ascii="Times New Roman" w:hAnsi="Times New Roman" w:cs="Times New Roman"/>
                <w:bCs/>
                <w:sz w:val="20"/>
                <w:szCs w:val="20"/>
              </w:rPr>
              <w:tab/>
            </w:r>
            <w:r w:rsidR="006C3074" w:rsidRPr="006D4839">
              <w:rPr>
                <w:rFonts w:ascii="Times New Roman" w:hAnsi="Times New Roman" w:cs="Times New Roman"/>
                <w:bCs/>
                <w:sz w:val="20"/>
                <w:szCs w:val="20"/>
              </w:rPr>
              <w:t>7.1. Экономическая политика муниципального района</w:t>
            </w:r>
          </w:p>
          <w:p w:rsidR="006C3074" w:rsidRPr="006D4839" w:rsidRDefault="000E6BBC" w:rsidP="007F47BE">
            <w:pPr>
              <w:pStyle w:val="affff0"/>
              <w:tabs>
                <w:tab w:val="left" w:pos="317"/>
              </w:tabs>
              <w:ind w:firstLine="709"/>
              <w:rPr>
                <w:rFonts w:ascii="Times New Roman" w:hAnsi="Times New Roman" w:cs="Times New Roman"/>
                <w:bCs/>
                <w:sz w:val="20"/>
                <w:szCs w:val="20"/>
              </w:rPr>
            </w:pPr>
            <w:r w:rsidRPr="006D4839">
              <w:rPr>
                <w:rFonts w:ascii="Times New Roman" w:hAnsi="Times New Roman" w:cs="Times New Roman"/>
                <w:bCs/>
                <w:sz w:val="20"/>
                <w:szCs w:val="20"/>
              </w:rPr>
              <w:tab/>
            </w:r>
            <w:r w:rsidR="006C3074" w:rsidRPr="006D4839">
              <w:rPr>
                <w:rFonts w:ascii="Times New Roman" w:hAnsi="Times New Roman" w:cs="Times New Roman"/>
                <w:bCs/>
                <w:sz w:val="20"/>
                <w:szCs w:val="20"/>
              </w:rPr>
              <w:t>7.2. Налоговая и бюджетная политики</w:t>
            </w:r>
          </w:p>
          <w:p w:rsidR="006C3074" w:rsidRPr="006D4839" w:rsidRDefault="000E6BBC" w:rsidP="007F47BE">
            <w:pPr>
              <w:pStyle w:val="affff0"/>
              <w:tabs>
                <w:tab w:val="left" w:pos="317"/>
                <w:tab w:val="left" w:pos="426"/>
              </w:tabs>
              <w:ind w:firstLine="709"/>
              <w:rPr>
                <w:rFonts w:ascii="Times New Roman" w:hAnsi="Times New Roman" w:cs="Times New Roman"/>
                <w:bCs/>
                <w:sz w:val="20"/>
                <w:szCs w:val="20"/>
              </w:rPr>
            </w:pPr>
            <w:r w:rsidRPr="006D4839">
              <w:rPr>
                <w:rFonts w:ascii="Times New Roman" w:hAnsi="Times New Roman" w:cs="Times New Roman"/>
                <w:bCs/>
                <w:sz w:val="20"/>
                <w:szCs w:val="20"/>
              </w:rPr>
              <w:tab/>
            </w:r>
            <w:r w:rsidR="006C3074" w:rsidRPr="006D4839">
              <w:rPr>
                <w:rFonts w:ascii="Times New Roman" w:hAnsi="Times New Roman" w:cs="Times New Roman"/>
                <w:bCs/>
                <w:sz w:val="20"/>
                <w:szCs w:val="20"/>
              </w:rPr>
              <w:t>7.3. Кадровая политика</w:t>
            </w:r>
          </w:p>
          <w:p w:rsidR="006C3074" w:rsidRPr="006D4839" w:rsidRDefault="000E6BBC" w:rsidP="007F47BE">
            <w:pPr>
              <w:pStyle w:val="affff0"/>
              <w:tabs>
                <w:tab w:val="left" w:pos="317"/>
                <w:tab w:val="left" w:pos="426"/>
              </w:tabs>
              <w:ind w:firstLine="709"/>
              <w:rPr>
                <w:rFonts w:ascii="Times New Roman" w:hAnsi="Times New Roman" w:cs="Times New Roman"/>
                <w:bCs/>
                <w:sz w:val="20"/>
                <w:szCs w:val="20"/>
              </w:rPr>
            </w:pPr>
            <w:r w:rsidRPr="006D4839">
              <w:rPr>
                <w:rFonts w:ascii="Times New Roman" w:hAnsi="Times New Roman" w:cs="Times New Roman"/>
                <w:bCs/>
                <w:sz w:val="20"/>
                <w:szCs w:val="20"/>
              </w:rPr>
              <w:tab/>
            </w:r>
            <w:r w:rsidR="006C3074" w:rsidRPr="006D4839">
              <w:rPr>
                <w:rFonts w:ascii="Times New Roman" w:hAnsi="Times New Roman" w:cs="Times New Roman"/>
                <w:bCs/>
                <w:sz w:val="20"/>
                <w:szCs w:val="20"/>
              </w:rPr>
              <w:t>7.4. Политика в сфере малого и среднего бизнеса</w:t>
            </w:r>
          </w:p>
          <w:p w:rsidR="006C3074" w:rsidRPr="006D4839" w:rsidRDefault="006C3074" w:rsidP="007F47BE">
            <w:pPr>
              <w:pStyle w:val="affff0"/>
              <w:tabs>
                <w:tab w:val="left" w:pos="317"/>
                <w:tab w:val="left" w:pos="567"/>
              </w:tabs>
              <w:ind w:firstLine="709"/>
              <w:jc w:val="left"/>
              <w:rPr>
                <w:rFonts w:ascii="Times New Roman" w:hAnsi="Times New Roman" w:cs="Times New Roman"/>
                <w:sz w:val="20"/>
                <w:szCs w:val="20"/>
              </w:rPr>
            </w:pPr>
            <w:r w:rsidRPr="006D4839">
              <w:rPr>
                <w:rFonts w:ascii="Times New Roman" w:hAnsi="Times New Roman" w:cs="Times New Roman"/>
                <w:bCs/>
                <w:sz w:val="20"/>
                <w:szCs w:val="20"/>
              </w:rPr>
              <w:t>7.5. Политика в сфере образования, здравоохранения, физической культуры и спорта, культуры, содействия занятости и социальной поддержки населения</w:t>
            </w:r>
          </w:p>
          <w:p w:rsidR="006C3074" w:rsidRPr="006D4839" w:rsidRDefault="001B15C9" w:rsidP="007F47BE">
            <w:pPr>
              <w:pStyle w:val="affff0"/>
              <w:tabs>
                <w:tab w:val="left" w:pos="567"/>
                <w:tab w:val="left" w:pos="601"/>
              </w:tabs>
              <w:ind w:firstLine="0"/>
              <w:rPr>
                <w:rFonts w:ascii="Times New Roman" w:hAnsi="Times New Roman" w:cs="Times New Roman"/>
                <w:sz w:val="20"/>
                <w:szCs w:val="20"/>
              </w:rPr>
            </w:pPr>
            <w:r w:rsidRPr="006D4839">
              <w:rPr>
                <w:rFonts w:ascii="Times New Roman" w:hAnsi="Times New Roman" w:cs="Times New Roman"/>
                <w:sz w:val="20"/>
                <w:szCs w:val="20"/>
              </w:rPr>
              <w:t xml:space="preserve">      </w:t>
            </w:r>
            <w:r w:rsidR="006C3074" w:rsidRPr="006D4839">
              <w:rPr>
                <w:rFonts w:ascii="Times New Roman" w:hAnsi="Times New Roman" w:cs="Times New Roman"/>
                <w:sz w:val="20"/>
                <w:szCs w:val="20"/>
              </w:rPr>
              <w:t>7.6. Молодежная политика</w:t>
            </w:r>
          </w:p>
          <w:p w:rsidR="006C3074" w:rsidRPr="006D4839" w:rsidRDefault="001B15C9" w:rsidP="007F47BE">
            <w:pPr>
              <w:pStyle w:val="affff0"/>
              <w:tabs>
                <w:tab w:val="left" w:pos="567"/>
                <w:tab w:val="left" w:pos="601"/>
              </w:tabs>
              <w:ind w:firstLine="0"/>
              <w:rPr>
                <w:rFonts w:ascii="Times New Roman" w:hAnsi="Times New Roman" w:cs="Times New Roman"/>
                <w:sz w:val="20"/>
                <w:szCs w:val="20"/>
              </w:rPr>
            </w:pPr>
            <w:r w:rsidRPr="006D4839">
              <w:rPr>
                <w:rFonts w:ascii="Times New Roman" w:hAnsi="Times New Roman" w:cs="Times New Roman"/>
                <w:sz w:val="20"/>
                <w:szCs w:val="20"/>
              </w:rPr>
              <w:t xml:space="preserve">      </w:t>
            </w:r>
            <w:r w:rsidR="006C3074" w:rsidRPr="006D4839">
              <w:rPr>
                <w:rFonts w:ascii="Times New Roman" w:hAnsi="Times New Roman" w:cs="Times New Roman"/>
                <w:sz w:val="20"/>
                <w:szCs w:val="20"/>
              </w:rPr>
              <w:t>7.7.Экологическая политика</w:t>
            </w:r>
          </w:p>
          <w:p w:rsidR="006C3074" w:rsidRPr="006D4839" w:rsidRDefault="006C3074" w:rsidP="007F47BE">
            <w:pPr>
              <w:pStyle w:val="affff0"/>
              <w:tabs>
                <w:tab w:val="left" w:pos="317"/>
                <w:tab w:val="left" w:pos="567"/>
              </w:tabs>
              <w:ind w:firstLine="709"/>
              <w:rPr>
                <w:rFonts w:ascii="Times New Roman" w:hAnsi="Times New Roman" w:cs="Times New Roman"/>
                <w:sz w:val="20"/>
                <w:szCs w:val="20"/>
              </w:rPr>
            </w:pPr>
            <w:r w:rsidRPr="006D4839">
              <w:rPr>
                <w:rFonts w:ascii="Times New Roman" w:hAnsi="Times New Roman" w:cs="Times New Roman"/>
                <w:sz w:val="20"/>
                <w:szCs w:val="20"/>
              </w:rPr>
              <w:t>7.8. Транспортная политика</w:t>
            </w:r>
          </w:p>
          <w:p w:rsidR="006C3074" w:rsidRPr="006D4839" w:rsidRDefault="006C3074" w:rsidP="007F47BE">
            <w:pPr>
              <w:pStyle w:val="affff0"/>
              <w:tabs>
                <w:tab w:val="left" w:pos="317"/>
                <w:tab w:val="left" w:pos="567"/>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7.9. </w:t>
            </w:r>
            <w:r w:rsidR="00774332" w:rsidRPr="006D4839">
              <w:rPr>
                <w:rFonts w:ascii="Times New Roman" w:hAnsi="Times New Roman" w:cs="Times New Roman"/>
                <w:sz w:val="20"/>
                <w:szCs w:val="20"/>
              </w:rPr>
              <w:t>П</w:t>
            </w:r>
            <w:r w:rsidRPr="006D4839">
              <w:rPr>
                <w:rFonts w:ascii="Times New Roman" w:hAnsi="Times New Roman" w:cs="Times New Roman"/>
                <w:sz w:val="20"/>
                <w:szCs w:val="20"/>
              </w:rPr>
              <w:t>олитика</w:t>
            </w:r>
            <w:r w:rsidR="00774332" w:rsidRPr="006D4839">
              <w:rPr>
                <w:rFonts w:ascii="Times New Roman" w:hAnsi="Times New Roman" w:cs="Times New Roman"/>
                <w:sz w:val="20"/>
                <w:szCs w:val="20"/>
              </w:rPr>
              <w:t xml:space="preserve"> в сфере энергетики</w:t>
            </w:r>
          </w:p>
          <w:p w:rsidR="006C3074" w:rsidRPr="006D4839" w:rsidRDefault="006C3074" w:rsidP="007F47BE">
            <w:pPr>
              <w:pStyle w:val="affff0"/>
              <w:tabs>
                <w:tab w:val="left" w:pos="317"/>
                <w:tab w:val="left" w:pos="567"/>
              </w:tabs>
              <w:ind w:firstLine="709"/>
              <w:rPr>
                <w:rFonts w:ascii="Times New Roman" w:hAnsi="Times New Roman" w:cs="Times New Roman"/>
                <w:sz w:val="20"/>
                <w:szCs w:val="20"/>
                <w:highlight w:val="yellow"/>
              </w:rPr>
            </w:pPr>
            <w:r w:rsidRPr="006D4839">
              <w:rPr>
                <w:rFonts w:ascii="Times New Roman" w:hAnsi="Times New Roman" w:cs="Times New Roman"/>
                <w:bCs/>
                <w:sz w:val="20"/>
                <w:szCs w:val="20"/>
              </w:rPr>
              <w:t>7.10. Политика землепользования</w:t>
            </w:r>
          </w:p>
          <w:p w:rsidR="006C3074" w:rsidRPr="006D4839" w:rsidRDefault="006C3074" w:rsidP="007F47BE">
            <w:pPr>
              <w:pStyle w:val="affff0"/>
              <w:tabs>
                <w:tab w:val="left" w:pos="317"/>
                <w:tab w:val="left" w:pos="567"/>
              </w:tabs>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7.11. Градостроительная политика </w:t>
            </w:r>
          </w:p>
          <w:p w:rsidR="006C3074" w:rsidRPr="006D4839" w:rsidRDefault="006C3074" w:rsidP="007F47BE">
            <w:pPr>
              <w:pStyle w:val="affff0"/>
              <w:tabs>
                <w:tab w:val="left" w:pos="317"/>
                <w:tab w:val="left" w:pos="567"/>
              </w:tabs>
              <w:ind w:firstLine="709"/>
              <w:rPr>
                <w:rFonts w:ascii="Times New Roman" w:hAnsi="Times New Roman" w:cs="Times New Roman"/>
                <w:sz w:val="20"/>
                <w:szCs w:val="20"/>
              </w:rPr>
            </w:pPr>
            <w:r w:rsidRPr="006D4839">
              <w:rPr>
                <w:rFonts w:ascii="Times New Roman" w:hAnsi="Times New Roman" w:cs="Times New Roman"/>
                <w:sz w:val="20"/>
                <w:szCs w:val="20"/>
              </w:rPr>
              <w:t>7.12. Политика района в сфере развития сельского хозяйства</w:t>
            </w:r>
          </w:p>
          <w:p w:rsidR="006C3074" w:rsidRPr="006D4839" w:rsidRDefault="006C3074" w:rsidP="007F47BE">
            <w:pPr>
              <w:pStyle w:val="affff0"/>
              <w:tabs>
                <w:tab w:val="left" w:pos="317"/>
                <w:tab w:val="left" w:pos="567"/>
              </w:tabs>
              <w:ind w:firstLine="709"/>
              <w:rPr>
                <w:rFonts w:ascii="Times New Roman" w:hAnsi="Times New Roman" w:cs="Times New Roman"/>
                <w:sz w:val="20"/>
                <w:szCs w:val="20"/>
              </w:rPr>
            </w:pPr>
            <w:r w:rsidRPr="006D4839">
              <w:rPr>
                <w:rFonts w:ascii="Times New Roman" w:hAnsi="Times New Roman" w:cs="Times New Roman"/>
                <w:sz w:val="20"/>
                <w:szCs w:val="20"/>
              </w:rPr>
              <w:t>7.13. Политика в сфере безопасности жизнедеятельности</w:t>
            </w:r>
          </w:p>
          <w:p w:rsidR="006C3074" w:rsidRPr="006D4839" w:rsidRDefault="006C3074" w:rsidP="007F47BE">
            <w:pPr>
              <w:pStyle w:val="affff0"/>
              <w:tabs>
                <w:tab w:val="left" w:pos="317"/>
                <w:tab w:val="left" w:pos="567"/>
              </w:tabs>
              <w:ind w:firstLine="709"/>
              <w:rPr>
                <w:rFonts w:ascii="Times New Roman" w:hAnsi="Times New Roman" w:cs="Times New Roman"/>
                <w:sz w:val="20"/>
                <w:szCs w:val="20"/>
              </w:rPr>
            </w:pPr>
            <w:r w:rsidRPr="006D4839">
              <w:rPr>
                <w:rFonts w:ascii="Times New Roman" w:hAnsi="Times New Roman" w:cs="Times New Roman"/>
                <w:sz w:val="20"/>
                <w:szCs w:val="20"/>
              </w:rPr>
              <w:t>7.14. Информационная политика и инфраструктура</w:t>
            </w:r>
          </w:p>
          <w:p w:rsidR="006C3074" w:rsidRPr="006D4839" w:rsidRDefault="006C3074" w:rsidP="007F47BE">
            <w:pPr>
              <w:pStyle w:val="1"/>
              <w:tabs>
                <w:tab w:val="left" w:pos="317"/>
                <w:tab w:val="left" w:pos="567"/>
              </w:tabs>
              <w:spacing w:before="0" w:after="0"/>
              <w:ind w:firstLine="709"/>
              <w:jc w:val="both"/>
              <w:outlineLvl w:val="0"/>
              <w:rPr>
                <w:rFonts w:ascii="Times New Roman" w:hAnsi="Times New Roman" w:cs="Times New Roman"/>
                <w:b w:val="0"/>
                <w:color w:val="auto"/>
                <w:sz w:val="20"/>
                <w:szCs w:val="20"/>
              </w:rPr>
            </w:pPr>
            <w:r w:rsidRPr="006D4839">
              <w:rPr>
                <w:rFonts w:ascii="Times New Roman" w:hAnsi="Times New Roman" w:cs="Times New Roman"/>
                <w:b w:val="0"/>
                <w:color w:val="auto"/>
                <w:sz w:val="20"/>
                <w:szCs w:val="20"/>
                <w:lang w:val="en-US"/>
              </w:rPr>
              <w:t>II</w:t>
            </w:r>
            <w:r w:rsidRPr="006D4839">
              <w:rPr>
                <w:rFonts w:ascii="Times New Roman" w:hAnsi="Times New Roman" w:cs="Times New Roman"/>
                <w:b w:val="0"/>
                <w:color w:val="auto"/>
                <w:sz w:val="20"/>
                <w:szCs w:val="20"/>
              </w:rPr>
              <w:t>. Оценка финансовых ресурсов, необходимых для реализации Стратегии</w:t>
            </w:r>
          </w:p>
          <w:p w:rsidR="006C3074" w:rsidRPr="006D4839" w:rsidRDefault="006C3074" w:rsidP="007F47BE">
            <w:pPr>
              <w:pStyle w:val="1"/>
              <w:tabs>
                <w:tab w:val="left" w:pos="317"/>
                <w:tab w:val="left" w:pos="567"/>
              </w:tabs>
              <w:spacing w:before="0" w:after="0"/>
              <w:ind w:firstLine="709"/>
              <w:jc w:val="both"/>
              <w:outlineLvl w:val="0"/>
              <w:rPr>
                <w:rFonts w:ascii="Times New Roman" w:hAnsi="Times New Roman" w:cs="Times New Roman"/>
                <w:b w:val="0"/>
                <w:color w:val="auto"/>
                <w:sz w:val="20"/>
                <w:szCs w:val="20"/>
              </w:rPr>
            </w:pPr>
            <w:r w:rsidRPr="006D4839">
              <w:rPr>
                <w:rFonts w:ascii="Times New Roman" w:hAnsi="Times New Roman" w:cs="Times New Roman"/>
                <w:b w:val="0"/>
                <w:color w:val="auto"/>
                <w:sz w:val="20"/>
                <w:szCs w:val="20"/>
                <w:lang w:val="en-US"/>
              </w:rPr>
              <w:t>III</w:t>
            </w:r>
            <w:r w:rsidRPr="006D4839">
              <w:rPr>
                <w:rFonts w:ascii="Times New Roman" w:hAnsi="Times New Roman" w:cs="Times New Roman"/>
                <w:b w:val="0"/>
                <w:color w:val="auto"/>
                <w:sz w:val="20"/>
                <w:szCs w:val="20"/>
              </w:rPr>
              <w:t>. Система управления и мониторинга реализации Стратегии</w:t>
            </w:r>
          </w:p>
          <w:p w:rsidR="006C3074" w:rsidRPr="006D4839" w:rsidRDefault="006C3074" w:rsidP="007F47BE">
            <w:pPr>
              <w:pStyle w:val="1"/>
              <w:tabs>
                <w:tab w:val="left" w:pos="317"/>
                <w:tab w:val="left" w:pos="567"/>
              </w:tabs>
              <w:spacing w:before="0" w:after="0"/>
              <w:ind w:firstLine="709"/>
              <w:jc w:val="both"/>
              <w:outlineLvl w:val="0"/>
              <w:rPr>
                <w:rFonts w:ascii="Times New Roman" w:hAnsi="Times New Roman" w:cs="Times New Roman"/>
                <w:b w:val="0"/>
                <w:color w:val="auto"/>
                <w:sz w:val="20"/>
                <w:szCs w:val="20"/>
              </w:rPr>
            </w:pPr>
            <w:r w:rsidRPr="006D4839">
              <w:rPr>
                <w:rFonts w:ascii="Times New Roman" w:hAnsi="Times New Roman" w:cs="Times New Roman"/>
                <w:b w:val="0"/>
                <w:color w:val="auto"/>
                <w:sz w:val="20"/>
                <w:szCs w:val="20"/>
                <w:lang w:val="en-US"/>
              </w:rPr>
              <w:t>IV</w:t>
            </w:r>
            <w:r w:rsidRPr="006D4839">
              <w:rPr>
                <w:rFonts w:ascii="Times New Roman" w:hAnsi="Times New Roman" w:cs="Times New Roman"/>
                <w:b w:val="0"/>
                <w:color w:val="auto"/>
                <w:sz w:val="20"/>
                <w:szCs w:val="20"/>
              </w:rPr>
              <w:t>. Показатели достижения целей социально-экономического развития района, ожидаемые результаты реализации Стратегии.</w:t>
            </w:r>
          </w:p>
          <w:p w:rsidR="006C3074" w:rsidRPr="006D4839" w:rsidRDefault="006C3074" w:rsidP="007F47BE">
            <w:pPr>
              <w:tabs>
                <w:tab w:val="left" w:pos="317"/>
              </w:tabs>
              <w:ind w:firstLine="709"/>
              <w:rPr>
                <w:rFonts w:ascii="Times New Roman" w:hAnsi="Times New Roman" w:cs="Times New Roman"/>
                <w:sz w:val="20"/>
                <w:szCs w:val="20"/>
              </w:rPr>
            </w:pPr>
          </w:p>
          <w:p w:rsidR="006C3074" w:rsidRPr="006D4839" w:rsidRDefault="006C3074" w:rsidP="007F47BE">
            <w:pPr>
              <w:tabs>
                <w:tab w:val="left" w:pos="317"/>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Приложение №1 к Стратегии </w:t>
            </w:r>
          </w:p>
          <w:p w:rsidR="006C3074" w:rsidRPr="006D4839" w:rsidRDefault="006C3074" w:rsidP="007F47BE">
            <w:pPr>
              <w:tabs>
                <w:tab w:val="left" w:pos="317"/>
              </w:tabs>
              <w:ind w:firstLine="709"/>
              <w:rPr>
                <w:rFonts w:ascii="Times New Roman" w:hAnsi="Times New Roman" w:cs="Times New Roman"/>
                <w:sz w:val="20"/>
                <w:szCs w:val="20"/>
              </w:rPr>
            </w:pPr>
            <w:r w:rsidRPr="006D4839">
              <w:rPr>
                <w:rFonts w:ascii="Times New Roman" w:hAnsi="Times New Roman" w:cs="Times New Roman"/>
                <w:sz w:val="20"/>
                <w:szCs w:val="20"/>
              </w:rPr>
              <w:t>Приложение №2 к Стратегии</w:t>
            </w:r>
          </w:p>
          <w:p w:rsidR="006C3074" w:rsidRPr="006D4839" w:rsidRDefault="006C3074" w:rsidP="007F47BE">
            <w:pPr>
              <w:tabs>
                <w:tab w:val="left" w:pos="317"/>
              </w:tabs>
              <w:ind w:firstLine="709"/>
              <w:rPr>
                <w:rFonts w:ascii="Times New Roman" w:hAnsi="Times New Roman" w:cs="Times New Roman"/>
                <w:sz w:val="20"/>
                <w:szCs w:val="20"/>
              </w:rPr>
            </w:pPr>
            <w:r w:rsidRPr="006D4839">
              <w:rPr>
                <w:rFonts w:ascii="Times New Roman" w:hAnsi="Times New Roman" w:cs="Times New Roman"/>
                <w:sz w:val="20"/>
                <w:szCs w:val="20"/>
              </w:rPr>
              <w:t>Приложение №3 к Стратегии</w:t>
            </w:r>
          </w:p>
          <w:p w:rsidR="006C3074" w:rsidRPr="006D4839" w:rsidRDefault="006C3074" w:rsidP="007F47BE">
            <w:pPr>
              <w:tabs>
                <w:tab w:val="left" w:pos="317"/>
              </w:tabs>
              <w:ind w:firstLine="709"/>
              <w:rPr>
                <w:rFonts w:ascii="Times New Roman" w:hAnsi="Times New Roman" w:cs="Times New Roman"/>
                <w:sz w:val="20"/>
                <w:szCs w:val="20"/>
              </w:rPr>
            </w:pPr>
            <w:r w:rsidRPr="006D4839">
              <w:rPr>
                <w:rFonts w:ascii="Times New Roman" w:hAnsi="Times New Roman" w:cs="Times New Roman"/>
                <w:sz w:val="20"/>
                <w:szCs w:val="20"/>
              </w:rPr>
              <w:t>Приложение №4 к Стратегии</w:t>
            </w:r>
          </w:p>
          <w:p w:rsidR="006C3074" w:rsidRPr="006D4839" w:rsidRDefault="006C3074" w:rsidP="007F47BE">
            <w:pPr>
              <w:tabs>
                <w:tab w:val="left" w:pos="317"/>
              </w:tabs>
              <w:ind w:firstLine="709"/>
              <w:rPr>
                <w:rFonts w:ascii="Times New Roman" w:hAnsi="Times New Roman" w:cs="Times New Roman"/>
                <w:sz w:val="20"/>
                <w:szCs w:val="20"/>
              </w:rPr>
            </w:pPr>
          </w:p>
        </w:tc>
      </w:tr>
    </w:tbl>
    <w:p w:rsidR="00372E89" w:rsidRPr="006D4839" w:rsidRDefault="00372E89" w:rsidP="007F47BE">
      <w:pPr>
        <w:pStyle w:val="affff0"/>
        <w:tabs>
          <w:tab w:val="left" w:pos="896"/>
        </w:tabs>
        <w:ind w:firstLine="709"/>
        <w:jc w:val="center"/>
        <w:rPr>
          <w:rFonts w:ascii="Times New Roman" w:hAnsi="Times New Roman" w:cs="Times New Roman"/>
          <w:b/>
          <w:sz w:val="20"/>
          <w:szCs w:val="20"/>
        </w:rPr>
      </w:pPr>
      <w:bookmarkStart w:id="1" w:name="sub_1100"/>
    </w:p>
    <w:p w:rsidR="00372E89" w:rsidRPr="006D4839" w:rsidRDefault="00372E89" w:rsidP="007F47BE">
      <w:pPr>
        <w:pStyle w:val="affff0"/>
        <w:tabs>
          <w:tab w:val="left" w:pos="896"/>
        </w:tabs>
        <w:ind w:firstLine="709"/>
        <w:jc w:val="center"/>
        <w:rPr>
          <w:rFonts w:ascii="Times New Roman" w:hAnsi="Times New Roman" w:cs="Times New Roman"/>
          <w:b/>
          <w:sz w:val="20"/>
          <w:szCs w:val="20"/>
        </w:rPr>
      </w:pPr>
    </w:p>
    <w:p w:rsidR="00372E89" w:rsidRPr="006D4839" w:rsidRDefault="00372E89" w:rsidP="007F47BE">
      <w:pPr>
        <w:pStyle w:val="affff0"/>
        <w:tabs>
          <w:tab w:val="left" w:pos="896"/>
        </w:tabs>
        <w:ind w:firstLine="709"/>
        <w:jc w:val="center"/>
        <w:rPr>
          <w:rFonts w:ascii="Times New Roman" w:hAnsi="Times New Roman" w:cs="Times New Roman"/>
          <w:b/>
          <w:sz w:val="20"/>
          <w:szCs w:val="20"/>
        </w:rPr>
      </w:pPr>
    </w:p>
    <w:p w:rsidR="00372E89" w:rsidRPr="006D4839" w:rsidRDefault="00372E89" w:rsidP="007F47BE">
      <w:pPr>
        <w:pStyle w:val="affff0"/>
        <w:tabs>
          <w:tab w:val="left" w:pos="896"/>
        </w:tabs>
        <w:ind w:firstLine="709"/>
        <w:jc w:val="center"/>
        <w:rPr>
          <w:rFonts w:ascii="Times New Roman" w:hAnsi="Times New Roman" w:cs="Times New Roman"/>
          <w:b/>
          <w:sz w:val="20"/>
          <w:szCs w:val="20"/>
        </w:rPr>
      </w:pPr>
    </w:p>
    <w:p w:rsidR="00372E89" w:rsidRDefault="00372E8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Default="006D4839" w:rsidP="007F47BE">
      <w:pPr>
        <w:pStyle w:val="affff0"/>
        <w:tabs>
          <w:tab w:val="left" w:pos="896"/>
        </w:tabs>
        <w:ind w:firstLine="709"/>
        <w:jc w:val="center"/>
        <w:rPr>
          <w:rFonts w:ascii="Times New Roman" w:hAnsi="Times New Roman" w:cs="Times New Roman"/>
          <w:b/>
          <w:sz w:val="20"/>
          <w:szCs w:val="20"/>
        </w:rPr>
      </w:pPr>
    </w:p>
    <w:p w:rsidR="006D4839" w:rsidRPr="006D4839" w:rsidRDefault="006D4839" w:rsidP="007F47BE">
      <w:pPr>
        <w:pStyle w:val="affff0"/>
        <w:tabs>
          <w:tab w:val="left" w:pos="896"/>
        </w:tabs>
        <w:ind w:firstLine="709"/>
        <w:jc w:val="center"/>
        <w:rPr>
          <w:rFonts w:ascii="Times New Roman" w:hAnsi="Times New Roman" w:cs="Times New Roman"/>
          <w:b/>
          <w:sz w:val="20"/>
          <w:szCs w:val="20"/>
        </w:rPr>
      </w:pPr>
    </w:p>
    <w:p w:rsidR="00372E89" w:rsidRPr="006D4839" w:rsidRDefault="00372E89" w:rsidP="007F47BE">
      <w:pPr>
        <w:pStyle w:val="affff0"/>
        <w:tabs>
          <w:tab w:val="left" w:pos="896"/>
        </w:tabs>
        <w:ind w:firstLine="709"/>
        <w:jc w:val="center"/>
        <w:rPr>
          <w:rFonts w:ascii="Times New Roman" w:hAnsi="Times New Roman" w:cs="Times New Roman"/>
          <w:b/>
          <w:sz w:val="20"/>
          <w:szCs w:val="20"/>
        </w:rPr>
      </w:pPr>
    </w:p>
    <w:p w:rsidR="00081171" w:rsidRPr="006D4839" w:rsidRDefault="00F00D37" w:rsidP="007F47BE">
      <w:pPr>
        <w:pStyle w:val="affff0"/>
        <w:tabs>
          <w:tab w:val="left" w:pos="896"/>
        </w:tabs>
        <w:ind w:firstLine="709"/>
        <w:jc w:val="center"/>
        <w:rPr>
          <w:rFonts w:ascii="Times New Roman" w:hAnsi="Times New Roman" w:cs="Times New Roman"/>
          <w:b/>
          <w:sz w:val="20"/>
          <w:szCs w:val="20"/>
        </w:rPr>
      </w:pPr>
      <w:r w:rsidRPr="006D4839">
        <w:rPr>
          <w:rFonts w:ascii="Times New Roman" w:hAnsi="Times New Roman" w:cs="Times New Roman"/>
          <w:b/>
          <w:sz w:val="20"/>
          <w:szCs w:val="20"/>
          <w:lang w:val="en-US"/>
        </w:rPr>
        <w:lastRenderedPageBreak/>
        <w:t>I</w:t>
      </w:r>
      <w:r w:rsidR="00081171" w:rsidRPr="006D4839">
        <w:rPr>
          <w:rFonts w:ascii="Times New Roman" w:hAnsi="Times New Roman" w:cs="Times New Roman"/>
          <w:b/>
          <w:sz w:val="20"/>
          <w:szCs w:val="20"/>
        </w:rPr>
        <w:t>. Общие положения</w:t>
      </w:r>
    </w:p>
    <w:bookmarkEnd w:id="1"/>
    <w:p w:rsidR="00E13C12" w:rsidRPr="006D4839" w:rsidRDefault="00081171" w:rsidP="00372E89">
      <w:pPr>
        <w:ind w:left="-567" w:right="-283" w:firstLine="708"/>
        <w:rPr>
          <w:rFonts w:ascii="Times New Roman" w:hAnsi="Times New Roman" w:cs="Times New Roman"/>
          <w:sz w:val="20"/>
          <w:szCs w:val="20"/>
        </w:rPr>
      </w:pPr>
      <w:r w:rsidRPr="006D4839">
        <w:rPr>
          <w:rFonts w:ascii="Times New Roman" w:hAnsi="Times New Roman" w:cs="Times New Roman"/>
          <w:sz w:val="20"/>
          <w:szCs w:val="20"/>
        </w:rPr>
        <w:t xml:space="preserve">Нормативной правовой основой разработки Стратегии социально-экономического развития </w:t>
      </w:r>
      <w:r w:rsidR="00AB50A6" w:rsidRPr="006D4839">
        <w:rPr>
          <w:rFonts w:ascii="Times New Roman" w:hAnsi="Times New Roman" w:cs="Times New Roman"/>
          <w:sz w:val="20"/>
          <w:szCs w:val="20"/>
        </w:rPr>
        <w:t xml:space="preserve">Марксовского муниципального района </w:t>
      </w:r>
      <w:r w:rsidRPr="006D4839">
        <w:rPr>
          <w:rFonts w:ascii="Times New Roman" w:hAnsi="Times New Roman" w:cs="Times New Roman"/>
          <w:sz w:val="20"/>
          <w:szCs w:val="20"/>
        </w:rPr>
        <w:t xml:space="preserve">Саратовской области до 2030 года (далее - Стратегия) являются </w:t>
      </w:r>
      <w:hyperlink r:id="rId8" w:history="1">
        <w:r w:rsidRPr="006D4839">
          <w:rPr>
            <w:rStyle w:val="a4"/>
            <w:rFonts w:ascii="Times New Roman" w:hAnsi="Times New Roman"/>
            <w:b w:val="0"/>
            <w:color w:val="auto"/>
            <w:sz w:val="20"/>
            <w:szCs w:val="20"/>
          </w:rPr>
          <w:t>Федеральный закон</w:t>
        </w:r>
      </w:hyperlink>
      <w:r w:rsidR="00AC179F" w:rsidRPr="006D4839">
        <w:rPr>
          <w:rFonts w:ascii="Times New Roman" w:hAnsi="Times New Roman" w:cs="Times New Roman"/>
          <w:sz w:val="20"/>
          <w:szCs w:val="20"/>
        </w:rPr>
        <w:t xml:space="preserve"> от 28 июня 2014 года N 172-ФЗ «</w:t>
      </w:r>
      <w:r w:rsidRPr="006D4839">
        <w:rPr>
          <w:rFonts w:ascii="Times New Roman" w:hAnsi="Times New Roman" w:cs="Times New Roman"/>
          <w:sz w:val="20"/>
          <w:szCs w:val="20"/>
        </w:rPr>
        <w:t>О стратегическом планировании в Российской Федерации</w:t>
      </w:r>
      <w:r w:rsidR="00E70C28" w:rsidRPr="006D4839">
        <w:rPr>
          <w:rFonts w:ascii="Times New Roman" w:hAnsi="Times New Roman" w:cs="Times New Roman"/>
          <w:sz w:val="20"/>
          <w:szCs w:val="20"/>
        </w:rPr>
        <w:t>»</w:t>
      </w:r>
      <w:r w:rsidRPr="006D4839">
        <w:rPr>
          <w:rFonts w:ascii="Times New Roman" w:hAnsi="Times New Roman" w:cs="Times New Roman"/>
          <w:sz w:val="20"/>
          <w:szCs w:val="20"/>
        </w:rPr>
        <w:t xml:space="preserve"> и </w:t>
      </w:r>
      <w:hyperlink r:id="rId9" w:history="1">
        <w:r w:rsidRPr="006D4839">
          <w:rPr>
            <w:rStyle w:val="a4"/>
            <w:rFonts w:ascii="Times New Roman" w:hAnsi="Times New Roman"/>
            <w:b w:val="0"/>
            <w:color w:val="auto"/>
            <w:sz w:val="20"/>
            <w:szCs w:val="20"/>
          </w:rPr>
          <w:t>Закон</w:t>
        </w:r>
      </w:hyperlink>
      <w:r w:rsidRPr="006D4839">
        <w:rPr>
          <w:rFonts w:ascii="Times New Roman" w:hAnsi="Times New Roman" w:cs="Times New Roman"/>
          <w:sz w:val="20"/>
          <w:szCs w:val="20"/>
        </w:rPr>
        <w:t xml:space="preserve"> Саратовской области о</w:t>
      </w:r>
      <w:r w:rsidR="00E70C28" w:rsidRPr="006D4839">
        <w:rPr>
          <w:rFonts w:ascii="Times New Roman" w:hAnsi="Times New Roman" w:cs="Times New Roman"/>
          <w:sz w:val="20"/>
          <w:szCs w:val="20"/>
        </w:rPr>
        <w:t>т 28 апреля 2015 года N 56-ЗСО «</w:t>
      </w:r>
      <w:r w:rsidRPr="006D4839">
        <w:rPr>
          <w:rFonts w:ascii="Times New Roman" w:hAnsi="Times New Roman" w:cs="Times New Roman"/>
          <w:sz w:val="20"/>
          <w:szCs w:val="20"/>
        </w:rPr>
        <w:t>О стратегическом планировании в Саратовской области</w:t>
      </w:r>
      <w:r w:rsidR="00AC179F" w:rsidRPr="006D4839">
        <w:rPr>
          <w:rFonts w:ascii="Times New Roman" w:hAnsi="Times New Roman" w:cs="Times New Roman"/>
          <w:sz w:val="20"/>
          <w:szCs w:val="20"/>
        </w:rPr>
        <w:t>»</w:t>
      </w:r>
      <w:r w:rsidR="00D01950" w:rsidRPr="006D4839">
        <w:rPr>
          <w:rFonts w:ascii="Times New Roman" w:hAnsi="Times New Roman" w:cs="Times New Roman"/>
          <w:sz w:val="20"/>
          <w:szCs w:val="20"/>
        </w:rPr>
        <w:t xml:space="preserve">, </w:t>
      </w:r>
      <w:hyperlink r:id="rId10" w:history="1">
        <w:r w:rsidR="00D01950" w:rsidRPr="006D4839">
          <w:rPr>
            <w:rFonts w:ascii="Times New Roman" w:hAnsi="Times New Roman" w:cs="Times New Roman"/>
            <w:sz w:val="20"/>
            <w:szCs w:val="20"/>
          </w:rPr>
          <w:t>Постановление Правительства Саратовской области</w:t>
        </w:r>
        <w:r w:rsidR="00765D5F" w:rsidRPr="006D4839">
          <w:rPr>
            <w:rFonts w:ascii="Times New Roman" w:hAnsi="Times New Roman" w:cs="Times New Roman"/>
            <w:sz w:val="20"/>
            <w:szCs w:val="20"/>
          </w:rPr>
          <w:t xml:space="preserve"> от 20 октября 2015 г. N 530-П «</w:t>
        </w:r>
        <w:r w:rsidR="00D01950" w:rsidRPr="006D4839">
          <w:rPr>
            <w:rFonts w:ascii="Times New Roman" w:hAnsi="Times New Roman" w:cs="Times New Roman"/>
            <w:sz w:val="20"/>
            <w:szCs w:val="20"/>
          </w:rPr>
          <w:t>О мерах по реализа</w:t>
        </w:r>
        <w:r w:rsidR="00E70C28" w:rsidRPr="006D4839">
          <w:rPr>
            <w:rFonts w:ascii="Times New Roman" w:hAnsi="Times New Roman" w:cs="Times New Roman"/>
            <w:sz w:val="20"/>
            <w:szCs w:val="20"/>
          </w:rPr>
          <w:t>ции Закона Саратовской области «</w:t>
        </w:r>
        <w:r w:rsidR="00D01950" w:rsidRPr="006D4839">
          <w:rPr>
            <w:rFonts w:ascii="Times New Roman" w:hAnsi="Times New Roman" w:cs="Times New Roman"/>
            <w:sz w:val="20"/>
            <w:szCs w:val="20"/>
          </w:rPr>
          <w:t>О стратегическом планировании в Саратовской области</w:t>
        </w:r>
      </w:hyperlink>
      <w:r w:rsidR="00765D5F" w:rsidRPr="006D4839">
        <w:rPr>
          <w:rFonts w:ascii="Times New Roman" w:hAnsi="Times New Roman" w:cs="Times New Roman"/>
          <w:sz w:val="20"/>
          <w:szCs w:val="20"/>
        </w:rPr>
        <w:t>»</w:t>
      </w:r>
      <w:r w:rsidR="002D3ABE" w:rsidRPr="006D4839">
        <w:rPr>
          <w:rFonts w:ascii="Times New Roman" w:hAnsi="Times New Roman" w:cs="Times New Roman"/>
          <w:sz w:val="20"/>
          <w:szCs w:val="20"/>
        </w:rPr>
        <w:t>,</w:t>
      </w:r>
      <w:r w:rsidR="002D3ABE" w:rsidRPr="006D4839">
        <w:rPr>
          <w:rFonts w:ascii="Times New Roman" w:hAnsi="Times New Roman" w:cs="Times New Roman"/>
          <w:b/>
          <w:sz w:val="20"/>
          <w:szCs w:val="20"/>
        </w:rPr>
        <w:t xml:space="preserve"> </w:t>
      </w:r>
      <w:r w:rsidR="00E13C12" w:rsidRPr="006D4839">
        <w:rPr>
          <w:rFonts w:ascii="Times New Roman" w:hAnsi="Times New Roman" w:cs="Times New Roman"/>
          <w:sz w:val="20"/>
          <w:szCs w:val="20"/>
        </w:rPr>
        <w:t>постановления администрации муниципального района Саратовской области от 27.03.2017 г. № 474-н «О порядке разработки, корректировки, общественного обсуждения, мониторинга и контроля реализации стратегии  социально-экономического развития Марксовского муниципального района Саратовской области и порядке разработки, корректировки, общественного обсуждения, осуществления мониторинга и контроля исполнения плана мероприятий по реализации стратегии социально-экономического развития Марксовского муниципального района Саратовской области».</w:t>
      </w:r>
    </w:p>
    <w:p w:rsidR="00013E44" w:rsidRPr="006D4839" w:rsidRDefault="00E608DD"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Введение</w:t>
      </w:r>
    </w:p>
    <w:p w:rsidR="00013E44" w:rsidRPr="006D4839" w:rsidRDefault="00013E44" w:rsidP="00372E89">
      <w:pPr>
        <w:pStyle w:val="affff0"/>
        <w:tabs>
          <w:tab w:val="left" w:pos="896"/>
        </w:tabs>
        <w:ind w:left="-567" w:right="-283" w:firstLine="709"/>
        <w:rPr>
          <w:rFonts w:ascii="Times New Roman" w:hAnsi="Times New Roman" w:cs="Times New Roman"/>
          <w:sz w:val="20"/>
          <w:szCs w:val="20"/>
        </w:rPr>
      </w:pPr>
      <w:r w:rsidRPr="006D4839">
        <w:rPr>
          <w:rFonts w:ascii="Times New Roman" w:hAnsi="Times New Roman" w:cs="Times New Roman"/>
          <w:sz w:val="20"/>
          <w:szCs w:val="20"/>
        </w:rPr>
        <w:t xml:space="preserve">Основной целью разработки и реализации Стратегии является повышение уровня и качества жизни населения, формирование благоприятных условий социально-экономического развития на долгосрочную перспективу. </w:t>
      </w:r>
    </w:p>
    <w:p w:rsidR="000D67EF" w:rsidRPr="006D4839" w:rsidRDefault="000D67EF" w:rsidP="00372E89">
      <w:pPr>
        <w:pStyle w:val="affff0"/>
        <w:tabs>
          <w:tab w:val="left" w:pos="896"/>
        </w:tabs>
        <w:ind w:left="-567" w:firstLine="709"/>
        <w:rPr>
          <w:rFonts w:ascii="Times New Roman" w:hAnsi="Times New Roman" w:cs="Times New Roman"/>
          <w:sz w:val="20"/>
          <w:szCs w:val="20"/>
        </w:rPr>
      </w:pPr>
      <w:r w:rsidRPr="006D4839">
        <w:rPr>
          <w:rFonts w:ascii="Times New Roman" w:hAnsi="Times New Roman" w:cs="Times New Roman"/>
          <w:sz w:val="20"/>
          <w:szCs w:val="20"/>
        </w:rPr>
        <w:t xml:space="preserve">Стратегия исходит из целевых ориентиров, заданных в программных документах федерального уровня: </w:t>
      </w:r>
      <w:hyperlink r:id="rId11" w:history="1">
        <w:r w:rsidRPr="006D4839">
          <w:rPr>
            <w:rStyle w:val="a4"/>
            <w:rFonts w:ascii="Times New Roman" w:hAnsi="Times New Roman"/>
            <w:b w:val="0"/>
            <w:color w:val="auto"/>
            <w:sz w:val="20"/>
            <w:szCs w:val="20"/>
          </w:rPr>
          <w:t>Концепции</w:t>
        </w:r>
      </w:hyperlink>
      <w:r w:rsidRPr="006D4839">
        <w:rPr>
          <w:rFonts w:ascii="Times New Roman" w:hAnsi="Times New Roman" w:cs="Times New Roman"/>
          <w:sz w:val="20"/>
          <w:szCs w:val="20"/>
        </w:rPr>
        <w:t xml:space="preserve"> долгосрочного социально-экономического развития Российской Федерации на период до 2020 года (</w:t>
      </w:r>
      <w:hyperlink r:id="rId12" w:history="1">
        <w:r w:rsidRPr="006D4839">
          <w:rPr>
            <w:rStyle w:val="a4"/>
            <w:rFonts w:ascii="Times New Roman" w:hAnsi="Times New Roman"/>
            <w:b w:val="0"/>
            <w:color w:val="auto"/>
            <w:sz w:val="20"/>
            <w:szCs w:val="20"/>
          </w:rPr>
          <w:t>распоряжение</w:t>
        </w:r>
      </w:hyperlink>
      <w:r w:rsidRPr="006D4839">
        <w:rPr>
          <w:rFonts w:ascii="Times New Roman" w:hAnsi="Times New Roman" w:cs="Times New Roman"/>
          <w:sz w:val="20"/>
          <w:szCs w:val="20"/>
        </w:rPr>
        <w:t xml:space="preserve"> Правительства Российской Федерации от 17 ноября 2008 года N 1662-р), </w:t>
      </w:r>
      <w:hyperlink r:id="rId13" w:history="1">
        <w:r w:rsidRPr="006D4839">
          <w:rPr>
            <w:rStyle w:val="a4"/>
            <w:rFonts w:ascii="Times New Roman" w:hAnsi="Times New Roman"/>
            <w:b w:val="0"/>
            <w:color w:val="auto"/>
            <w:sz w:val="20"/>
            <w:szCs w:val="20"/>
          </w:rPr>
          <w:t>Стратегии</w:t>
        </w:r>
      </w:hyperlink>
      <w:r w:rsidRPr="006D4839">
        <w:rPr>
          <w:rFonts w:ascii="Times New Roman" w:hAnsi="Times New Roman" w:cs="Times New Roman"/>
          <w:sz w:val="20"/>
          <w:szCs w:val="20"/>
        </w:rPr>
        <w:t xml:space="preserve"> национальной безопасности Российской Федерации до 2020 года (</w:t>
      </w:r>
      <w:hyperlink r:id="rId14" w:history="1">
        <w:r w:rsidRPr="006D4839">
          <w:rPr>
            <w:rStyle w:val="a4"/>
            <w:rFonts w:ascii="Times New Roman" w:hAnsi="Times New Roman"/>
            <w:b w:val="0"/>
            <w:color w:val="auto"/>
            <w:sz w:val="20"/>
            <w:szCs w:val="20"/>
          </w:rPr>
          <w:t>Указ</w:t>
        </w:r>
      </w:hyperlink>
      <w:r w:rsidRPr="006D4839">
        <w:rPr>
          <w:rFonts w:ascii="Times New Roman" w:hAnsi="Times New Roman" w:cs="Times New Roman"/>
          <w:sz w:val="20"/>
          <w:szCs w:val="20"/>
        </w:rPr>
        <w:t xml:space="preserve"> Президента Российской Федерации от 31 декабря 2015 года N 683), </w:t>
      </w:r>
      <w:hyperlink r:id="rId15" w:history="1">
        <w:r w:rsidRPr="006D4839">
          <w:rPr>
            <w:rStyle w:val="a4"/>
            <w:rFonts w:ascii="Times New Roman" w:hAnsi="Times New Roman"/>
            <w:b w:val="0"/>
            <w:color w:val="auto"/>
            <w:sz w:val="20"/>
            <w:szCs w:val="20"/>
          </w:rPr>
          <w:t>Стратегии</w:t>
        </w:r>
      </w:hyperlink>
      <w:r w:rsidRPr="006D4839">
        <w:rPr>
          <w:rFonts w:ascii="Times New Roman" w:hAnsi="Times New Roman" w:cs="Times New Roman"/>
          <w:sz w:val="20"/>
          <w:szCs w:val="20"/>
        </w:rPr>
        <w:t xml:space="preserve"> инновационного развития Российской Федерации на период до 2020 года (</w:t>
      </w:r>
      <w:hyperlink r:id="rId16" w:history="1">
        <w:r w:rsidRPr="006D4839">
          <w:rPr>
            <w:rStyle w:val="a4"/>
            <w:rFonts w:ascii="Times New Roman" w:hAnsi="Times New Roman"/>
            <w:b w:val="0"/>
            <w:color w:val="auto"/>
            <w:sz w:val="20"/>
            <w:szCs w:val="20"/>
          </w:rPr>
          <w:t>распоряжение</w:t>
        </w:r>
      </w:hyperlink>
      <w:r w:rsidRPr="006D4839">
        <w:rPr>
          <w:rFonts w:ascii="Times New Roman" w:hAnsi="Times New Roman" w:cs="Times New Roman"/>
          <w:sz w:val="20"/>
          <w:szCs w:val="20"/>
        </w:rPr>
        <w:t xml:space="preserve"> Правительства Российской Федерации от 8 декабря 2011 года N 2227-р), Указах Президента Российской Федерации, </w:t>
      </w:r>
      <w:hyperlink r:id="rId17" w:history="1">
        <w:r w:rsidRPr="006D4839">
          <w:rPr>
            <w:rStyle w:val="a4"/>
            <w:rFonts w:ascii="Times New Roman" w:hAnsi="Times New Roman"/>
            <w:b w:val="0"/>
            <w:color w:val="auto"/>
            <w:sz w:val="20"/>
            <w:szCs w:val="20"/>
          </w:rPr>
          <w:t>Основных направлениях</w:t>
        </w:r>
      </w:hyperlink>
      <w:r w:rsidRPr="006D4839">
        <w:rPr>
          <w:rFonts w:ascii="Times New Roman" w:hAnsi="Times New Roman" w:cs="Times New Roman"/>
          <w:sz w:val="20"/>
          <w:szCs w:val="20"/>
        </w:rPr>
        <w:t xml:space="preserve"> деятельности Правительства Российской Федерации на период до 2018 года (утверждены Председателем Правительства Российской Федерации Д.А.Медведевым 14 мая 2015 года), отраслевых документах стратегического планирования федерального уровня. </w:t>
      </w:r>
    </w:p>
    <w:p w:rsidR="00013E44" w:rsidRPr="006D4839" w:rsidRDefault="00013E44" w:rsidP="00372E89">
      <w:pPr>
        <w:pStyle w:val="affff0"/>
        <w:tabs>
          <w:tab w:val="left" w:pos="896"/>
        </w:tabs>
        <w:ind w:left="-567" w:firstLine="709"/>
        <w:rPr>
          <w:rFonts w:ascii="Times New Roman" w:hAnsi="Times New Roman" w:cs="Times New Roman"/>
          <w:sz w:val="20"/>
          <w:szCs w:val="20"/>
        </w:rPr>
      </w:pPr>
      <w:r w:rsidRPr="006D4839">
        <w:rPr>
          <w:rFonts w:ascii="Times New Roman" w:hAnsi="Times New Roman" w:cs="Times New Roman"/>
          <w:sz w:val="20"/>
          <w:szCs w:val="20"/>
        </w:rPr>
        <w:t>Для достижения этой цели:</w:t>
      </w:r>
    </w:p>
    <w:p w:rsidR="00013E44" w:rsidRPr="006D4839" w:rsidRDefault="000D67EF" w:rsidP="00372E89">
      <w:pPr>
        <w:pStyle w:val="affff0"/>
        <w:tabs>
          <w:tab w:val="left" w:pos="896"/>
        </w:tabs>
        <w:ind w:left="-567" w:firstLine="709"/>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проанализировано современное состояние, проблемы и предпосылки развития экономики и социальной сферы;</w:t>
      </w:r>
    </w:p>
    <w:p w:rsidR="00013E44" w:rsidRPr="006D4839" w:rsidRDefault="000D67EF" w:rsidP="00372E89">
      <w:pPr>
        <w:pStyle w:val="affff0"/>
        <w:tabs>
          <w:tab w:val="left" w:pos="896"/>
        </w:tabs>
        <w:ind w:left="-567" w:firstLine="709"/>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определены устойчивые конкурентные преимущества района и проведена их оценка на среднесрочную и долгосрочную перспективы; </w:t>
      </w:r>
    </w:p>
    <w:p w:rsidR="00013E44" w:rsidRPr="006D4839" w:rsidRDefault="000D67EF"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сформированы цели и задачи развития района с учетом общих приоритетов развития и специализации </w:t>
      </w:r>
      <w:r w:rsidR="000F6780" w:rsidRPr="006D4839">
        <w:rPr>
          <w:rFonts w:ascii="Times New Roman" w:hAnsi="Times New Roman" w:cs="Times New Roman"/>
          <w:sz w:val="20"/>
          <w:szCs w:val="20"/>
        </w:rPr>
        <w:t>Марксовского</w:t>
      </w:r>
      <w:r w:rsidR="00013E44" w:rsidRPr="006D4839">
        <w:rPr>
          <w:rFonts w:ascii="Times New Roman" w:hAnsi="Times New Roman" w:cs="Times New Roman"/>
          <w:sz w:val="20"/>
          <w:szCs w:val="20"/>
        </w:rPr>
        <w:t xml:space="preserve"> муниципального района и </w:t>
      </w:r>
      <w:r w:rsidR="000F6780" w:rsidRPr="006D4839">
        <w:rPr>
          <w:rFonts w:ascii="Times New Roman" w:hAnsi="Times New Roman" w:cs="Times New Roman"/>
          <w:sz w:val="20"/>
          <w:szCs w:val="20"/>
        </w:rPr>
        <w:t xml:space="preserve">Саратовской </w:t>
      </w:r>
      <w:r w:rsidR="00013E44" w:rsidRPr="006D4839">
        <w:rPr>
          <w:rFonts w:ascii="Times New Roman" w:hAnsi="Times New Roman" w:cs="Times New Roman"/>
          <w:sz w:val="20"/>
          <w:szCs w:val="20"/>
        </w:rPr>
        <w:t>области;</w:t>
      </w:r>
    </w:p>
    <w:p w:rsidR="00013E44" w:rsidRPr="006D4839" w:rsidRDefault="000D67EF"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разработаны сценарии, определены приоритеты, целевые индикаторы и механизмы развития основных отраслей экономики и социальной сферы.</w:t>
      </w:r>
    </w:p>
    <w:p w:rsidR="00013E44" w:rsidRPr="006D4839" w:rsidRDefault="000D67EF"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выделена система наиболее крупных и значимых проектов на территории района;</w:t>
      </w:r>
    </w:p>
    <w:p w:rsidR="00013E44" w:rsidRPr="006D4839" w:rsidRDefault="000D67EF"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разработана система мер и предложений, направленная на успешную реализацию основных положений Стратегии.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Основополагающими принципами формирования </w:t>
      </w:r>
      <w:r w:rsidR="00144430" w:rsidRPr="006D4839">
        <w:rPr>
          <w:rFonts w:ascii="Times New Roman" w:hAnsi="Times New Roman" w:cs="Times New Roman"/>
          <w:sz w:val="20"/>
          <w:szCs w:val="20"/>
        </w:rPr>
        <w:t>Стратегии</w:t>
      </w:r>
      <w:r w:rsidRPr="006D4839">
        <w:rPr>
          <w:rFonts w:ascii="Times New Roman" w:hAnsi="Times New Roman" w:cs="Times New Roman"/>
          <w:sz w:val="20"/>
          <w:szCs w:val="20"/>
        </w:rPr>
        <w:t xml:space="preserve"> являются: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эффективное использование трудовых, материальных и финансовых ресурсов;</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реализация принципа </w:t>
      </w:r>
      <w:proofErr w:type="spellStart"/>
      <w:r w:rsidR="001D5CEF" w:rsidRPr="006D4839">
        <w:rPr>
          <w:rFonts w:ascii="Times New Roman" w:hAnsi="Times New Roman" w:cs="Times New Roman"/>
          <w:sz w:val="20"/>
          <w:szCs w:val="20"/>
        </w:rPr>
        <w:t>муниципально</w:t>
      </w:r>
      <w:proofErr w:type="spellEnd"/>
      <w:r w:rsidR="001D5CEF" w:rsidRPr="006D4839">
        <w:rPr>
          <w:rFonts w:ascii="Times New Roman" w:hAnsi="Times New Roman" w:cs="Times New Roman"/>
          <w:sz w:val="20"/>
          <w:szCs w:val="20"/>
        </w:rPr>
        <w:t xml:space="preserve"> - </w:t>
      </w:r>
      <w:r w:rsidRPr="006D4839">
        <w:rPr>
          <w:rFonts w:ascii="Times New Roman" w:hAnsi="Times New Roman" w:cs="Times New Roman"/>
          <w:sz w:val="20"/>
          <w:szCs w:val="20"/>
        </w:rPr>
        <w:t>частног</w:t>
      </w:r>
      <w:r w:rsidR="001D5CEF" w:rsidRPr="006D4839">
        <w:rPr>
          <w:rFonts w:ascii="Times New Roman" w:hAnsi="Times New Roman" w:cs="Times New Roman"/>
          <w:sz w:val="20"/>
          <w:szCs w:val="20"/>
        </w:rPr>
        <w:t>о</w:t>
      </w:r>
      <w:r w:rsidRPr="006D4839">
        <w:rPr>
          <w:rFonts w:ascii="Times New Roman" w:hAnsi="Times New Roman" w:cs="Times New Roman"/>
          <w:sz w:val="20"/>
          <w:szCs w:val="20"/>
        </w:rPr>
        <w:t xml:space="preserve"> партнерства;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обеспечение устойчивого экономического роста, стимулирование развития конкурентного производства и экспорта;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преодоление рисков и кризисов, которые могут оказать сдерживающее развитие и ограничить реализацию потенциальных возможностей муниципального района;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формирование комплексного подхода к решению демографических, миграционных, социальных и экономических вопросов;</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социальная ориентированность Стратегии;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формирование условий и стимулов для развития человеческого капитала на основе повышения эффективности и конкурентоспособности здравоохранения, образования, жилищного строительства и коммунальной инфраструктуры.  </w:t>
      </w:r>
    </w:p>
    <w:p w:rsidR="00013E44" w:rsidRPr="006D4839" w:rsidRDefault="00013E44" w:rsidP="007F47BE">
      <w:pPr>
        <w:pStyle w:val="affff0"/>
        <w:tabs>
          <w:tab w:val="left" w:pos="896"/>
        </w:tabs>
        <w:ind w:firstLine="709"/>
        <w:rPr>
          <w:rFonts w:ascii="Times New Roman" w:hAnsi="Times New Roman" w:cs="Times New Roman"/>
          <w:sz w:val="20"/>
          <w:szCs w:val="20"/>
        </w:rPr>
      </w:pPr>
    </w:p>
    <w:p w:rsidR="00013E44" w:rsidRPr="006D4839" w:rsidRDefault="00E608DD"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1.</w:t>
      </w:r>
      <w:r w:rsidR="00013E44" w:rsidRPr="006D4839">
        <w:rPr>
          <w:rFonts w:ascii="Times New Roman" w:hAnsi="Times New Roman" w:cs="Times New Roman"/>
          <w:b/>
          <w:bCs/>
          <w:sz w:val="20"/>
          <w:szCs w:val="20"/>
        </w:rPr>
        <w:t>СТРАТЕГИЧЕСКИЙ АНАЛИЗ СОЦИАЛЬНО – ЭКОНОМИЧЕСКОГО РАЗВИТИЯ РАЙОНА</w:t>
      </w:r>
    </w:p>
    <w:p w:rsidR="005F7679" w:rsidRPr="006D4839" w:rsidRDefault="005F7679" w:rsidP="007F47BE">
      <w:pPr>
        <w:pStyle w:val="affff0"/>
        <w:tabs>
          <w:tab w:val="left" w:pos="896"/>
        </w:tabs>
        <w:ind w:firstLine="709"/>
        <w:rPr>
          <w:rFonts w:ascii="Times New Roman" w:hAnsi="Times New Roman" w:cs="Times New Roman"/>
          <w:sz w:val="20"/>
          <w:szCs w:val="20"/>
        </w:rPr>
      </w:pP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1.1. Общая характеристика района</w:t>
      </w:r>
    </w:p>
    <w:p w:rsidR="00013E44" w:rsidRPr="006D4839" w:rsidRDefault="00D15E45"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noProof/>
          <w:sz w:val="20"/>
          <w:szCs w:val="20"/>
        </w:rPr>
        <w:drawing>
          <wp:anchor distT="0" distB="0" distL="114300" distR="114300" simplePos="0" relativeHeight="251662336" behindDoc="0" locked="0" layoutInCell="1" allowOverlap="1">
            <wp:simplePos x="0" y="0"/>
            <wp:positionH relativeFrom="column">
              <wp:posOffset>3719830</wp:posOffset>
            </wp:positionH>
            <wp:positionV relativeFrom="paragraph">
              <wp:posOffset>128270</wp:posOffset>
            </wp:positionV>
            <wp:extent cx="2808605" cy="207137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l="8113" t="14420" r="16330" b="26326"/>
                    <a:stretch>
                      <a:fillRect/>
                    </a:stretch>
                  </pic:blipFill>
                  <pic:spPr bwMode="auto">
                    <a:xfrm>
                      <a:off x="0" y="0"/>
                      <a:ext cx="2808605" cy="2071370"/>
                    </a:xfrm>
                    <a:prstGeom prst="rect">
                      <a:avLst/>
                    </a:prstGeom>
                    <a:noFill/>
                    <a:ln w="9525">
                      <a:noFill/>
                      <a:miter lim="800000"/>
                      <a:headEnd/>
                      <a:tailEnd/>
                    </a:ln>
                  </pic:spPr>
                </pic:pic>
              </a:graphicData>
            </a:graphic>
          </wp:anchor>
        </w:drawing>
      </w:r>
      <w:r w:rsidR="005F7679" w:rsidRPr="006D4839">
        <w:rPr>
          <w:rFonts w:ascii="Times New Roman" w:hAnsi="Times New Roman" w:cs="Times New Roman"/>
          <w:sz w:val="20"/>
          <w:szCs w:val="20"/>
        </w:rPr>
        <w:t>Марксовский</w:t>
      </w:r>
      <w:r w:rsidR="00013E44" w:rsidRPr="006D4839">
        <w:rPr>
          <w:rFonts w:ascii="Times New Roman" w:hAnsi="Times New Roman" w:cs="Times New Roman"/>
          <w:sz w:val="20"/>
          <w:szCs w:val="20"/>
        </w:rPr>
        <w:t xml:space="preserve"> район  в существующих границах образован </w:t>
      </w:r>
      <w:r w:rsidRPr="006D4839">
        <w:rPr>
          <w:rFonts w:ascii="Times New Roman" w:hAnsi="Times New Roman" w:cs="Times New Roman"/>
          <w:sz w:val="20"/>
          <w:szCs w:val="20"/>
        </w:rPr>
        <w:t>в марте</w:t>
      </w:r>
      <w:r w:rsidR="00013E44" w:rsidRPr="006D4839">
        <w:rPr>
          <w:rFonts w:ascii="Times New Roman" w:hAnsi="Times New Roman" w:cs="Times New Roman"/>
          <w:sz w:val="20"/>
          <w:szCs w:val="20"/>
        </w:rPr>
        <w:t xml:space="preserve"> 19</w:t>
      </w:r>
      <w:r w:rsidRPr="006D4839">
        <w:rPr>
          <w:rFonts w:ascii="Times New Roman" w:hAnsi="Times New Roman" w:cs="Times New Roman"/>
          <w:sz w:val="20"/>
          <w:szCs w:val="20"/>
        </w:rPr>
        <w:t>18</w:t>
      </w:r>
      <w:r w:rsidR="00013E44" w:rsidRPr="006D4839">
        <w:rPr>
          <w:rFonts w:ascii="Times New Roman" w:hAnsi="Times New Roman" w:cs="Times New Roman"/>
          <w:sz w:val="20"/>
          <w:szCs w:val="20"/>
        </w:rPr>
        <w:t xml:space="preserve"> года. </w:t>
      </w:r>
      <w:r w:rsidRPr="006D4839">
        <w:rPr>
          <w:rFonts w:ascii="Times New Roman" w:hAnsi="Times New Roman" w:cs="Times New Roman"/>
          <w:sz w:val="20"/>
          <w:szCs w:val="20"/>
        </w:rPr>
        <w:t xml:space="preserve">Площадь района в административных границах - </w:t>
      </w:r>
      <w:r w:rsidR="00964F90" w:rsidRPr="006D4839">
        <w:rPr>
          <w:rFonts w:ascii="Times New Roman" w:hAnsi="Times New Roman" w:cs="Times New Roman"/>
          <w:sz w:val="20"/>
          <w:szCs w:val="20"/>
        </w:rPr>
        <w:t>2,9 тыс. км</w:t>
      </w:r>
      <w:r w:rsidR="00964F90" w:rsidRPr="006D4839">
        <w:rPr>
          <w:rFonts w:ascii="Times New Roman" w:hAnsi="Times New Roman" w:cs="Times New Roman"/>
          <w:sz w:val="20"/>
          <w:szCs w:val="20"/>
          <w:vertAlign w:val="superscript"/>
        </w:rPr>
        <w:t>2</w:t>
      </w:r>
      <w:r w:rsidR="00013E44" w:rsidRPr="006D4839">
        <w:rPr>
          <w:rFonts w:ascii="Times New Roman" w:hAnsi="Times New Roman" w:cs="Times New Roman"/>
          <w:sz w:val="20"/>
          <w:szCs w:val="20"/>
        </w:rPr>
        <w:t>.</w:t>
      </w:r>
      <w:r w:rsidR="00964F90" w:rsidRPr="006D4839">
        <w:rPr>
          <w:rFonts w:ascii="Times New Roman" w:hAnsi="Times New Roman" w:cs="Times New Roman"/>
          <w:sz w:val="20"/>
          <w:szCs w:val="20"/>
        </w:rPr>
        <w:t xml:space="preserve"> </w:t>
      </w:r>
      <w:r w:rsidR="00013E44" w:rsidRPr="006D4839">
        <w:rPr>
          <w:rFonts w:ascii="Times New Roman" w:hAnsi="Times New Roman" w:cs="Times New Roman"/>
          <w:sz w:val="20"/>
          <w:szCs w:val="20"/>
        </w:rPr>
        <w:t xml:space="preserve">Численность населения </w:t>
      </w:r>
      <w:r w:rsidR="00964F90" w:rsidRPr="006D4839">
        <w:rPr>
          <w:rFonts w:ascii="Times New Roman" w:hAnsi="Times New Roman" w:cs="Times New Roman"/>
          <w:sz w:val="20"/>
          <w:szCs w:val="20"/>
        </w:rPr>
        <w:t>Марксовского</w:t>
      </w:r>
      <w:r w:rsidR="00013E44" w:rsidRPr="006D4839">
        <w:rPr>
          <w:rFonts w:ascii="Times New Roman" w:hAnsi="Times New Roman" w:cs="Times New Roman"/>
          <w:sz w:val="20"/>
          <w:szCs w:val="20"/>
        </w:rPr>
        <w:t xml:space="preserve"> района на 1 января 201</w:t>
      </w:r>
      <w:r w:rsidR="00964F90" w:rsidRPr="006D4839">
        <w:rPr>
          <w:rFonts w:ascii="Times New Roman" w:hAnsi="Times New Roman" w:cs="Times New Roman"/>
          <w:sz w:val="20"/>
          <w:szCs w:val="20"/>
        </w:rPr>
        <w:t>6</w:t>
      </w:r>
      <w:r w:rsidR="00013E44" w:rsidRPr="006D4839">
        <w:rPr>
          <w:rFonts w:ascii="Times New Roman" w:hAnsi="Times New Roman" w:cs="Times New Roman"/>
          <w:sz w:val="20"/>
          <w:szCs w:val="20"/>
        </w:rPr>
        <w:t xml:space="preserve"> года </w:t>
      </w:r>
      <w:r w:rsidR="008C34A6" w:rsidRPr="006D4839">
        <w:rPr>
          <w:rFonts w:ascii="Times New Roman" w:hAnsi="Times New Roman" w:cs="Times New Roman"/>
          <w:sz w:val="20"/>
          <w:szCs w:val="20"/>
        </w:rPr>
        <w:t>составила 6</w:t>
      </w:r>
      <w:r w:rsidR="00013E44" w:rsidRPr="006D4839">
        <w:rPr>
          <w:rFonts w:ascii="Times New Roman" w:hAnsi="Times New Roman" w:cs="Times New Roman"/>
          <w:sz w:val="20"/>
          <w:szCs w:val="20"/>
        </w:rPr>
        <w:t>3</w:t>
      </w:r>
      <w:r w:rsidR="008C34A6" w:rsidRPr="006D4839">
        <w:rPr>
          <w:rFonts w:ascii="Times New Roman" w:hAnsi="Times New Roman" w:cs="Times New Roman"/>
          <w:sz w:val="20"/>
          <w:szCs w:val="20"/>
        </w:rPr>
        <w:t>,</w:t>
      </w:r>
      <w:r w:rsidR="00013E44" w:rsidRPr="006D4839">
        <w:rPr>
          <w:rFonts w:ascii="Times New Roman" w:hAnsi="Times New Roman" w:cs="Times New Roman"/>
          <w:sz w:val="20"/>
          <w:szCs w:val="20"/>
        </w:rPr>
        <w:t>8</w:t>
      </w:r>
      <w:r w:rsidR="008C34A6" w:rsidRPr="006D4839">
        <w:rPr>
          <w:rFonts w:ascii="Times New Roman" w:hAnsi="Times New Roman" w:cs="Times New Roman"/>
          <w:sz w:val="20"/>
          <w:szCs w:val="20"/>
        </w:rPr>
        <w:t xml:space="preserve"> тысяч</w:t>
      </w:r>
      <w:r w:rsidR="00013E44" w:rsidRPr="006D4839">
        <w:rPr>
          <w:rFonts w:ascii="Times New Roman" w:hAnsi="Times New Roman" w:cs="Times New Roman"/>
          <w:sz w:val="20"/>
          <w:szCs w:val="20"/>
        </w:rPr>
        <w:t xml:space="preserve"> чел</w:t>
      </w:r>
      <w:r w:rsidR="00AE7306" w:rsidRPr="006D4839">
        <w:rPr>
          <w:rFonts w:ascii="Times New Roman" w:hAnsi="Times New Roman" w:cs="Times New Roman"/>
          <w:sz w:val="20"/>
          <w:szCs w:val="20"/>
        </w:rPr>
        <w:t xml:space="preserve">овек, трудоспособного населения – около 36,6 тысяч человек. </w:t>
      </w:r>
      <w:r w:rsidR="00E12F6C" w:rsidRPr="006D4839">
        <w:rPr>
          <w:rFonts w:ascii="Times New Roman" w:hAnsi="Times New Roman" w:cs="Times New Roman"/>
          <w:sz w:val="20"/>
          <w:szCs w:val="20"/>
        </w:rPr>
        <w:t>Плотность населения – 22,0</w:t>
      </w:r>
      <w:r w:rsidR="00013E44" w:rsidRPr="006D4839">
        <w:rPr>
          <w:rFonts w:ascii="Times New Roman" w:hAnsi="Times New Roman" w:cs="Times New Roman"/>
          <w:sz w:val="20"/>
          <w:szCs w:val="20"/>
        </w:rPr>
        <w:t xml:space="preserve"> человек на 1 км</w:t>
      </w:r>
      <w:r w:rsidR="00013E44" w:rsidRPr="006D4839">
        <w:rPr>
          <w:rFonts w:ascii="Times New Roman" w:hAnsi="Times New Roman" w:cs="Times New Roman"/>
          <w:sz w:val="20"/>
          <w:szCs w:val="20"/>
          <w:vertAlign w:val="superscript"/>
        </w:rPr>
        <w:t>2</w:t>
      </w:r>
      <w:r w:rsidR="00013E44" w:rsidRPr="006D4839">
        <w:rPr>
          <w:rFonts w:ascii="Times New Roman" w:hAnsi="Times New Roman" w:cs="Times New Roman"/>
          <w:sz w:val="20"/>
          <w:szCs w:val="20"/>
        </w:rPr>
        <w:t>. В районе 1 городское</w:t>
      </w:r>
      <w:r w:rsidR="00E12F6C" w:rsidRPr="006D4839">
        <w:rPr>
          <w:rFonts w:ascii="Times New Roman" w:hAnsi="Times New Roman" w:cs="Times New Roman"/>
          <w:sz w:val="20"/>
          <w:szCs w:val="20"/>
        </w:rPr>
        <w:t xml:space="preserve"> </w:t>
      </w:r>
      <w:r w:rsidR="00013E44" w:rsidRPr="006D4839">
        <w:rPr>
          <w:rFonts w:ascii="Times New Roman" w:hAnsi="Times New Roman" w:cs="Times New Roman"/>
          <w:sz w:val="20"/>
          <w:szCs w:val="20"/>
        </w:rPr>
        <w:t xml:space="preserve">и </w:t>
      </w:r>
      <w:r w:rsidR="008C34A6" w:rsidRPr="006D4839">
        <w:rPr>
          <w:rFonts w:ascii="Times New Roman" w:hAnsi="Times New Roman" w:cs="Times New Roman"/>
          <w:sz w:val="20"/>
          <w:szCs w:val="20"/>
        </w:rPr>
        <w:t>6</w:t>
      </w:r>
      <w:r w:rsidR="00013E44" w:rsidRPr="006D4839">
        <w:rPr>
          <w:rFonts w:ascii="Times New Roman" w:hAnsi="Times New Roman" w:cs="Times New Roman"/>
          <w:sz w:val="20"/>
          <w:szCs w:val="20"/>
        </w:rPr>
        <w:t xml:space="preserve"> сельских поселений. Населённых пунктов – </w:t>
      </w:r>
      <w:r w:rsidR="008C34A6" w:rsidRPr="006D4839">
        <w:rPr>
          <w:rFonts w:ascii="Times New Roman" w:hAnsi="Times New Roman" w:cs="Times New Roman"/>
          <w:sz w:val="20"/>
          <w:szCs w:val="20"/>
        </w:rPr>
        <w:t>57</w:t>
      </w:r>
      <w:r w:rsidR="00013E44" w:rsidRPr="006D4839">
        <w:rPr>
          <w:rFonts w:ascii="Times New Roman" w:hAnsi="Times New Roman" w:cs="Times New Roman"/>
          <w:sz w:val="20"/>
          <w:szCs w:val="20"/>
        </w:rPr>
        <w:t xml:space="preserve">. Административный центр </w:t>
      </w:r>
      <w:r w:rsidR="008C34A6" w:rsidRPr="006D4839">
        <w:rPr>
          <w:rFonts w:ascii="Times New Roman" w:hAnsi="Times New Roman" w:cs="Times New Roman"/>
          <w:sz w:val="20"/>
          <w:szCs w:val="20"/>
        </w:rPr>
        <w:t>Марксовского</w:t>
      </w:r>
      <w:r w:rsidR="00013E44" w:rsidRPr="006D4839">
        <w:rPr>
          <w:rFonts w:ascii="Times New Roman" w:hAnsi="Times New Roman" w:cs="Times New Roman"/>
          <w:sz w:val="20"/>
          <w:szCs w:val="20"/>
        </w:rPr>
        <w:t xml:space="preserve"> района – г. </w:t>
      </w:r>
      <w:r w:rsidR="008C34A6" w:rsidRPr="006D4839">
        <w:rPr>
          <w:rFonts w:ascii="Times New Roman" w:hAnsi="Times New Roman" w:cs="Times New Roman"/>
          <w:sz w:val="20"/>
          <w:szCs w:val="20"/>
        </w:rPr>
        <w:t>Маркс</w:t>
      </w:r>
      <w:r w:rsidR="00013E44" w:rsidRPr="006D4839">
        <w:rPr>
          <w:rFonts w:ascii="Times New Roman" w:hAnsi="Times New Roman" w:cs="Times New Roman"/>
          <w:sz w:val="20"/>
          <w:szCs w:val="20"/>
        </w:rPr>
        <w:t>, основанный в 17</w:t>
      </w:r>
      <w:r w:rsidR="00AE7306" w:rsidRPr="006D4839">
        <w:rPr>
          <w:rFonts w:ascii="Times New Roman" w:hAnsi="Times New Roman" w:cs="Times New Roman"/>
          <w:sz w:val="20"/>
          <w:szCs w:val="20"/>
        </w:rPr>
        <w:t>65</w:t>
      </w:r>
      <w:r w:rsidR="00013E44" w:rsidRPr="006D4839">
        <w:rPr>
          <w:rFonts w:ascii="Times New Roman" w:hAnsi="Times New Roman" w:cs="Times New Roman"/>
          <w:sz w:val="20"/>
          <w:szCs w:val="20"/>
        </w:rPr>
        <w:t xml:space="preserve"> году. Территория – </w:t>
      </w:r>
      <w:r w:rsidR="00436BB7" w:rsidRPr="006D4839">
        <w:rPr>
          <w:rFonts w:ascii="Times New Roman" w:hAnsi="Times New Roman" w:cs="Times New Roman"/>
          <w:sz w:val="20"/>
          <w:szCs w:val="20"/>
        </w:rPr>
        <w:t>14,29</w:t>
      </w:r>
      <w:r w:rsidR="00013E44" w:rsidRPr="006D4839">
        <w:rPr>
          <w:rFonts w:ascii="Times New Roman" w:hAnsi="Times New Roman" w:cs="Times New Roman"/>
          <w:sz w:val="20"/>
          <w:szCs w:val="20"/>
        </w:rPr>
        <w:t xml:space="preserve"> км</w:t>
      </w:r>
      <w:r w:rsidR="00013E44" w:rsidRPr="006D4839">
        <w:rPr>
          <w:rFonts w:ascii="Times New Roman" w:hAnsi="Times New Roman" w:cs="Times New Roman"/>
          <w:sz w:val="20"/>
          <w:szCs w:val="20"/>
          <w:vertAlign w:val="superscript"/>
        </w:rPr>
        <w:t>2</w:t>
      </w:r>
      <w:r w:rsidR="00013E44" w:rsidRPr="006D4839">
        <w:rPr>
          <w:rFonts w:ascii="Times New Roman" w:hAnsi="Times New Roman" w:cs="Times New Roman"/>
          <w:sz w:val="20"/>
          <w:szCs w:val="20"/>
        </w:rPr>
        <w:t>.</w:t>
      </w:r>
      <w:r w:rsidR="00013E44" w:rsidRPr="006D4839">
        <w:rPr>
          <w:rFonts w:ascii="Times New Roman" w:hAnsi="Times New Roman" w:cs="Times New Roman"/>
          <w:sz w:val="20"/>
          <w:szCs w:val="20"/>
          <w:vertAlign w:val="superscript"/>
        </w:rPr>
        <w:t xml:space="preserve"> </w:t>
      </w:r>
      <w:r w:rsidR="00013E44" w:rsidRPr="006D4839">
        <w:rPr>
          <w:rFonts w:ascii="Times New Roman" w:hAnsi="Times New Roman" w:cs="Times New Roman"/>
          <w:sz w:val="20"/>
          <w:szCs w:val="20"/>
        </w:rPr>
        <w:t xml:space="preserve">Численность населения в </w:t>
      </w:r>
      <w:r w:rsidR="005A2182" w:rsidRPr="006D4839">
        <w:rPr>
          <w:rFonts w:ascii="Times New Roman" w:hAnsi="Times New Roman" w:cs="Times New Roman"/>
          <w:sz w:val="20"/>
          <w:szCs w:val="20"/>
        </w:rPr>
        <w:t xml:space="preserve">районе на 1 января 2016 года составила – 63,8 тыс.чел., в том числе в </w:t>
      </w:r>
      <w:r w:rsidR="00013E44" w:rsidRPr="006D4839">
        <w:rPr>
          <w:rFonts w:ascii="Times New Roman" w:hAnsi="Times New Roman" w:cs="Times New Roman"/>
          <w:sz w:val="20"/>
          <w:szCs w:val="20"/>
        </w:rPr>
        <w:t>городе</w:t>
      </w:r>
      <w:r w:rsidR="005A2182" w:rsidRPr="006D4839">
        <w:rPr>
          <w:rFonts w:ascii="Times New Roman" w:hAnsi="Times New Roman" w:cs="Times New Roman"/>
          <w:sz w:val="20"/>
          <w:szCs w:val="20"/>
        </w:rPr>
        <w:t>-</w:t>
      </w:r>
      <w:r w:rsidR="00013E44" w:rsidRPr="006D4839">
        <w:rPr>
          <w:rFonts w:ascii="Times New Roman" w:hAnsi="Times New Roman" w:cs="Times New Roman"/>
          <w:sz w:val="20"/>
          <w:szCs w:val="20"/>
        </w:rPr>
        <w:t xml:space="preserve"> </w:t>
      </w:r>
      <w:r w:rsidR="00AE7306" w:rsidRPr="006D4839">
        <w:rPr>
          <w:rFonts w:ascii="Times New Roman" w:hAnsi="Times New Roman" w:cs="Times New Roman"/>
          <w:sz w:val="20"/>
          <w:szCs w:val="20"/>
        </w:rPr>
        <w:t xml:space="preserve">31,8 тыс. </w:t>
      </w:r>
      <w:r w:rsidR="00013E44" w:rsidRPr="006D4839">
        <w:rPr>
          <w:rFonts w:ascii="Times New Roman" w:hAnsi="Times New Roman" w:cs="Times New Roman"/>
          <w:sz w:val="20"/>
          <w:szCs w:val="20"/>
        </w:rPr>
        <w:t>человек,</w:t>
      </w:r>
      <w:r w:rsidR="00AE7306" w:rsidRPr="006D4839">
        <w:rPr>
          <w:rFonts w:ascii="Times New Roman" w:hAnsi="Times New Roman" w:cs="Times New Roman"/>
          <w:sz w:val="20"/>
          <w:szCs w:val="20"/>
        </w:rPr>
        <w:t xml:space="preserve"> п</w:t>
      </w:r>
      <w:r w:rsidR="00013E44" w:rsidRPr="006D4839">
        <w:rPr>
          <w:rFonts w:ascii="Times New Roman" w:hAnsi="Times New Roman" w:cs="Times New Roman"/>
          <w:sz w:val="20"/>
          <w:szCs w:val="20"/>
        </w:rPr>
        <w:t xml:space="preserve">лотность населения г. </w:t>
      </w:r>
      <w:r w:rsidR="00CE2C02" w:rsidRPr="006D4839">
        <w:rPr>
          <w:rFonts w:ascii="Times New Roman" w:hAnsi="Times New Roman" w:cs="Times New Roman"/>
          <w:sz w:val="20"/>
          <w:szCs w:val="20"/>
        </w:rPr>
        <w:t>Маркс</w:t>
      </w:r>
      <w:r w:rsidR="00013E44" w:rsidRPr="006D4839">
        <w:rPr>
          <w:rFonts w:ascii="Times New Roman" w:hAnsi="Times New Roman" w:cs="Times New Roman"/>
          <w:sz w:val="20"/>
          <w:szCs w:val="20"/>
        </w:rPr>
        <w:t xml:space="preserve"> – </w:t>
      </w:r>
      <w:r w:rsidR="00647651" w:rsidRPr="006D4839">
        <w:rPr>
          <w:rFonts w:ascii="Times New Roman" w:hAnsi="Times New Roman" w:cs="Times New Roman"/>
          <w:sz w:val="20"/>
          <w:szCs w:val="20"/>
        </w:rPr>
        <w:t>2225,3</w:t>
      </w:r>
      <w:r w:rsidR="00AE7306" w:rsidRPr="006D4839">
        <w:rPr>
          <w:rFonts w:ascii="Times New Roman" w:hAnsi="Times New Roman" w:cs="Times New Roman"/>
          <w:sz w:val="20"/>
          <w:szCs w:val="20"/>
        </w:rPr>
        <w:t xml:space="preserve"> </w:t>
      </w:r>
      <w:r w:rsidR="00013E44" w:rsidRPr="006D4839">
        <w:rPr>
          <w:rFonts w:ascii="Times New Roman" w:hAnsi="Times New Roman" w:cs="Times New Roman"/>
          <w:sz w:val="20"/>
          <w:szCs w:val="20"/>
        </w:rPr>
        <w:t xml:space="preserve"> человек на 1 км</w:t>
      </w:r>
      <w:r w:rsidR="00013E44" w:rsidRPr="006D4839">
        <w:rPr>
          <w:rFonts w:ascii="Times New Roman" w:hAnsi="Times New Roman" w:cs="Times New Roman"/>
          <w:sz w:val="20"/>
          <w:szCs w:val="20"/>
          <w:vertAlign w:val="superscript"/>
        </w:rPr>
        <w:t>2</w:t>
      </w:r>
      <w:r w:rsidR="00013E44" w:rsidRPr="006D4839">
        <w:rPr>
          <w:rFonts w:ascii="Times New Roman" w:hAnsi="Times New Roman" w:cs="Times New Roman"/>
          <w:sz w:val="20"/>
          <w:szCs w:val="20"/>
        </w:rPr>
        <w:t>.</w:t>
      </w:r>
    </w:p>
    <w:p w:rsidR="00C057D0" w:rsidRPr="006D4839" w:rsidRDefault="00C057D0" w:rsidP="007F47BE">
      <w:pPr>
        <w:pStyle w:val="affff0"/>
        <w:tabs>
          <w:tab w:val="left" w:pos="896"/>
        </w:tabs>
        <w:ind w:firstLine="709"/>
        <w:jc w:val="center"/>
        <w:rPr>
          <w:rFonts w:ascii="Times New Roman" w:hAnsi="Times New Roman" w:cs="Times New Roman"/>
          <w:b/>
          <w:bCs/>
          <w:sz w:val="20"/>
          <w:szCs w:val="20"/>
        </w:rPr>
      </w:pP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 xml:space="preserve">1.2. Анализ экономико-географического положения </w:t>
      </w:r>
    </w:p>
    <w:p w:rsidR="00AE7306" w:rsidRPr="006D4839" w:rsidRDefault="00AE7306" w:rsidP="007F47BE">
      <w:pPr>
        <w:pStyle w:val="afffff0"/>
        <w:ind w:left="0" w:firstLine="709"/>
        <w:jc w:val="both"/>
        <w:rPr>
          <w:rFonts w:ascii="Times New Roman" w:hAnsi="Times New Roman" w:cs="Times New Roman"/>
          <w:color w:val="auto"/>
          <w:sz w:val="20"/>
          <w:szCs w:val="20"/>
        </w:rPr>
      </w:pPr>
      <w:r w:rsidRPr="006D4839">
        <w:rPr>
          <w:rFonts w:ascii="Times New Roman" w:eastAsia="Times New Roman" w:hAnsi="Times New Roman" w:cs="Times New Roman"/>
          <w:iCs/>
          <w:color w:val="auto"/>
          <w:sz w:val="20"/>
          <w:szCs w:val="20"/>
        </w:rPr>
        <w:t xml:space="preserve">Одним из важных условий развития территорий Марксовского муниципального района является его выгодное экономико-географическое положение. </w:t>
      </w:r>
      <w:r w:rsidR="00E706A2" w:rsidRPr="006D4839">
        <w:rPr>
          <w:rFonts w:ascii="Times New Roman" w:eastAsia="Times New Roman" w:hAnsi="Times New Roman" w:cs="Times New Roman"/>
          <w:iCs/>
          <w:color w:val="auto"/>
          <w:sz w:val="20"/>
          <w:szCs w:val="20"/>
        </w:rPr>
        <w:t xml:space="preserve">Марксовский район расположен в  левобережной зоне Среднего Поволжья. </w:t>
      </w:r>
      <w:r w:rsidRPr="006D4839">
        <w:rPr>
          <w:rFonts w:ascii="Times New Roman" w:eastAsia="Times New Roman" w:hAnsi="Times New Roman" w:cs="Times New Roman"/>
          <w:iCs/>
          <w:color w:val="auto"/>
          <w:sz w:val="20"/>
          <w:szCs w:val="20"/>
        </w:rPr>
        <w:t>Эта выгода определяется, прежде всего, близостью района к областному центру. Расстояние от районного центра до г. Саратова 60 км.</w:t>
      </w:r>
    </w:p>
    <w:p w:rsidR="00AE7306" w:rsidRPr="006D4839" w:rsidRDefault="000F4F37" w:rsidP="007F47BE">
      <w:pPr>
        <w:pStyle w:val="afffff0"/>
        <w:ind w:left="0" w:firstLine="709"/>
        <w:jc w:val="both"/>
        <w:rPr>
          <w:rFonts w:ascii="Times New Roman" w:eastAsia="Times New Roman" w:hAnsi="Times New Roman" w:cs="Times New Roman"/>
          <w:iCs/>
          <w:color w:val="auto"/>
          <w:sz w:val="20"/>
          <w:szCs w:val="20"/>
        </w:rPr>
      </w:pPr>
      <w:r w:rsidRPr="006D4839">
        <w:rPr>
          <w:rFonts w:ascii="Times New Roman" w:hAnsi="Times New Roman" w:cs="Times New Roman"/>
          <w:noProof/>
          <w:color w:val="auto"/>
          <w:sz w:val="20"/>
          <w:szCs w:val="20"/>
        </w:rPr>
        <w:drawing>
          <wp:anchor distT="0" distB="0" distL="114300" distR="114300" simplePos="0" relativeHeight="251663360" behindDoc="0" locked="0" layoutInCell="1" allowOverlap="1">
            <wp:simplePos x="0" y="0"/>
            <wp:positionH relativeFrom="column">
              <wp:posOffset>22860</wp:posOffset>
            </wp:positionH>
            <wp:positionV relativeFrom="paragraph">
              <wp:posOffset>-635</wp:posOffset>
            </wp:positionV>
            <wp:extent cx="2839085" cy="1857375"/>
            <wp:effectExtent l="19050" t="0" r="0" b="0"/>
            <wp:wrapSquare wrapText="bothSides"/>
            <wp:docPr id="3" name="Рисунок 2" descr="http://elsso.ru/cont/geo/reg/images/ro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sso.ru/cont/geo/reg/images/ro_6.jpg"/>
                    <pic:cNvPicPr>
                      <a:picLocks noChangeAspect="1" noChangeArrowheads="1"/>
                    </pic:cNvPicPr>
                  </pic:nvPicPr>
                  <pic:blipFill>
                    <a:blip r:embed="rId19"/>
                    <a:srcRect/>
                    <a:stretch>
                      <a:fillRect/>
                    </a:stretch>
                  </pic:blipFill>
                  <pic:spPr bwMode="auto">
                    <a:xfrm>
                      <a:off x="0" y="0"/>
                      <a:ext cx="2839085" cy="1857375"/>
                    </a:xfrm>
                    <a:prstGeom prst="rect">
                      <a:avLst/>
                    </a:prstGeom>
                    <a:noFill/>
                    <a:ln w="9525">
                      <a:noFill/>
                      <a:miter lim="800000"/>
                      <a:headEnd/>
                      <a:tailEnd/>
                    </a:ln>
                  </pic:spPr>
                </pic:pic>
              </a:graphicData>
            </a:graphic>
          </wp:anchor>
        </w:drawing>
      </w:r>
      <w:r w:rsidR="00AE7306" w:rsidRPr="006D4839">
        <w:rPr>
          <w:rFonts w:ascii="Times New Roman" w:eastAsia="Times New Roman" w:hAnsi="Times New Roman" w:cs="Times New Roman"/>
          <w:iCs/>
          <w:color w:val="auto"/>
          <w:sz w:val="20"/>
          <w:szCs w:val="20"/>
        </w:rPr>
        <w:t>Город Маркс связан с соседними районами дорогами областного и местного значения с выходом на федеральные. В</w:t>
      </w:r>
      <w:r w:rsidR="00AE7306" w:rsidRPr="006D4839">
        <w:rPr>
          <w:rFonts w:ascii="Times New Roman" w:hAnsi="Times New Roman" w:cs="Times New Roman"/>
          <w:color w:val="auto"/>
          <w:sz w:val="20"/>
          <w:szCs w:val="20"/>
        </w:rPr>
        <w:t xml:space="preserve">нешняя граница проходит по </w:t>
      </w:r>
      <w:proofErr w:type="spellStart"/>
      <w:r w:rsidR="00AE7306" w:rsidRPr="006D4839">
        <w:rPr>
          <w:rFonts w:ascii="Times New Roman" w:hAnsi="Times New Roman" w:cs="Times New Roman"/>
          <w:color w:val="auto"/>
          <w:sz w:val="20"/>
          <w:szCs w:val="20"/>
        </w:rPr>
        <w:t>смежеству</w:t>
      </w:r>
      <w:proofErr w:type="spellEnd"/>
      <w:r w:rsidR="00AE7306" w:rsidRPr="006D4839">
        <w:rPr>
          <w:rFonts w:ascii="Times New Roman" w:hAnsi="Times New Roman" w:cs="Times New Roman"/>
          <w:color w:val="auto"/>
          <w:sz w:val="20"/>
          <w:szCs w:val="20"/>
        </w:rPr>
        <w:t xml:space="preserve"> со следующими районами: </w:t>
      </w:r>
      <w:r w:rsidR="00AE7306" w:rsidRPr="006D4839">
        <w:rPr>
          <w:rFonts w:ascii="Times New Roman" w:eastAsia="Times New Roman" w:hAnsi="Times New Roman" w:cs="Times New Roman"/>
          <w:iCs/>
          <w:color w:val="auto"/>
          <w:sz w:val="20"/>
          <w:szCs w:val="20"/>
        </w:rPr>
        <w:t xml:space="preserve">Воскресенским (60,7 км.), </w:t>
      </w:r>
      <w:proofErr w:type="spellStart"/>
      <w:r w:rsidR="00AE7306" w:rsidRPr="006D4839">
        <w:rPr>
          <w:rFonts w:ascii="Times New Roman" w:eastAsia="Times New Roman" w:hAnsi="Times New Roman" w:cs="Times New Roman"/>
          <w:iCs/>
          <w:color w:val="auto"/>
          <w:sz w:val="20"/>
          <w:szCs w:val="20"/>
        </w:rPr>
        <w:t>Вольским</w:t>
      </w:r>
      <w:proofErr w:type="spellEnd"/>
      <w:r w:rsidR="00AE7306" w:rsidRPr="006D4839">
        <w:rPr>
          <w:rFonts w:ascii="Times New Roman" w:eastAsia="Times New Roman" w:hAnsi="Times New Roman" w:cs="Times New Roman"/>
          <w:iCs/>
          <w:color w:val="auto"/>
          <w:sz w:val="20"/>
          <w:szCs w:val="20"/>
        </w:rPr>
        <w:t xml:space="preserve"> (10,04 км.), </w:t>
      </w:r>
      <w:proofErr w:type="spellStart"/>
      <w:r w:rsidR="00AE7306" w:rsidRPr="006D4839">
        <w:rPr>
          <w:rFonts w:ascii="Times New Roman" w:eastAsia="Times New Roman" w:hAnsi="Times New Roman" w:cs="Times New Roman"/>
          <w:iCs/>
          <w:color w:val="auto"/>
          <w:sz w:val="20"/>
          <w:szCs w:val="20"/>
        </w:rPr>
        <w:t>Балаковским</w:t>
      </w:r>
      <w:proofErr w:type="spellEnd"/>
      <w:r w:rsidR="00AE7306" w:rsidRPr="006D4839">
        <w:rPr>
          <w:rFonts w:ascii="Times New Roman" w:eastAsia="Times New Roman" w:hAnsi="Times New Roman" w:cs="Times New Roman"/>
          <w:iCs/>
          <w:color w:val="auto"/>
          <w:sz w:val="20"/>
          <w:szCs w:val="20"/>
        </w:rPr>
        <w:t xml:space="preserve"> (99,3 км.), </w:t>
      </w:r>
      <w:proofErr w:type="spellStart"/>
      <w:r w:rsidR="00AE7306" w:rsidRPr="006D4839">
        <w:rPr>
          <w:rFonts w:ascii="Times New Roman" w:eastAsia="Times New Roman" w:hAnsi="Times New Roman" w:cs="Times New Roman"/>
          <w:iCs/>
          <w:color w:val="auto"/>
          <w:sz w:val="20"/>
          <w:szCs w:val="20"/>
        </w:rPr>
        <w:t>Ершовским</w:t>
      </w:r>
      <w:proofErr w:type="spellEnd"/>
      <w:r w:rsidR="00AE7306" w:rsidRPr="006D4839">
        <w:rPr>
          <w:rFonts w:ascii="Times New Roman" w:eastAsia="Times New Roman" w:hAnsi="Times New Roman" w:cs="Times New Roman"/>
          <w:iCs/>
          <w:color w:val="auto"/>
          <w:sz w:val="20"/>
          <w:szCs w:val="20"/>
        </w:rPr>
        <w:t xml:space="preserve"> (16,7 км.), Федоровским (61,3 км.), Советским (61,2 км.), </w:t>
      </w:r>
      <w:proofErr w:type="spellStart"/>
      <w:r w:rsidR="00AE7306" w:rsidRPr="006D4839">
        <w:rPr>
          <w:rFonts w:ascii="Times New Roman" w:eastAsia="Times New Roman" w:hAnsi="Times New Roman" w:cs="Times New Roman"/>
          <w:iCs/>
          <w:color w:val="auto"/>
          <w:sz w:val="20"/>
          <w:szCs w:val="20"/>
        </w:rPr>
        <w:t>Энгельс</w:t>
      </w:r>
      <w:r w:rsidR="00B1039B" w:rsidRPr="006D4839">
        <w:rPr>
          <w:rFonts w:ascii="Times New Roman" w:eastAsia="Times New Roman" w:hAnsi="Times New Roman" w:cs="Times New Roman"/>
          <w:iCs/>
          <w:color w:val="auto"/>
          <w:sz w:val="20"/>
          <w:szCs w:val="20"/>
        </w:rPr>
        <w:t>с</w:t>
      </w:r>
      <w:r w:rsidR="00AE7306" w:rsidRPr="006D4839">
        <w:rPr>
          <w:rFonts w:ascii="Times New Roman" w:eastAsia="Times New Roman" w:hAnsi="Times New Roman" w:cs="Times New Roman"/>
          <w:iCs/>
          <w:color w:val="auto"/>
          <w:sz w:val="20"/>
          <w:szCs w:val="20"/>
        </w:rPr>
        <w:t>ким</w:t>
      </w:r>
      <w:proofErr w:type="spellEnd"/>
      <w:r w:rsidR="00AE7306" w:rsidRPr="006D4839">
        <w:rPr>
          <w:rFonts w:ascii="Times New Roman" w:eastAsia="Times New Roman" w:hAnsi="Times New Roman" w:cs="Times New Roman"/>
          <w:iCs/>
          <w:color w:val="auto"/>
          <w:sz w:val="20"/>
          <w:szCs w:val="20"/>
        </w:rPr>
        <w:t xml:space="preserve"> (84,6 км.).</w:t>
      </w:r>
    </w:p>
    <w:p w:rsidR="00E706A2" w:rsidRPr="006D4839" w:rsidRDefault="00AE7306" w:rsidP="007F47BE">
      <w:pPr>
        <w:pStyle w:val="affff0"/>
        <w:tabs>
          <w:tab w:val="left" w:pos="896"/>
        </w:tabs>
        <w:ind w:firstLine="709"/>
        <w:rPr>
          <w:rFonts w:ascii="Times New Roman" w:eastAsia="Times New Roman" w:hAnsi="Times New Roman" w:cs="Times New Roman"/>
          <w:iCs/>
          <w:sz w:val="20"/>
          <w:szCs w:val="20"/>
        </w:rPr>
      </w:pPr>
      <w:r w:rsidRPr="006D4839">
        <w:rPr>
          <w:rFonts w:ascii="Times New Roman" w:eastAsia="Times New Roman" w:hAnsi="Times New Roman" w:cs="Times New Roman"/>
          <w:iCs/>
          <w:sz w:val="20"/>
          <w:szCs w:val="20"/>
        </w:rPr>
        <w:t>Общая протяженность внешней границы муниципального района составляет 395 км. 998 м.</w:t>
      </w:r>
      <w:r w:rsidR="00E706A2" w:rsidRPr="006D4839">
        <w:rPr>
          <w:rFonts w:ascii="Times New Roman" w:hAnsi="Times New Roman" w:cs="Times New Roman"/>
          <w:sz w:val="20"/>
          <w:szCs w:val="20"/>
        </w:rPr>
        <w:t xml:space="preserve"> </w:t>
      </w:r>
      <w:r w:rsidR="00E706A2" w:rsidRPr="006D4839">
        <w:rPr>
          <w:rFonts w:ascii="Times New Roman" w:eastAsia="Times New Roman" w:hAnsi="Times New Roman" w:cs="Times New Roman"/>
          <w:iCs/>
          <w:sz w:val="20"/>
          <w:szCs w:val="20"/>
        </w:rPr>
        <w:t xml:space="preserve">Расстояние от районного центра г. Маркс до наиболее удаленных </w:t>
      </w:r>
      <w:r w:rsidR="00B1039B" w:rsidRPr="006D4839">
        <w:rPr>
          <w:rFonts w:ascii="Times New Roman" w:eastAsia="Times New Roman" w:hAnsi="Times New Roman" w:cs="Times New Roman"/>
          <w:iCs/>
          <w:sz w:val="20"/>
          <w:szCs w:val="20"/>
        </w:rPr>
        <w:t xml:space="preserve">населенных пунктов составляет:  до с. Яблоня – 98 км, до с. Волково – 49,3 км. </w:t>
      </w:r>
    </w:p>
    <w:p w:rsidR="00AE7306" w:rsidRPr="006D4839" w:rsidRDefault="00AE7306" w:rsidP="007F47BE">
      <w:pPr>
        <w:pStyle w:val="27"/>
        <w:spacing w:line="240" w:lineRule="auto"/>
        <w:ind w:firstLine="709"/>
        <w:rPr>
          <w:i/>
          <w:sz w:val="20"/>
          <w:szCs w:val="20"/>
        </w:rPr>
      </w:pPr>
      <w:r w:rsidRPr="006D4839">
        <w:rPr>
          <w:sz w:val="20"/>
          <w:szCs w:val="20"/>
        </w:rPr>
        <w:t>По левому краю города проходит дорога межобластного значения Самара – Пугачев – Энгельс – Волгоград. На территории Марксовского муниципального района 670,8 км дорог с твердым покрытием.</w:t>
      </w:r>
    </w:p>
    <w:p w:rsidR="00AD1613" w:rsidRPr="006D4839" w:rsidRDefault="00AD1613" w:rsidP="007F47BE">
      <w:pPr>
        <w:pStyle w:val="27"/>
        <w:spacing w:line="240" w:lineRule="auto"/>
        <w:ind w:firstLine="709"/>
        <w:rPr>
          <w:i/>
          <w:sz w:val="20"/>
          <w:szCs w:val="20"/>
        </w:rPr>
      </w:pPr>
      <w:r w:rsidRPr="006D4839">
        <w:rPr>
          <w:sz w:val="20"/>
          <w:szCs w:val="20"/>
        </w:rPr>
        <w:t xml:space="preserve">Наличие в районе свободных земель сельскохозяйственного назначения, свободных производственных площадок с коммуникациями и </w:t>
      </w:r>
      <w:proofErr w:type="spellStart"/>
      <w:r w:rsidRPr="006D4839">
        <w:rPr>
          <w:sz w:val="20"/>
          <w:szCs w:val="20"/>
        </w:rPr>
        <w:t>энерго</w:t>
      </w:r>
      <w:proofErr w:type="spellEnd"/>
      <w:r w:rsidRPr="006D4839">
        <w:rPr>
          <w:sz w:val="20"/>
          <w:szCs w:val="20"/>
        </w:rPr>
        <w:t>-, теплоносителями и относительная низкая стоимость земли представляют значительный интерес для потенциальных инвесторов.</w:t>
      </w:r>
    </w:p>
    <w:p w:rsidR="00AE7306" w:rsidRPr="006D4839" w:rsidRDefault="00AE7306" w:rsidP="007F47BE">
      <w:pPr>
        <w:pStyle w:val="27"/>
        <w:spacing w:line="240" w:lineRule="auto"/>
        <w:ind w:firstLine="709"/>
        <w:rPr>
          <w:i/>
          <w:sz w:val="20"/>
          <w:szCs w:val="20"/>
        </w:rPr>
      </w:pPr>
      <w:r w:rsidRPr="006D4839">
        <w:rPr>
          <w:sz w:val="20"/>
          <w:szCs w:val="20"/>
        </w:rPr>
        <w:t>Также о выгодном географическом положении свидетельствует расположение города Маркса на левом берегу  р. Волги, что дает большие возможности развивать сферу туризма</w:t>
      </w:r>
      <w:r w:rsidR="00AD1613" w:rsidRPr="006D4839">
        <w:rPr>
          <w:sz w:val="20"/>
          <w:szCs w:val="20"/>
        </w:rPr>
        <w:t>, оздоровительного отдыха</w:t>
      </w:r>
      <w:r w:rsidRPr="006D4839">
        <w:rPr>
          <w:sz w:val="20"/>
          <w:szCs w:val="20"/>
        </w:rPr>
        <w:t>.</w:t>
      </w:r>
    </w:p>
    <w:p w:rsidR="00AE7306" w:rsidRPr="006D4839" w:rsidRDefault="00AE7306" w:rsidP="007F47BE">
      <w:pPr>
        <w:pStyle w:val="27"/>
        <w:spacing w:line="240" w:lineRule="auto"/>
        <w:ind w:firstLine="709"/>
        <w:rPr>
          <w:i/>
          <w:sz w:val="20"/>
          <w:szCs w:val="20"/>
        </w:rPr>
      </w:pPr>
      <w:r w:rsidRPr="006D4839">
        <w:rPr>
          <w:sz w:val="20"/>
          <w:szCs w:val="20"/>
        </w:rPr>
        <w:t xml:space="preserve">На территории Марксовского муниципального района на берегу р. Волги расположено </w:t>
      </w:r>
      <w:r w:rsidR="00E706A2" w:rsidRPr="006D4839">
        <w:rPr>
          <w:sz w:val="20"/>
          <w:szCs w:val="20"/>
        </w:rPr>
        <w:t xml:space="preserve">порядка </w:t>
      </w:r>
      <w:r w:rsidRPr="006D4839">
        <w:rPr>
          <w:sz w:val="20"/>
          <w:szCs w:val="20"/>
        </w:rPr>
        <w:t>20 баз отдыха, 3 детских оздоровительных лагеря, 2 спортивно-оздоровительных лагеря при СГТУ и СГСЭУ.</w:t>
      </w:r>
    </w:p>
    <w:p w:rsidR="00013E44" w:rsidRPr="006D4839" w:rsidRDefault="00013E44"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b/>
          <w:bCs/>
          <w:sz w:val="20"/>
          <w:szCs w:val="20"/>
        </w:rPr>
        <w:t>1.3. Анализ природно-ресурсного потенциала</w:t>
      </w:r>
    </w:p>
    <w:p w:rsidR="00A40CE4" w:rsidRPr="006D4839" w:rsidRDefault="00332C21"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Марксовский район расположен в левобережной зоне среднего Поволжья. </w:t>
      </w:r>
      <w:r w:rsidR="00A40CE4" w:rsidRPr="006D4839">
        <w:rPr>
          <w:rFonts w:ascii="Times New Roman" w:hAnsi="Times New Roman" w:cs="Times New Roman"/>
          <w:sz w:val="20"/>
          <w:szCs w:val="20"/>
        </w:rPr>
        <w:t xml:space="preserve">Территория района находится в долине Волги и бассейнах рек Большой и Малый </w:t>
      </w:r>
      <w:proofErr w:type="spellStart"/>
      <w:r w:rsidR="00A40CE4" w:rsidRPr="006D4839">
        <w:rPr>
          <w:rFonts w:ascii="Times New Roman" w:hAnsi="Times New Roman" w:cs="Times New Roman"/>
          <w:sz w:val="20"/>
          <w:szCs w:val="20"/>
        </w:rPr>
        <w:t>Караманы</w:t>
      </w:r>
      <w:proofErr w:type="spellEnd"/>
      <w:r w:rsidR="00A40CE4" w:rsidRPr="006D4839">
        <w:rPr>
          <w:rFonts w:ascii="Times New Roman" w:hAnsi="Times New Roman" w:cs="Times New Roman"/>
          <w:sz w:val="20"/>
          <w:szCs w:val="20"/>
        </w:rPr>
        <w:t xml:space="preserve">, Большой Иргиз, Малый </w:t>
      </w:r>
      <w:proofErr w:type="spellStart"/>
      <w:r w:rsidR="00A40CE4" w:rsidRPr="006D4839">
        <w:rPr>
          <w:rFonts w:ascii="Times New Roman" w:hAnsi="Times New Roman" w:cs="Times New Roman"/>
          <w:sz w:val="20"/>
          <w:szCs w:val="20"/>
        </w:rPr>
        <w:t>Кушум</w:t>
      </w:r>
      <w:proofErr w:type="spellEnd"/>
      <w:r w:rsidR="00A40CE4" w:rsidRPr="006D4839">
        <w:rPr>
          <w:rFonts w:ascii="Times New Roman" w:hAnsi="Times New Roman" w:cs="Times New Roman"/>
          <w:sz w:val="20"/>
          <w:szCs w:val="20"/>
        </w:rPr>
        <w:t xml:space="preserve">, </w:t>
      </w:r>
      <w:proofErr w:type="spellStart"/>
      <w:r w:rsidR="00A40CE4" w:rsidRPr="006D4839">
        <w:rPr>
          <w:rFonts w:ascii="Times New Roman" w:hAnsi="Times New Roman" w:cs="Times New Roman"/>
          <w:sz w:val="20"/>
          <w:szCs w:val="20"/>
        </w:rPr>
        <w:t>Маянга</w:t>
      </w:r>
      <w:proofErr w:type="spellEnd"/>
      <w:r w:rsidR="00A40CE4" w:rsidRPr="006D4839">
        <w:rPr>
          <w:rFonts w:ascii="Times New Roman" w:hAnsi="Times New Roman" w:cs="Times New Roman"/>
          <w:sz w:val="20"/>
          <w:szCs w:val="20"/>
        </w:rPr>
        <w:t xml:space="preserve">. </w:t>
      </w:r>
      <w:r w:rsidR="00792E50" w:rsidRPr="006D4839">
        <w:rPr>
          <w:rFonts w:ascii="Times New Roman" w:hAnsi="Times New Roman" w:cs="Times New Roman"/>
          <w:sz w:val="20"/>
          <w:szCs w:val="20"/>
        </w:rPr>
        <w:t xml:space="preserve">Западная сторона района на протяжении более 70 км прилегает к Волгоградскому водохранилищу реки Волги. </w:t>
      </w:r>
      <w:r w:rsidR="00A40CE4" w:rsidRPr="006D4839">
        <w:rPr>
          <w:rFonts w:ascii="Times New Roman" w:hAnsi="Times New Roman" w:cs="Times New Roman"/>
          <w:sz w:val="20"/>
          <w:szCs w:val="20"/>
        </w:rPr>
        <w:t xml:space="preserve">В оврагах и балках располагаются пруды, староречья, протоки. </w:t>
      </w:r>
      <w:r w:rsidR="00C950EA" w:rsidRPr="006D4839">
        <w:rPr>
          <w:rFonts w:ascii="Times New Roman" w:hAnsi="Times New Roman" w:cs="Times New Roman"/>
          <w:sz w:val="20"/>
          <w:szCs w:val="20"/>
        </w:rPr>
        <w:t>В районе имеется порядка 85 внутренних водоёмов: прудов и водохранилищ.</w:t>
      </w:r>
    </w:p>
    <w:p w:rsidR="00A40CE4" w:rsidRPr="006D4839" w:rsidRDefault="00A40CE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Малый </w:t>
      </w:r>
      <w:proofErr w:type="spellStart"/>
      <w:r w:rsidRPr="006D4839">
        <w:rPr>
          <w:rFonts w:ascii="Times New Roman" w:hAnsi="Times New Roman" w:cs="Times New Roman"/>
          <w:sz w:val="20"/>
          <w:szCs w:val="20"/>
        </w:rPr>
        <w:t>Караман</w:t>
      </w:r>
      <w:proofErr w:type="spellEnd"/>
      <w:r w:rsidR="00046CD1" w:rsidRPr="006D4839">
        <w:rPr>
          <w:rFonts w:ascii="Times New Roman" w:hAnsi="Times New Roman" w:cs="Times New Roman"/>
          <w:sz w:val="20"/>
          <w:szCs w:val="20"/>
        </w:rPr>
        <w:t xml:space="preserve"> </w:t>
      </w:r>
      <w:r w:rsidRPr="006D4839">
        <w:rPr>
          <w:rFonts w:ascii="Times New Roman" w:hAnsi="Times New Roman" w:cs="Times New Roman"/>
          <w:sz w:val="20"/>
          <w:szCs w:val="20"/>
        </w:rPr>
        <w:t>–</w:t>
      </w:r>
      <w:r w:rsidR="00046CD1" w:rsidRPr="006D4839">
        <w:rPr>
          <w:rFonts w:ascii="Times New Roman" w:hAnsi="Times New Roman" w:cs="Times New Roman"/>
          <w:sz w:val="20"/>
          <w:szCs w:val="20"/>
        </w:rPr>
        <w:t xml:space="preserve"> </w:t>
      </w:r>
      <w:r w:rsidRPr="006D4839">
        <w:rPr>
          <w:rFonts w:ascii="Times New Roman" w:hAnsi="Times New Roman" w:cs="Times New Roman"/>
          <w:sz w:val="20"/>
          <w:szCs w:val="20"/>
        </w:rPr>
        <w:t xml:space="preserve">это левый приток Волги. Длина 90 км. Площадь водосбора 1 110 кв. км. Берёт своё начало в южной части района близ села Кировское. Впадает в Волгоградское водохранилище у города Маркс. </w:t>
      </w:r>
      <w:proofErr w:type="spellStart"/>
      <w:r w:rsidRPr="006D4839">
        <w:rPr>
          <w:rFonts w:ascii="Times New Roman" w:hAnsi="Times New Roman" w:cs="Times New Roman"/>
          <w:sz w:val="20"/>
          <w:szCs w:val="20"/>
        </w:rPr>
        <w:t>Подпитывается</w:t>
      </w:r>
      <w:proofErr w:type="spellEnd"/>
      <w:r w:rsidRPr="006D4839">
        <w:rPr>
          <w:rFonts w:ascii="Times New Roman" w:hAnsi="Times New Roman" w:cs="Times New Roman"/>
          <w:sz w:val="20"/>
          <w:szCs w:val="20"/>
        </w:rPr>
        <w:t xml:space="preserve"> волжской водой из канала Комсомольской ОС. В приустьевой части представляет собой залив Волгоградского водохранилища. </w:t>
      </w:r>
    </w:p>
    <w:p w:rsidR="00A40CE4" w:rsidRPr="006D4839" w:rsidRDefault="00A40CE4"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В юго-западной части района расположен магистральный канал Приволжской оросительной системы, в северной части –</w:t>
      </w:r>
      <w:r w:rsidR="00046CD1" w:rsidRPr="006D4839">
        <w:rPr>
          <w:rFonts w:ascii="Times New Roman" w:hAnsi="Times New Roman" w:cs="Times New Roman"/>
          <w:sz w:val="20"/>
          <w:szCs w:val="20"/>
        </w:rPr>
        <w:t xml:space="preserve"> </w:t>
      </w:r>
      <w:r w:rsidRPr="006D4839">
        <w:rPr>
          <w:rFonts w:ascii="Times New Roman" w:hAnsi="Times New Roman" w:cs="Times New Roman"/>
          <w:sz w:val="20"/>
          <w:szCs w:val="20"/>
        </w:rPr>
        <w:t>магистральный канал Комсомольской оросительной системы. Поверхностные воды на территории района используются для водоснабжения и орошения.</w:t>
      </w:r>
      <w:r w:rsidR="009B2428" w:rsidRPr="006D4839">
        <w:rPr>
          <w:rFonts w:ascii="Times New Roman" w:hAnsi="Times New Roman" w:cs="Times New Roman"/>
          <w:sz w:val="20"/>
          <w:szCs w:val="20"/>
        </w:rPr>
        <w:t xml:space="preserve"> </w:t>
      </w:r>
      <w:r w:rsidR="009B2428" w:rsidRPr="006D4839">
        <w:rPr>
          <w:rFonts w:ascii="Times New Roman" w:hAnsi="Times New Roman" w:cs="Times New Roman"/>
          <w:spacing w:val="4"/>
          <w:sz w:val="20"/>
          <w:szCs w:val="20"/>
        </w:rPr>
        <w:tab/>
      </w:r>
      <w:r w:rsidR="009B2428" w:rsidRPr="006D4839">
        <w:rPr>
          <w:rFonts w:ascii="Times New Roman" w:hAnsi="Times New Roman" w:cs="Times New Roman"/>
          <w:sz w:val="20"/>
          <w:szCs w:val="20"/>
        </w:rPr>
        <w:t>Запасы подземных вод не исследованы полностью.</w:t>
      </w:r>
    </w:p>
    <w:p w:rsidR="00A40CE4" w:rsidRPr="006D4839" w:rsidRDefault="00A40CE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Характер рельефа района спокойный, выровненный общим уклоном в сторону реки Волги. Эрозионная сеть развита довольно слабо. Междур</w:t>
      </w:r>
      <w:r w:rsidR="00046CD1" w:rsidRPr="006D4839">
        <w:rPr>
          <w:rFonts w:ascii="Times New Roman" w:hAnsi="Times New Roman" w:cs="Times New Roman"/>
          <w:sz w:val="20"/>
          <w:szCs w:val="20"/>
        </w:rPr>
        <w:t xml:space="preserve">ечье и </w:t>
      </w:r>
      <w:proofErr w:type="spellStart"/>
      <w:r w:rsidR="00046CD1" w:rsidRPr="006D4839">
        <w:rPr>
          <w:rFonts w:ascii="Times New Roman" w:hAnsi="Times New Roman" w:cs="Times New Roman"/>
          <w:sz w:val="20"/>
          <w:szCs w:val="20"/>
        </w:rPr>
        <w:t>межбалочные</w:t>
      </w:r>
      <w:proofErr w:type="spellEnd"/>
      <w:r w:rsidR="00046CD1" w:rsidRPr="006D4839">
        <w:rPr>
          <w:rFonts w:ascii="Times New Roman" w:hAnsi="Times New Roman" w:cs="Times New Roman"/>
          <w:sz w:val="20"/>
          <w:szCs w:val="20"/>
        </w:rPr>
        <w:t xml:space="preserve"> пространства </w:t>
      </w:r>
      <w:r w:rsidRPr="006D4839">
        <w:rPr>
          <w:rFonts w:ascii="Times New Roman" w:hAnsi="Times New Roman" w:cs="Times New Roman"/>
          <w:sz w:val="20"/>
          <w:szCs w:val="20"/>
        </w:rPr>
        <w:t xml:space="preserve">широкие, слабоволнистые, удобные для механизации сельскохозяйственных работ. Равнинный характер местности нарушается лишь в северной части района, где на поверхность в виде останцев выходят коренные породы горы </w:t>
      </w:r>
      <w:proofErr w:type="spellStart"/>
      <w:r w:rsidRPr="006D4839">
        <w:rPr>
          <w:rFonts w:ascii="Times New Roman" w:hAnsi="Times New Roman" w:cs="Times New Roman"/>
          <w:sz w:val="20"/>
          <w:szCs w:val="20"/>
        </w:rPr>
        <w:t>Тримара</w:t>
      </w:r>
      <w:proofErr w:type="spellEnd"/>
      <w:r w:rsidRPr="006D4839">
        <w:rPr>
          <w:rFonts w:ascii="Times New Roman" w:hAnsi="Times New Roman" w:cs="Times New Roman"/>
          <w:sz w:val="20"/>
          <w:szCs w:val="20"/>
        </w:rPr>
        <w:t xml:space="preserve"> (161м).</w:t>
      </w:r>
    </w:p>
    <w:p w:rsidR="00A40CE4" w:rsidRPr="006D4839" w:rsidRDefault="00A40CE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Почвенный покров района довольно однообразен. Общий фон образуют тёмно-каштановые почвы различного механического состава, среди них пятнами встречаются лугово-каштановые почвы и солонцы каштановые в комплексе с тёмно-каштановыми почвами. По долинам рек Волга и Б. </w:t>
      </w:r>
      <w:proofErr w:type="spellStart"/>
      <w:r w:rsidRPr="006D4839">
        <w:rPr>
          <w:rFonts w:ascii="Times New Roman" w:hAnsi="Times New Roman" w:cs="Times New Roman"/>
          <w:sz w:val="20"/>
          <w:szCs w:val="20"/>
        </w:rPr>
        <w:t>Караман</w:t>
      </w:r>
      <w:proofErr w:type="spellEnd"/>
      <w:r w:rsidRPr="006D4839">
        <w:rPr>
          <w:rFonts w:ascii="Times New Roman" w:hAnsi="Times New Roman" w:cs="Times New Roman"/>
          <w:sz w:val="20"/>
          <w:szCs w:val="20"/>
        </w:rPr>
        <w:t xml:space="preserve"> развиты пойменные луговые дерновые и иловато-болотные почвы. Отдельными участками в южной части района отмечаются пески слабо закреплённые.</w:t>
      </w:r>
    </w:p>
    <w:p w:rsidR="00BC3638" w:rsidRPr="006D4839" w:rsidRDefault="00A40CE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Минерально-сырьевые ресурсы района представлены незначительными по объему  месторождениями кирпичных глин и строительных песков. </w:t>
      </w:r>
    </w:p>
    <w:p w:rsidR="00436BB7" w:rsidRPr="006D4839" w:rsidRDefault="00436BB7"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На базе крупнейшего в области массива орошаемых земель сложилась специализация </w:t>
      </w:r>
      <w:proofErr w:type="spellStart"/>
      <w:r w:rsidRPr="006D4839">
        <w:rPr>
          <w:rFonts w:ascii="Times New Roman" w:hAnsi="Times New Roman" w:cs="Times New Roman"/>
          <w:sz w:val="20"/>
          <w:szCs w:val="20"/>
        </w:rPr>
        <w:t>зерно-животноводческого</w:t>
      </w:r>
      <w:proofErr w:type="spellEnd"/>
      <w:r w:rsidRPr="006D4839">
        <w:rPr>
          <w:rFonts w:ascii="Times New Roman" w:hAnsi="Times New Roman" w:cs="Times New Roman"/>
          <w:sz w:val="20"/>
          <w:szCs w:val="20"/>
        </w:rPr>
        <w:t xml:space="preserve"> направления с овощеводством и кормопроизводством.</w:t>
      </w:r>
    </w:p>
    <w:p w:rsidR="00A40CE4" w:rsidRPr="006D4839" w:rsidRDefault="00A40CE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Климат на территории района континентально-засушливый с холодной зимой и жарким летом. Средняя температура самого жаркого месяца – июля </w:t>
      </w:r>
      <w:r w:rsidR="009B2428" w:rsidRPr="006D4839">
        <w:rPr>
          <w:rFonts w:ascii="Times New Roman" w:hAnsi="Times New Roman" w:cs="Times New Roman"/>
          <w:sz w:val="20"/>
          <w:szCs w:val="20"/>
        </w:rPr>
        <w:t>+25,2</w:t>
      </w:r>
      <w:r w:rsidRPr="006D4839">
        <w:rPr>
          <w:rFonts w:ascii="Times New Roman" w:hAnsi="Times New Roman" w:cs="Times New Roman"/>
          <w:sz w:val="20"/>
          <w:szCs w:val="20"/>
        </w:rPr>
        <w:t xml:space="preserve"> °С, самого холодного – января -</w:t>
      </w:r>
      <w:r w:rsidR="009B2428" w:rsidRPr="006D4839">
        <w:rPr>
          <w:rFonts w:ascii="Times New Roman" w:hAnsi="Times New Roman" w:cs="Times New Roman"/>
          <w:sz w:val="20"/>
          <w:szCs w:val="20"/>
        </w:rPr>
        <w:t xml:space="preserve"> 6,6</w:t>
      </w:r>
      <w:r w:rsidRPr="006D4839">
        <w:rPr>
          <w:rFonts w:ascii="Times New Roman" w:hAnsi="Times New Roman" w:cs="Times New Roman"/>
          <w:sz w:val="20"/>
          <w:szCs w:val="20"/>
        </w:rPr>
        <w:t xml:space="preserve"> °С. </w:t>
      </w:r>
      <w:r w:rsidR="009B2428" w:rsidRPr="006D4839">
        <w:rPr>
          <w:rFonts w:ascii="Times New Roman" w:hAnsi="Times New Roman" w:cs="Times New Roman"/>
          <w:sz w:val="20"/>
          <w:szCs w:val="20"/>
        </w:rPr>
        <w:t>Среднегодовая температура по многолетним данным составляет 5,3-5,7 °С</w:t>
      </w:r>
      <w:r w:rsidRPr="006D4839">
        <w:rPr>
          <w:rFonts w:ascii="Times New Roman" w:hAnsi="Times New Roman" w:cs="Times New Roman"/>
          <w:sz w:val="20"/>
          <w:szCs w:val="20"/>
        </w:rPr>
        <w:t xml:space="preserve">. Среднегодовое количество осадков  </w:t>
      </w:r>
      <w:r w:rsidR="00E65684" w:rsidRPr="006D4839">
        <w:rPr>
          <w:rFonts w:ascii="Times New Roman" w:hAnsi="Times New Roman" w:cs="Times New Roman"/>
          <w:sz w:val="20"/>
          <w:szCs w:val="20"/>
        </w:rPr>
        <w:t>- 495</w:t>
      </w:r>
      <w:r w:rsidRPr="006D4839">
        <w:rPr>
          <w:rFonts w:ascii="Times New Roman" w:hAnsi="Times New Roman" w:cs="Times New Roman"/>
          <w:sz w:val="20"/>
          <w:szCs w:val="20"/>
        </w:rPr>
        <w:t>-</w:t>
      </w:r>
      <w:r w:rsidR="00E65684" w:rsidRPr="006D4839">
        <w:rPr>
          <w:rFonts w:ascii="Times New Roman" w:hAnsi="Times New Roman" w:cs="Times New Roman"/>
          <w:sz w:val="20"/>
          <w:szCs w:val="20"/>
        </w:rPr>
        <w:t>500</w:t>
      </w:r>
      <w:r w:rsidRPr="006D4839">
        <w:rPr>
          <w:rFonts w:ascii="Times New Roman" w:hAnsi="Times New Roman" w:cs="Times New Roman"/>
          <w:sz w:val="20"/>
          <w:szCs w:val="20"/>
        </w:rPr>
        <w:t xml:space="preserve"> мм.</w:t>
      </w:r>
      <w:r w:rsidR="00E65684" w:rsidRPr="006D4839">
        <w:rPr>
          <w:rFonts w:ascii="Times New Roman" w:hAnsi="Times New Roman" w:cs="Times New Roman"/>
          <w:sz w:val="20"/>
          <w:szCs w:val="20"/>
        </w:rPr>
        <w:t>, но годовые суммы осадков подвержены резким колебаниям.</w:t>
      </w:r>
      <w:r w:rsidRPr="006D4839">
        <w:rPr>
          <w:rFonts w:ascii="Times New Roman" w:hAnsi="Times New Roman" w:cs="Times New Roman"/>
          <w:sz w:val="20"/>
          <w:szCs w:val="20"/>
        </w:rPr>
        <w:t xml:space="preserve"> Большая их часть выпадает в тёплое время года, часто в виде ливней. Продолжительность безморозного периода 15</w:t>
      </w:r>
      <w:r w:rsidR="009B2428" w:rsidRPr="006D4839">
        <w:rPr>
          <w:rFonts w:ascii="Times New Roman" w:hAnsi="Times New Roman" w:cs="Times New Roman"/>
          <w:sz w:val="20"/>
          <w:szCs w:val="20"/>
        </w:rPr>
        <w:t>7</w:t>
      </w:r>
      <w:r w:rsidRPr="006D4839">
        <w:rPr>
          <w:rFonts w:ascii="Times New Roman" w:hAnsi="Times New Roman" w:cs="Times New Roman"/>
          <w:sz w:val="20"/>
          <w:szCs w:val="20"/>
        </w:rPr>
        <w:t>-16</w:t>
      </w:r>
      <w:r w:rsidR="009B2428" w:rsidRPr="006D4839">
        <w:rPr>
          <w:rFonts w:ascii="Times New Roman" w:hAnsi="Times New Roman" w:cs="Times New Roman"/>
          <w:sz w:val="20"/>
          <w:szCs w:val="20"/>
        </w:rPr>
        <w:t>3 дня</w:t>
      </w:r>
      <w:r w:rsidRPr="006D4839">
        <w:rPr>
          <w:rFonts w:ascii="Times New Roman" w:hAnsi="Times New Roman" w:cs="Times New Roman"/>
          <w:sz w:val="20"/>
          <w:szCs w:val="20"/>
        </w:rPr>
        <w:t>. Сумма а</w:t>
      </w:r>
      <w:r w:rsidR="009B2428" w:rsidRPr="006D4839">
        <w:rPr>
          <w:rFonts w:ascii="Times New Roman" w:hAnsi="Times New Roman" w:cs="Times New Roman"/>
          <w:sz w:val="20"/>
          <w:szCs w:val="20"/>
        </w:rPr>
        <w:t>ктивных температур составляет 28</w:t>
      </w:r>
      <w:r w:rsidRPr="006D4839">
        <w:rPr>
          <w:rFonts w:ascii="Times New Roman" w:hAnsi="Times New Roman" w:cs="Times New Roman"/>
          <w:sz w:val="20"/>
          <w:szCs w:val="20"/>
        </w:rPr>
        <w:t>00-2</w:t>
      </w:r>
      <w:r w:rsidR="009B2428" w:rsidRPr="006D4839">
        <w:rPr>
          <w:rFonts w:ascii="Times New Roman" w:hAnsi="Times New Roman" w:cs="Times New Roman"/>
          <w:sz w:val="20"/>
          <w:szCs w:val="20"/>
        </w:rPr>
        <w:t>9</w:t>
      </w:r>
      <w:r w:rsidRPr="006D4839">
        <w:rPr>
          <w:rFonts w:ascii="Times New Roman" w:hAnsi="Times New Roman" w:cs="Times New Roman"/>
          <w:sz w:val="20"/>
          <w:szCs w:val="20"/>
        </w:rPr>
        <w:t>00, что позволяет возделывать большой набор сельскохозяйственных культур. Снеговой покров отмечается с ноября по конец марта – начало апреля. Ветры в течение года преобладают северо-восточного и западного направлений.</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1.4. Анализ демографической ситуации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Население муниципального района на 1 января 201</w:t>
      </w:r>
      <w:r w:rsidR="003D317D" w:rsidRPr="006D4839">
        <w:rPr>
          <w:rFonts w:ascii="Times New Roman" w:hAnsi="Times New Roman" w:cs="Times New Roman"/>
          <w:sz w:val="20"/>
          <w:szCs w:val="20"/>
        </w:rPr>
        <w:t>6</w:t>
      </w:r>
      <w:r w:rsidRPr="006D4839">
        <w:rPr>
          <w:rFonts w:ascii="Times New Roman" w:hAnsi="Times New Roman" w:cs="Times New Roman"/>
          <w:sz w:val="20"/>
          <w:szCs w:val="20"/>
        </w:rPr>
        <w:t xml:space="preserve"> года составляет 6</w:t>
      </w:r>
      <w:r w:rsidR="00BC3638" w:rsidRPr="006D4839">
        <w:rPr>
          <w:rFonts w:ascii="Times New Roman" w:hAnsi="Times New Roman" w:cs="Times New Roman"/>
          <w:sz w:val="20"/>
          <w:szCs w:val="20"/>
        </w:rPr>
        <w:t xml:space="preserve">3,8 тысяч </w:t>
      </w:r>
      <w:r w:rsidRPr="006D4839">
        <w:rPr>
          <w:rFonts w:ascii="Times New Roman" w:hAnsi="Times New Roman" w:cs="Times New Roman"/>
          <w:sz w:val="20"/>
          <w:szCs w:val="20"/>
        </w:rPr>
        <w:t>человек</w:t>
      </w:r>
      <w:r w:rsidR="00BC3638" w:rsidRPr="006D4839">
        <w:rPr>
          <w:rFonts w:ascii="Times New Roman" w:hAnsi="Times New Roman" w:cs="Times New Roman"/>
          <w:sz w:val="20"/>
          <w:szCs w:val="20"/>
        </w:rPr>
        <w:t xml:space="preserve">, в том числе: </w:t>
      </w:r>
      <w:r w:rsidR="00BC3638" w:rsidRPr="006D4839">
        <w:rPr>
          <w:rFonts w:ascii="Times New Roman" w:hAnsi="Times New Roman" w:cs="Times New Roman"/>
          <w:sz w:val="20"/>
          <w:szCs w:val="20"/>
        </w:rPr>
        <w:lastRenderedPageBreak/>
        <w:t>город – 31,8 тысяч человек, сельское население – 32 тысячи человек</w:t>
      </w:r>
      <w:r w:rsidRPr="006D4839">
        <w:rPr>
          <w:rFonts w:ascii="Times New Roman" w:hAnsi="Times New Roman" w:cs="Times New Roman"/>
          <w:sz w:val="20"/>
          <w:szCs w:val="20"/>
        </w:rPr>
        <w:t xml:space="preserve">. По численности населения район занимает </w:t>
      </w:r>
      <w:r w:rsidR="005C4299" w:rsidRPr="006D4839">
        <w:rPr>
          <w:rFonts w:ascii="Times New Roman" w:hAnsi="Times New Roman" w:cs="Times New Roman"/>
          <w:sz w:val="20"/>
          <w:szCs w:val="20"/>
        </w:rPr>
        <w:t>5</w:t>
      </w:r>
      <w:r w:rsidRPr="006D4839">
        <w:rPr>
          <w:rFonts w:ascii="Times New Roman" w:hAnsi="Times New Roman" w:cs="Times New Roman"/>
          <w:sz w:val="20"/>
          <w:szCs w:val="20"/>
        </w:rPr>
        <w:t xml:space="preserve">-е место среди муниципальных районов </w:t>
      </w:r>
      <w:r w:rsidR="003D317D" w:rsidRPr="006D4839">
        <w:rPr>
          <w:rFonts w:ascii="Times New Roman" w:hAnsi="Times New Roman" w:cs="Times New Roman"/>
          <w:sz w:val="20"/>
          <w:szCs w:val="20"/>
        </w:rPr>
        <w:t>Саратовской</w:t>
      </w:r>
      <w:r w:rsidRPr="006D4839">
        <w:rPr>
          <w:rFonts w:ascii="Times New Roman" w:hAnsi="Times New Roman" w:cs="Times New Roman"/>
          <w:sz w:val="20"/>
          <w:szCs w:val="20"/>
        </w:rPr>
        <w:t xml:space="preserve"> области. </w:t>
      </w:r>
    </w:p>
    <w:p w:rsidR="00BC3638" w:rsidRPr="006D4839" w:rsidRDefault="00BC363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Национальный состав населения разнообразен (по данным переписи 2002 года): русские </w:t>
      </w:r>
      <w:r w:rsidR="00210B3F" w:rsidRPr="006D4839">
        <w:rPr>
          <w:rFonts w:ascii="Times New Roman" w:hAnsi="Times New Roman" w:cs="Times New Roman"/>
          <w:sz w:val="20"/>
          <w:szCs w:val="20"/>
        </w:rPr>
        <w:t xml:space="preserve">составляют </w:t>
      </w:r>
      <w:r w:rsidRPr="006D4839">
        <w:rPr>
          <w:rFonts w:ascii="Times New Roman" w:hAnsi="Times New Roman" w:cs="Times New Roman"/>
          <w:sz w:val="20"/>
          <w:szCs w:val="20"/>
        </w:rPr>
        <w:t>77,0 %</w:t>
      </w:r>
      <w:r w:rsidR="00CF0899" w:rsidRPr="006D4839">
        <w:rPr>
          <w:rFonts w:ascii="Times New Roman" w:hAnsi="Times New Roman" w:cs="Times New Roman"/>
          <w:sz w:val="20"/>
          <w:szCs w:val="20"/>
        </w:rPr>
        <w:t xml:space="preserve"> от численности населения муниципального района,</w:t>
      </w:r>
      <w:r w:rsidRPr="006D4839">
        <w:rPr>
          <w:rFonts w:ascii="Times New Roman" w:hAnsi="Times New Roman" w:cs="Times New Roman"/>
          <w:sz w:val="20"/>
          <w:szCs w:val="20"/>
        </w:rPr>
        <w:t xml:space="preserve"> казахи – 6,9 %</w:t>
      </w:r>
      <w:r w:rsidR="00CF0899" w:rsidRPr="006D4839">
        <w:rPr>
          <w:rFonts w:ascii="Times New Roman" w:hAnsi="Times New Roman" w:cs="Times New Roman"/>
          <w:sz w:val="20"/>
          <w:szCs w:val="20"/>
        </w:rPr>
        <w:t>,</w:t>
      </w:r>
      <w:r w:rsidRPr="006D4839">
        <w:rPr>
          <w:rFonts w:ascii="Times New Roman" w:hAnsi="Times New Roman" w:cs="Times New Roman"/>
          <w:sz w:val="20"/>
          <w:szCs w:val="20"/>
        </w:rPr>
        <w:t xml:space="preserve"> украинцы – 4,0 %</w:t>
      </w:r>
      <w:r w:rsidR="00CF0899" w:rsidRPr="006D4839">
        <w:rPr>
          <w:rFonts w:ascii="Times New Roman" w:hAnsi="Times New Roman" w:cs="Times New Roman"/>
          <w:sz w:val="20"/>
          <w:szCs w:val="20"/>
        </w:rPr>
        <w:t>,</w:t>
      </w:r>
      <w:r w:rsidRPr="006D4839">
        <w:rPr>
          <w:rFonts w:ascii="Times New Roman" w:hAnsi="Times New Roman" w:cs="Times New Roman"/>
          <w:sz w:val="20"/>
          <w:szCs w:val="20"/>
        </w:rPr>
        <w:t xml:space="preserve">  немцы – 3,3%</w:t>
      </w:r>
      <w:r w:rsidR="00CF0899" w:rsidRPr="006D4839">
        <w:rPr>
          <w:rFonts w:ascii="Times New Roman" w:hAnsi="Times New Roman" w:cs="Times New Roman"/>
          <w:sz w:val="20"/>
          <w:szCs w:val="20"/>
        </w:rPr>
        <w:t>,</w:t>
      </w:r>
      <w:r w:rsidRPr="006D4839">
        <w:rPr>
          <w:rFonts w:ascii="Times New Roman" w:hAnsi="Times New Roman" w:cs="Times New Roman"/>
          <w:sz w:val="20"/>
          <w:szCs w:val="20"/>
        </w:rPr>
        <w:t xml:space="preserve"> татары – 2,4 %</w:t>
      </w:r>
      <w:r w:rsidR="00CF0899" w:rsidRPr="006D4839">
        <w:rPr>
          <w:rFonts w:ascii="Times New Roman" w:hAnsi="Times New Roman" w:cs="Times New Roman"/>
          <w:sz w:val="20"/>
          <w:szCs w:val="20"/>
        </w:rPr>
        <w:t>,</w:t>
      </w:r>
      <w:r w:rsidRPr="006D4839">
        <w:rPr>
          <w:rFonts w:ascii="Times New Roman" w:hAnsi="Times New Roman" w:cs="Times New Roman"/>
          <w:sz w:val="20"/>
          <w:szCs w:val="20"/>
        </w:rPr>
        <w:t xml:space="preserve"> армяне – 1,1 %</w:t>
      </w:r>
      <w:r w:rsidR="00CF0899" w:rsidRPr="006D4839">
        <w:rPr>
          <w:rFonts w:ascii="Times New Roman" w:hAnsi="Times New Roman" w:cs="Times New Roman"/>
          <w:sz w:val="20"/>
          <w:szCs w:val="20"/>
        </w:rPr>
        <w:t>,</w:t>
      </w:r>
      <w:r w:rsidRPr="006D4839">
        <w:rPr>
          <w:rFonts w:ascii="Times New Roman" w:hAnsi="Times New Roman" w:cs="Times New Roman"/>
          <w:sz w:val="20"/>
          <w:szCs w:val="20"/>
        </w:rPr>
        <w:t xml:space="preserve"> мордва – 0,5 %</w:t>
      </w:r>
      <w:r w:rsidR="00CF0899" w:rsidRPr="006D4839">
        <w:rPr>
          <w:rFonts w:ascii="Times New Roman" w:hAnsi="Times New Roman" w:cs="Times New Roman"/>
          <w:sz w:val="20"/>
          <w:szCs w:val="20"/>
        </w:rPr>
        <w:t>,</w:t>
      </w:r>
      <w:r w:rsidRPr="006D4839">
        <w:rPr>
          <w:rFonts w:ascii="Times New Roman" w:hAnsi="Times New Roman" w:cs="Times New Roman"/>
          <w:sz w:val="20"/>
          <w:szCs w:val="20"/>
        </w:rPr>
        <w:t xml:space="preserve"> другие </w:t>
      </w:r>
      <w:r w:rsidR="00EA5E14" w:rsidRPr="006D4839">
        <w:rPr>
          <w:rFonts w:ascii="Times New Roman" w:hAnsi="Times New Roman" w:cs="Times New Roman"/>
          <w:sz w:val="20"/>
          <w:szCs w:val="20"/>
        </w:rPr>
        <w:t xml:space="preserve"> </w:t>
      </w:r>
      <w:r w:rsidRPr="006D4839">
        <w:rPr>
          <w:rFonts w:ascii="Times New Roman" w:hAnsi="Times New Roman" w:cs="Times New Roman"/>
          <w:sz w:val="20"/>
          <w:szCs w:val="20"/>
        </w:rPr>
        <w:t>национальности – 4,8 %.</w:t>
      </w:r>
    </w:p>
    <w:p w:rsidR="00013E44" w:rsidRPr="006D4839" w:rsidRDefault="00486963"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ab/>
      </w:r>
      <w:r w:rsidR="00673067" w:rsidRPr="006D4839">
        <w:rPr>
          <w:rFonts w:ascii="Times New Roman" w:hAnsi="Times New Roman" w:cs="Times New Roman"/>
          <w:sz w:val="20"/>
          <w:szCs w:val="20"/>
        </w:rPr>
        <w:t>В городе Марксе проживает 49,8 % населения района, в сельских населенных пунктах района 50,2 %.</w:t>
      </w:r>
      <w:r w:rsidR="00013E44"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Плотность сельского населения увеличивается вблизи города и основных транспортных коридоров</w:t>
      </w:r>
      <w:r w:rsidR="00673067" w:rsidRPr="006D4839">
        <w:rPr>
          <w:rFonts w:ascii="Times New Roman" w:hAnsi="Times New Roman" w:cs="Times New Roman"/>
          <w:sz w:val="20"/>
          <w:szCs w:val="20"/>
        </w:rPr>
        <w:t>. Там же концентрируется более 6</w:t>
      </w:r>
      <w:r w:rsidRPr="006D4839">
        <w:rPr>
          <w:rFonts w:ascii="Times New Roman" w:hAnsi="Times New Roman" w:cs="Times New Roman"/>
          <w:sz w:val="20"/>
          <w:szCs w:val="20"/>
        </w:rPr>
        <w:t xml:space="preserve">0 процентов всех сельских поселений. </w:t>
      </w:r>
    </w:p>
    <w:p w:rsidR="001352D6" w:rsidRPr="006D4839" w:rsidRDefault="00013E44" w:rsidP="007F47BE">
      <w:pPr>
        <w:pStyle w:val="Standard"/>
        <w:shd w:val="clear" w:color="auto" w:fill="FFFFFF"/>
        <w:ind w:firstLine="709"/>
        <w:jc w:val="both"/>
        <w:rPr>
          <w:sz w:val="20"/>
          <w:szCs w:val="20"/>
        </w:rPr>
      </w:pPr>
      <w:r w:rsidRPr="006D4839">
        <w:rPr>
          <w:sz w:val="20"/>
          <w:szCs w:val="20"/>
        </w:rPr>
        <w:tab/>
        <w:t xml:space="preserve">Незначительный миграционный прирост не может восполнить естественную убыль населения. </w:t>
      </w:r>
      <w:r w:rsidR="001352D6" w:rsidRPr="006D4839">
        <w:rPr>
          <w:sz w:val="20"/>
          <w:szCs w:val="20"/>
        </w:rPr>
        <w:t>Сокращение численности населения обуславливается миграционным оттоком населения в такие города, как Москва, Санкт-Петербург, Сургут, Сочи и др.</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Коэффициент смертности населения </w:t>
      </w:r>
      <w:r w:rsidR="00EA5E14" w:rsidRPr="006D4839">
        <w:rPr>
          <w:rFonts w:ascii="Times New Roman" w:hAnsi="Times New Roman" w:cs="Times New Roman"/>
          <w:sz w:val="20"/>
          <w:szCs w:val="20"/>
        </w:rPr>
        <w:t xml:space="preserve">на 01.01.2016 года </w:t>
      </w:r>
      <w:r w:rsidRPr="006D4839">
        <w:rPr>
          <w:rFonts w:ascii="Times New Roman" w:hAnsi="Times New Roman" w:cs="Times New Roman"/>
          <w:sz w:val="20"/>
          <w:szCs w:val="20"/>
        </w:rPr>
        <w:t xml:space="preserve">составил </w:t>
      </w:r>
      <w:r w:rsidR="00EA5E14" w:rsidRPr="006D4839">
        <w:rPr>
          <w:rFonts w:ascii="Times New Roman" w:hAnsi="Times New Roman" w:cs="Times New Roman"/>
          <w:sz w:val="20"/>
          <w:szCs w:val="20"/>
        </w:rPr>
        <w:t>13,6</w:t>
      </w:r>
      <w:r w:rsidRPr="006D4839">
        <w:rPr>
          <w:rFonts w:ascii="Times New Roman" w:hAnsi="Times New Roman" w:cs="Times New Roman"/>
          <w:sz w:val="20"/>
          <w:szCs w:val="20"/>
        </w:rPr>
        <w:t xml:space="preserve"> умерших на 1 тысячу человек</w:t>
      </w:r>
      <w:r w:rsidR="00EA5E14" w:rsidRPr="006D4839">
        <w:rPr>
          <w:rFonts w:ascii="Times New Roman" w:hAnsi="Times New Roman" w:cs="Times New Roman"/>
          <w:sz w:val="20"/>
          <w:szCs w:val="20"/>
        </w:rPr>
        <w:t>, коэффициент рождаемости – 11,9</w:t>
      </w:r>
      <w:r w:rsidRPr="006D4839">
        <w:rPr>
          <w:rFonts w:ascii="Times New Roman" w:hAnsi="Times New Roman" w:cs="Times New Roman"/>
          <w:sz w:val="20"/>
          <w:szCs w:val="20"/>
        </w:rPr>
        <w:t xml:space="preserve"> родившихся на 1 тысячу человек. Анализ естественного движения населения показывает, что число умерших </w:t>
      </w:r>
      <w:r w:rsidR="00EA5E14" w:rsidRPr="006D4839">
        <w:rPr>
          <w:rFonts w:ascii="Times New Roman" w:hAnsi="Times New Roman" w:cs="Times New Roman"/>
          <w:sz w:val="20"/>
          <w:szCs w:val="20"/>
        </w:rPr>
        <w:t>на 14,2%</w:t>
      </w:r>
      <w:r w:rsidRPr="006D4839">
        <w:rPr>
          <w:rFonts w:ascii="Times New Roman" w:hAnsi="Times New Roman" w:cs="Times New Roman"/>
          <w:sz w:val="20"/>
          <w:szCs w:val="20"/>
        </w:rPr>
        <w:t xml:space="preserve"> превышает количество родившихся. </w:t>
      </w:r>
      <w:r w:rsidR="00EA5E14" w:rsidRPr="006D4839">
        <w:rPr>
          <w:rFonts w:ascii="Times New Roman" w:hAnsi="Times New Roman" w:cs="Times New Roman"/>
          <w:sz w:val="20"/>
          <w:szCs w:val="20"/>
        </w:rPr>
        <w:t>П</w:t>
      </w:r>
      <w:r w:rsidRPr="006D4839">
        <w:rPr>
          <w:rFonts w:ascii="Times New Roman" w:hAnsi="Times New Roman" w:cs="Times New Roman"/>
          <w:sz w:val="20"/>
          <w:szCs w:val="20"/>
        </w:rPr>
        <w:t>оказатель естественной уб</w:t>
      </w:r>
      <w:r w:rsidR="00EA5E14" w:rsidRPr="006D4839">
        <w:rPr>
          <w:rFonts w:ascii="Times New Roman" w:hAnsi="Times New Roman" w:cs="Times New Roman"/>
          <w:sz w:val="20"/>
          <w:szCs w:val="20"/>
        </w:rPr>
        <w:t>ыли населения в последние годы имеет положительную тенденцию</w:t>
      </w:r>
      <w:r w:rsidRPr="006D4839">
        <w:rPr>
          <w:rFonts w:ascii="Times New Roman" w:hAnsi="Times New Roman" w:cs="Times New Roman"/>
          <w:sz w:val="20"/>
          <w:szCs w:val="20"/>
        </w:rPr>
        <w:t xml:space="preserve">, ситуация остается сложной. </w:t>
      </w:r>
    </w:p>
    <w:p w:rsidR="00A54E31" w:rsidRPr="006D4839" w:rsidRDefault="006F343C" w:rsidP="007F47BE">
      <w:pPr>
        <w:pStyle w:val="affff0"/>
        <w:tabs>
          <w:tab w:val="left" w:pos="896"/>
        </w:tabs>
        <w:ind w:firstLine="709"/>
        <w:rPr>
          <w:rFonts w:ascii="Times New Roman" w:hAnsi="Times New Roman" w:cs="Times New Roman"/>
          <w:b/>
          <w:bCs/>
          <w:sz w:val="20"/>
          <w:szCs w:val="20"/>
        </w:rPr>
      </w:pPr>
      <w:r w:rsidRPr="006D4839">
        <w:rPr>
          <w:rFonts w:ascii="Times New Roman" w:hAnsi="Times New Roman" w:cs="Times New Roman"/>
          <w:sz w:val="20"/>
          <w:szCs w:val="20"/>
        </w:rPr>
        <w:t xml:space="preserve">В районе продолжается рост численности населения пенсионного возраста с 13,8 тыс. чел в 2010 году до 15,2 тыс. чел в 2015 году (темп роста за 5 лет составил 10,1%). </w:t>
      </w:r>
      <w:r w:rsidR="00013E44" w:rsidRPr="006D4839">
        <w:rPr>
          <w:rFonts w:ascii="Times New Roman" w:hAnsi="Times New Roman" w:cs="Times New Roman"/>
          <w:sz w:val="20"/>
          <w:szCs w:val="20"/>
        </w:rPr>
        <w:t>Главным последствием демографических процессов в прогнозный период</w:t>
      </w:r>
      <w:r w:rsidR="001D74A5" w:rsidRPr="006D4839">
        <w:rPr>
          <w:rFonts w:ascii="Times New Roman" w:hAnsi="Times New Roman" w:cs="Times New Roman"/>
          <w:sz w:val="20"/>
          <w:szCs w:val="20"/>
        </w:rPr>
        <w:t>,</w:t>
      </w:r>
      <w:r w:rsidR="00013E44" w:rsidRPr="006D4839">
        <w:rPr>
          <w:rFonts w:ascii="Times New Roman" w:hAnsi="Times New Roman" w:cs="Times New Roman"/>
          <w:sz w:val="20"/>
          <w:szCs w:val="20"/>
        </w:rPr>
        <w:t xml:space="preserve"> наряду с </w:t>
      </w:r>
      <w:r w:rsidR="001D74A5" w:rsidRPr="006D4839">
        <w:rPr>
          <w:rFonts w:ascii="Times New Roman" w:hAnsi="Times New Roman" w:cs="Times New Roman"/>
          <w:sz w:val="20"/>
          <w:szCs w:val="20"/>
        </w:rPr>
        <w:t xml:space="preserve"> тенденцией по </w:t>
      </w:r>
      <w:r w:rsidR="00013E44" w:rsidRPr="006D4839">
        <w:rPr>
          <w:rFonts w:ascii="Times New Roman" w:hAnsi="Times New Roman" w:cs="Times New Roman"/>
          <w:sz w:val="20"/>
          <w:szCs w:val="20"/>
        </w:rPr>
        <w:t>сокращени</w:t>
      </w:r>
      <w:r w:rsidR="001D74A5" w:rsidRPr="006D4839">
        <w:rPr>
          <w:rFonts w:ascii="Times New Roman" w:hAnsi="Times New Roman" w:cs="Times New Roman"/>
          <w:sz w:val="20"/>
          <w:szCs w:val="20"/>
        </w:rPr>
        <w:t>ю</w:t>
      </w:r>
      <w:r w:rsidR="00013E44" w:rsidRPr="006D4839">
        <w:rPr>
          <w:rFonts w:ascii="Times New Roman" w:hAnsi="Times New Roman" w:cs="Times New Roman"/>
          <w:sz w:val="20"/>
          <w:szCs w:val="20"/>
        </w:rPr>
        <w:t xml:space="preserve"> численности населения</w:t>
      </w:r>
      <w:r w:rsidR="001D74A5" w:rsidRPr="006D4839">
        <w:rPr>
          <w:rFonts w:ascii="Times New Roman" w:hAnsi="Times New Roman" w:cs="Times New Roman"/>
          <w:sz w:val="20"/>
          <w:szCs w:val="20"/>
        </w:rPr>
        <w:t>,</w:t>
      </w:r>
      <w:r w:rsidR="00013E44" w:rsidRPr="006D4839">
        <w:rPr>
          <w:rFonts w:ascii="Times New Roman" w:hAnsi="Times New Roman" w:cs="Times New Roman"/>
          <w:sz w:val="20"/>
          <w:szCs w:val="20"/>
        </w:rPr>
        <w:t xml:space="preserve"> станет его дальнейшее старение. </w:t>
      </w:r>
    </w:p>
    <w:p w:rsidR="00013E44" w:rsidRPr="006D4839" w:rsidRDefault="00013E44"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b/>
          <w:bCs/>
          <w:sz w:val="20"/>
          <w:szCs w:val="20"/>
        </w:rPr>
        <w:t>1.5. Анализ экологической ситуации</w:t>
      </w:r>
    </w:p>
    <w:p w:rsidR="00FA4CD9" w:rsidRPr="006D4839" w:rsidRDefault="00FA4CD9" w:rsidP="007F47BE">
      <w:pPr>
        <w:pStyle w:val="affff0"/>
        <w:tabs>
          <w:tab w:val="left" w:pos="709"/>
        </w:tabs>
        <w:ind w:firstLine="709"/>
        <w:rPr>
          <w:rFonts w:ascii="Times New Roman" w:hAnsi="Times New Roman" w:cs="Times New Roman"/>
          <w:sz w:val="20"/>
          <w:szCs w:val="20"/>
        </w:rPr>
      </w:pPr>
      <w:r w:rsidRPr="006D4839">
        <w:rPr>
          <w:rFonts w:ascii="Times New Roman" w:hAnsi="Times New Roman" w:cs="Times New Roman"/>
          <w:sz w:val="20"/>
          <w:szCs w:val="20"/>
        </w:rPr>
        <w:tab/>
      </w:r>
      <w:r w:rsidRPr="006D4839">
        <w:rPr>
          <w:rFonts w:ascii="Times New Roman" w:hAnsi="Times New Roman" w:cs="Times New Roman"/>
          <w:sz w:val="20"/>
          <w:szCs w:val="20"/>
        </w:rPr>
        <w:tab/>
      </w:r>
      <w:r w:rsidR="00013E44" w:rsidRPr="006D4839">
        <w:rPr>
          <w:rFonts w:ascii="Times New Roman" w:hAnsi="Times New Roman" w:cs="Times New Roman"/>
          <w:sz w:val="20"/>
          <w:szCs w:val="20"/>
        </w:rPr>
        <w:t>Многоотраслевая хозяйственная структура, наличие в муниципальном районе крупных, средних и мелких промышленных и сельскохозяйственных предприятий, обуславливают образование значительного количества и разнообразия отходов производства и потребления.</w:t>
      </w:r>
    </w:p>
    <w:p w:rsidR="00013E44" w:rsidRPr="006D4839" w:rsidRDefault="00013E44" w:rsidP="007F47BE">
      <w:pPr>
        <w:pStyle w:val="affff0"/>
        <w:tabs>
          <w:tab w:val="left" w:pos="709"/>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Загрязненность окружающей среды отходами уже сейчас вызывает тревогу. При неправильном захоронении отходы представляют угрозу здоровью населения, загрязняют почву, поверхностные и подземные воды, занимают сельскохозяйственные угодья и создают эстетические и рекреационные проблемы. Поэтому одной из наиболее важных проблем в сфере охраны окружающей среды является проблема сбора, утилизации и размещения отходов.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Объекты захоронения отходов требуют повышенного внимания с целью обеспечения их экологической безопасности. </w:t>
      </w:r>
      <w:r w:rsidR="004B64DC" w:rsidRPr="006D4839">
        <w:rPr>
          <w:rFonts w:ascii="Times New Roman" w:hAnsi="Times New Roman" w:cs="Times New Roman"/>
          <w:sz w:val="20"/>
          <w:szCs w:val="20"/>
        </w:rPr>
        <w:t xml:space="preserve">На территории </w:t>
      </w:r>
      <w:r w:rsidR="00DB39DB" w:rsidRPr="006D4839">
        <w:rPr>
          <w:rFonts w:ascii="Times New Roman" w:hAnsi="Times New Roman" w:cs="Times New Roman"/>
          <w:sz w:val="20"/>
          <w:szCs w:val="20"/>
        </w:rPr>
        <w:t>муниципального образования</w:t>
      </w:r>
      <w:r w:rsidR="004B64DC" w:rsidRPr="006D4839">
        <w:rPr>
          <w:rFonts w:ascii="Times New Roman" w:hAnsi="Times New Roman" w:cs="Times New Roman"/>
          <w:sz w:val="20"/>
          <w:szCs w:val="20"/>
        </w:rPr>
        <w:t xml:space="preserve"> город Маркс осуществляет свою деятельность мусороперегрузочная станция, которая осуществляет приемку ТБО со всех поселений муниципального района и отвечает требованиям экологической безопасности. </w:t>
      </w:r>
      <w:r w:rsidR="00390C13" w:rsidRPr="006D4839">
        <w:rPr>
          <w:rFonts w:ascii="Times New Roman" w:hAnsi="Times New Roman" w:cs="Times New Roman"/>
          <w:sz w:val="20"/>
          <w:szCs w:val="20"/>
        </w:rPr>
        <w:t xml:space="preserve">Ликвидация несанкционарованных свалок </w:t>
      </w:r>
      <w:r w:rsidR="00545E23" w:rsidRPr="006D4839">
        <w:rPr>
          <w:rFonts w:ascii="Times New Roman" w:hAnsi="Times New Roman" w:cs="Times New Roman"/>
          <w:sz w:val="20"/>
          <w:szCs w:val="20"/>
        </w:rPr>
        <w:t xml:space="preserve">на территории района, в том числе в сельских поселениях, </w:t>
      </w:r>
      <w:r w:rsidR="00390C13" w:rsidRPr="006D4839">
        <w:rPr>
          <w:rFonts w:ascii="Times New Roman" w:hAnsi="Times New Roman" w:cs="Times New Roman"/>
          <w:sz w:val="20"/>
          <w:szCs w:val="20"/>
        </w:rPr>
        <w:t>и п</w:t>
      </w:r>
      <w:r w:rsidR="00E63C14" w:rsidRPr="006D4839">
        <w:rPr>
          <w:rFonts w:ascii="Times New Roman" w:hAnsi="Times New Roman" w:cs="Times New Roman"/>
          <w:sz w:val="20"/>
          <w:szCs w:val="20"/>
        </w:rPr>
        <w:t xml:space="preserve">риведение в соответствие современным требованиями </w:t>
      </w:r>
      <w:r w:rsidR="00545E23" w:rsidRPr="006D4839">
        <w:rPr>
          <w:rFonts w:ascii="Times New Roman" w:hAnsi="Times New Roman" w:cs="Times New Roman"/>
          <w:sz w:val="20"/>
          <w:szCs w:val="20"/>
        </w:rPr>
        <w:t>мест</w:t>
      </w:r>
      <w:r w:rsidRPr="006D4839">
        <w:rPr>
          <w:rFonts w:ascii="Times New Roman" w:hAnsi="Times New Roman" w:cs="Times New Roman"/>
          <w:sz w:val="20"/>
          <w:szCs w:val="20"/>
        </w:rPr>
        <w:t xml:space="preserve"> для </w:t>
      </w:r>
      <w:r w:rsidR="00545E23" w:rsidRPr="006D4839">
        <w:rPr>
          <w:rFonts w:ascii="Times New Roman" w:hAnsi="Times New Roman" w:cs="Times New Roman"/>
          <w:sz w:val="20"/>
          <w:szCs w:val="20"/>
        </w:rPr>
        <w:t>сбора, сортировки, утилизации</w:t>
      </w:r>
      <w:r w:rsidRPr="006D4839">
        <w:rPr>
          <w:rFonts w:ascii="Times New Roman" w:hAnsi="Times New Roman" w:cs="Times New Roman"/>
          <w:sz w:val="20"/>
          <w:szCs w:val="20"/>
        </w:rPr>
        <w:t xml:space="preserve"> ТБО для муниципального района оста</w:t>
      </w:r>
      <w:r w:rsidR="00E63C14" w:rsidRPr="006D4839">
        <w:rPr>
          <w:rFonts w:ascii="Times New Roman" w:hAnsi="Times New Roman" w:cs="Times New Roman"/>
          <w:sz w:val="20"/>
          <w:szCs w:val="20"/>
        </w:rPr>
        <w:t>ю</w:t>
      </w:r>
      <w:r w:rsidRPr="006D4839">
        <w:rPr>
          <w:rFonts w:ascii="Times New Roman" w:hAnsi="Times New Roman" w:cs="Times New Roman"/>
          <w:sz w:val="20"/>
          <w:szCs w:val="20"/>
        </w:rPr>
        <w:t>тся одной из первоочередных экологических задач</w:t>
      </w:r>
      <w:r w:rsidR="00390C13" w:rsidRPr="006D4839">
        <w:rPr>
          <w:rFonts w:ascii="Times New Roman" w:hAnsi="Times New Roman" w:cs="Times New Roman"/>
          <w:sz w:val="20"/>
          <w:szCs w:val="20"/>
        </w:rPr>
        <w:t>.</w:t>
      </w:r>
      <w:r w:rsidR="00545E23"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1.6. Анализ потенциала сложившейся структуры экономики муниципального района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Экономика </w:t>
      </w:r>
      <w:r w:rsidR="00CC3F02" w:rsidRPr="006D4839">
        <w:rPr>
          <w:rFonts w:ascii="Times New Roman" w:hAnsi="Times New Roman" w:cs="Times New Roman"/>
          <w:sz w:val="20"/>
          <w:szCs w:val="20"/>
        </w:rPr>
        <w:t>Марксовского</w:t>
      </w:r>
      <w:r w:rsidRPr="006D4839">
        <w:rPr>
          <w:rFonts w:ascii="Times New Roman" w:hAnsi="Times New Roman" w:cs="Times New Roman"/>
          <w:sz w:val="20"/>
          <w:szCs w:val="20"/>
        </w:rPr>
        <w:t xml:space="preserve"> муниципального района за годы рыночных преобразований превратилась в многоукладную при значительной роли частного сектора не только по числу предприятий, но и по объемам производства товаров</w:t>
      </w:r>
      <w:r w:rsidR="00CC3F02" w:rsidRPr="006D4839">
        <w:rPr>
          <w:rFonts w:ascii="Times New Roman" w:hAnsi="Times New Roman" w:cs="Times New Roman"/>
          <w:sz w:val="20"/>
          <w:szCs w:val="20"/>
        </w:rPr>
        <w:t>, работ</w:t>
      </w:r>
      <w:r w:rsidRPr="006D4839">
        <w:rPr>
          <w:rFonts w:ascii="Times New Roman" w:hAnsi="Times New Roman" w:cs="Times New Roman"/>
          <w:sz w:val="20"/>
          <w:szCs w:val="20"/>
        </w:rPr>
        <w:t xml:space="preserve"> и услуг. Помимо частной формы собственности в районе представлены организации государственной, муниципальной, смешанной и других форм собственности.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Общее число предприятий и организаций, включая фермерские (крестьянские) хозяйства, по данным Статистического регистра хозяйствующих субъектов (</w:t>
      </w:r>
      <w:proofErr w:type="spellStart"/>
      <w:r w:rsidRPr="006D4839">
        <w:rPr>
          <w:rFonts w:ascii="Times New Roman" w:hAnsi="Times New Roman" w:cs="Times New Roman"/>
          <w:sz w:val="20"/>
          <w:szCs w:val="20"/>
        </w:rPr>
        <w:t>Статрегистр</w:t>
      </w:r>
      <w:proofErr w:type="spellEnd"/>
      <w:r w:rsidRPr="006D4839">
        <w:rPr>
          <w:rFonts w:ascii="Times New Roman" w:hAnsi="Times New Roman" w:cs="Times New Roman"/>
          <w:sz w:val="20"/>
          <w:szCs w:val="20"/>
        </w:rPr>
        <w:t xml:space="preserve"> Росстата) на начало 201</w:t>
      </w:r>
      <w:r w:rsidR="00CC3F02" w:rsidRPr="006D4839">
        <w:rPr>
          <w:rFonts w:ascii="Times New Roman" w:hAnsi="Times New Roman" w:cs="Times New Roman"/>
          <w:sz w:val="20"/>
          <w:szCs w:val="20"/>
        </w:rPr>
        <w:t>6</w:t>
      </w:r>
      <w:r w:rsidRPr="006D4839">
        <w:rPr>
          <w:rFonts w:ascii="Times New Roman" w:hAnsi="Times New Roman" w:cs="Times New Roman"/>
          <w:sz w:val="20"/>
          <w:szCs w:val="20"/>
        </w:rPr>
        <w:t xml:space="preserve"> года, составляло в районе </w:t>
      </w:r>
      <w:r w:rsidR="00507D5B" w:rsidRPr="006D4839">
        <w:rPr>
          <w:rFonts w:ascii="Times New Roman" w:hAnsi="Times New Roman" w:cs="Times New Roman"/>
          <w:sz w:val="20"/>
          <w:szCs w:val="20"/>
        </w:rPr>
        <w:t>619</w:t>
      </w:r>
      <w:r w:rsidRPr="006D4839">
        <w:rPr>
          <w:rFonts w:ascii="Times New Roman" w:hAnsi="Times New Roman" w:cs="Times New Roman"/>
          <w:sz w:val="20"/>
          <w:szCs w:val="20"/>
        </w:rPr>
        <w:t xml:space="preserve"> единиц</w:t>
      </w:r>
      <w:r w:rsidR="00B3465F" w:rsidRPr="006D4839">
        <w:rPr>
          <w:rFonts w:ascii="Times New Roman" w:hAnsi="Times New Roman" w:cs="Times New Roman"/>
          <w:sz w:val="20"/>
          <w:szCs w:val="20"/>
        </w:rPr>
        <w:t xml:space="preserve"> </w:t>
      </w:r>
      <w:r w:rsidRPr="006D4839">
        <w:rPr>
          <w:rFonts w:ascii="Times New Roman" w:hAnsi="Times New Roman" w:cs="Times New Roman"/>
          <w:sz w:val="20"/>
          <w:szCs w:val="20"/>
        </w:rPr>
        <w:t>(</w:t>
      </w:r>
      <w:r w:rsidR="005C4299" w:rsidRPr="006D4839">
        <w:rPr>
          <w:rFonts w:ascii="Times New Roman" w:hAnsi="Times New Roman" w:cs="Times New Roman"/>
          <w:sz w:val="20"/>
          <w:szCs w:val="20"/>
        </w:rPr>
        <w:t xml:space="preserve">1,3 </w:t>
      </w:r>
      <w:r w:rsidRPr="006D4839">
        <w:rPr>
          <w:rFonts w:ascii="Times New Roman" w:hAnsi="Times New Roman" w:cs="Times New Roman"/>
          <w:sz w:val="20"/>
          <w:szCs w:val="20"/>
        </w:rPr>
        <w:t xml:space="preserve">% от всех </w:t>
      </w:r>
      <w:r w:rsidR="005C4299" w:rsidRPr="006D4839">
        <w:rPr>
          <w:rFonts w:ascii="Times New Roman" w:hAnsi="Times New Roman" w:cs="Times New Roman"/>
          <w:sz w:val="20"/>
          <w:szCs w:val="20"/>
        </w:rPr>
        <w:t>организаций</w:t>
      </w:r>
      <w:r w:rsidRPr="006D4839">
        <w:rPr>
          <w:rFonts w:ascii="Times New Roman" w:hAnsi="Times New Roman" w:cs="Times New Roman"/>
          <w:sz w:val="20"/>
          <w:szCs w:val="20"/>
        </w:rPr>
        <w:t xml:space="preserve"> </w:t>
      </w:r>
      <w:r w:rsidR="00CC3F02" w:rsidRPr="006D4839">
        <w:rPr>
          <w:rFonts w:ascii="Times New Roman" w:hAnsi="Times New Roman" w:cs="Times New Roman"/>
          <w:sz w:val="20"/>
          <w:szCs w:val="20"/>
        </w:rPr>
        <w:t>Саратовской области</w:t>
      </w:r>
      <w:r w:rsidR="005C4299" w:rsidRPr="006D4839">
        <w:rPr>
          <w:rFonts w:ascii="Times New Roman" w:hAnsi="Times New Roman" w:cs="Times New Roman"/>
          <w:sz w:val="20"/>
          <w:szCs w:val="20"/>
        </w:rPr>
        <w:t xml:space="preserve"> (48,9 тыс.ед.)</w:t>
      </w:r>
      <w:r w:rsidRPr="006D4839">
        <w:rPr>
          <w:rFonts w:ascii="Times New Roman" w:hAnsi="Times New Roman" w:cs="Times New Roman"/>
          <w:sz w:val="20"/>
          <w:szCs w:val="20"/>
        </w:rPr>
        <w:t xml:space="preserve">), в том числе </w:t>
      </w:r>
      <w:r w:rsidR="00F4176B" w:rsidRPr="006D4839">
        <w:rPr>
          <w:rFonts w:ascii="Times New Roman" w:hAnsi="Times New Roman" w:cs="Times New Roman"/>
          <w:sz w:val="20"/>
          <w:szCs w:val="20"/>
        </w:rPr>
        <w:t>103</w:t>
      </w:r>
      <w:r w:rsidRPr="006D4839">
        <w:rPr>
          <w:rFonts w:ascii="Times New Roman" w:hAnsi="Times New Roman" w:cs="Times New Roman"/>
          <w:sz w:val="20"/>
          <w:szCs w:val="20"/>
        </w:rPr>
        <w:t xml:space="preserve"> – крупных и средних предприятий. Основу экономического потенциала муниципального района составляют </w:t>
      </w:r>
      <w:r w:rsidR="0036226E" w:rsidRPr="006D4839">
        <w:rPr>
          <w:rFonts w:ascii="Times New Roman" w:hAnsi="Times New Roman" w:cs="Times New Roman"/>
          <w:sz w:val="20"/>
          <w:szCs w:val="20"/>
        </w:rPr>
        <w:t xml:space="preserve">сельское хозяйство, </w:t>
      </w:r>
      <w:r w:rsidRPr="006D4839">
        <w:rPr>
          <w:rFonts w:ascii="Times New Roman" w:hAnsi="Times New Roman" w:cs="Times New Roman"/>
          <w:sz w:val="20"/>
          <w:szCs w:val="20"/>
        </w:rPr>
        <w:t>промышленность</w:t>
      </w:r>
      <w:r w:rsidR="00CC3F02" w:rsidRPr="006D4839">
        <w:rPr>
          <w:rFonts w:ascii="Times New Roman" w:hAnsi="Times New Roman" w:cs="Times New Roman"/>
          <w:sz w:val="20"/>
          <w:szCs w:val="20"/>
        </w:rPr>
        <w:t xml:space="preserve">, </w:t>
      </w:r>
      <w:r w:rsidRPr="006D4839">
        <w:rPr>
          <w:rFonts w:ascii="Times New Roman" w:hAnsi="Times New Roman" w:cs="Times New Roman"/>
          <w:sz w:val="20"/>
          <w:szCs w:val="20"/>
        </w:rPr>
        <w:t>оптовая и розничная торговля</w:t>
      </w:r>
      <w:r w:rsidR="0036226E" w:rsidRPr="006D4839">
        <w:rPr>
          <w:rFonts w:ascii="Times New Roman" w:hAnsi="Times New Roman" w:cs="Times New Roman"/>
          <w:sz w:val="20"/>
          <w:szCs w:val="20"/>
        </w:rPr>
        <w:t>, транспорт и связь</w:t>
      </w:r>
      <w:r w:rsidRPr="006D4839">
        <w:rPr>
          <w:rFonts w:ascii="Times New Roman" w:hAnsi="Times New Roman" w:cs="Times New Roman"/>
          <w:sz w:val="20"/>
          <w:szCs w:val="20"/>
        </w:rPr>
        <w:t xml:space="preserve">. </w:t>
      </w:r>
    </w:p>
    <w:p w:rsidR="00F12402" w:rsidRPr="006D4839" w:rsidRDefault="00F12402" w:rsidP="007F47BE">
      <w:pPr>
        <w:pStyle w:val="affff0"/>
        <w:tabs>
          <w:tab w:val="left" w:pos="896"/>
        </w:tabs>
        <w:ind w:firstLine="709"/>
        <w:jc w:val="center"/>
        <w:rPr>
          <w:rFonts w:ascii="Times New Roman" w:hAnsi="Times New Roman" w:cs="Times New Roman"/>
          <w:b/>
          <w:sz w:val="20"/>
          <w:szCs w:val="20"/>
        </w:rPr>
      </w:pPr>
      <w:r w:rsidRPr="006D4839">
        <w:rPr>
          <w:rFonts w:ascii="Times New Roman" w:hAnsi="Times New Roman" w:cs="Times New Roman"/>
          <w:b/>
          <w:sz w:val="20"/>
          <w:szCs w:val="20"/>
        </w:rPr>
        <w:t>Структура</w:t>
      </w:r>
      <w:r w:rsidR="00F17FB0" w:rsidRPr="006D4839">
        <w:rPr>
          <w:rFonts w:ascii="Times New Roman" w:hAnsi="Times New Roman" w:cs="Times New Roman"/>
          <w:b/>
          <w:sz w:val="20"/>
          <w:szCs w:val="20"/>
        </w:rPr>
        <w:t xml:space="preserve"> предприятий и организаций </w:t>
      </w:r>
      <w:r w:rsidRPr="006D4839">
        <w:rPr>
          <w:rFonts w:ascii="Times New Roman" w:hAnsi="Times New Roman" w:cs="Times New Roman"/>
          <w:b/>
          <w:sz w:val="20"/>
          <w:szCs w:val="20"/>
        </w:rPr>
        <w:t xml:space="preserve">Марксовского района </w:t>
      </w:r>
      <w:r w:rsidR="00F17FB0" w:rsidRPr="006D4839">
        <w:rPr>
          <w:rFonts w:ascii="Times New Roman" w:hAnsi="Times New Roman" w:cs="Times New Roman"/>
          <w:b/>
          <w:sz w:val="20"/>
          <w:szCs w:val="20"/>
        </w:rPr>
        <w:t>по видам экономической деятельности на 1 января 2016</w:t>
      </w:r>
      <w:r w:rsidRPr="006D4839">
        <w:rPr>
          <w:rFonts w:ascii="Times New Roman" w:hAnsi="Times New Roman" w:cs="Times New Roman"/>
          <w:b/>
          <w:sz w:val="20"/>
          <w:szCs w:val="20"/>
        </w:rPr>
        <w:t>,</w:t>
      </w:r>
      <w:r w:rsidR="00F17FB0" w:rsidRPr="006D4839">
        <w:rPr>
          <w:rFonts w:ascii="Times New Roman" w:hAnsi="Times New Roman" w:cs="Times New Roman"/>
          <w:b/>
          <w:sz w:val="20"/>
          <w:szCs w:val="20"/>
        </w:rPr>
        <w:t xml:space="preserve"> в процентах от общего числа </w:t>
      </w:r>
      <w:r w:rsidR="004D582C" w:rsidRPr="006D4839">
        <w:rPr>
          <w:rFonts w:ascii="Times New Roman" w:hAnsi="Times New Roman" w:cs="Times New Roman"/>
          <w:b/>
          <w:sz w:val="20"/>
          <w:szCs w:val="20"/>
        </w:rPr>
        <w:t xml:space="preserve">зарегистрированных </w:t>
      </w:r>
      <w:r w:rsidR="00F17FB0" w:rsidRPr="006D4839">
        <w:rPr>
          <w:rFonts w:ascii="Times New Roman" w:hAnsi="Times New Roman" w:cs="Times New Roman"/>
          <w:b/>
          <w:sz w:val="20"/>
          <w:szCs w:val="20"/>
        </w:rPr>
        <w:t>организаций</w:t>
      </w:r>
      <w:r w:rsidR="00507D5B" w:rsidRPr="006D4839">
        <w:rPr>
          <w:rFonts w:ascii="Times New Roman" w:hAnsi="Times New Roman" w:cs="Times New Roman"/>
          <w:b/>
          <w:sz w:val="20"/>
          <w:szCs w:val="20"/>
        </w:rPr>
        <w:t xml:space="preserve"> (619 ед.)</w:t>
      </w:r>
      <w:r w:rsidR="003C286C" w:rsidRPr="006D4839">
        <w:rPr>
          <w:rFonts w:ascii="Times New Roman" w:hAnsi="Times New Roman" w:cs="Times New Roman"/>
          <w:b/>
          <w:sz w:val="20"/>
          <w:szCs w:val="20"/>
        </w:rPr>
        <w:t>:</w:t>
      </w:r>
    </w:p>
    <w:p w:rsidR="00F4176B" w:rsidRPr="006D4839" w:rsidRDefault="00F4176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 xml:space="preserve">сельское хозяйство, охота и лесное хозяйство- </w:t>
      </w:r>
      <w:r w:rsidR="004D582C" w:rsidRPr="006D4839">
        <w:rPr>
          <w:rFonts w:ascii="Times New Roman" w:hAnsi="Times New Roman" w:cs="Times New Roman"/>
          <w:sz w:val="20"/>
          <w:szCs w:val="20"/>
        </w:rPr>
        <w:t>11,3</w:t>
      </w:r>
      <w:r w:rsidRPr="006D4839">
        <w:rPr>
          <w:rFonts w:ascii="Times New Roman" w:hAnsi="Times New Roman" w:cs="Times New Roman"/>
          <w:sz w:val="20"/>
          <w:szCs w:val="20"/>
        </w:rPr>
        <w:t xml:space="preserve"> %;</w:t>
      </w:r>
    </w:p>
    <w:p w:rsidR="00F17FB0" w:rsidRPr="006D4839" w:rsidRDefault="00F17FB0"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 xml:space="preserve">обрабатывающие производства – </w:t>
      </w:r>
      <w:r w:rsidR="00507D5B" w:rsidRPr="006D4839">
        <w:rPr>
          <w:rFonts w:ascii="Times New Roman" w:hAnsi="Times New Roman" w:cs="Times New Roman"/>
          <w:sz w:val="20"/>
          <w:szCs w:val="20"/>
        </w:rPr>
        <w:t>8,4</w:t>
      </w:r>
      <w:r w:rsidRPr="006D4839">
        <w:rPr>
          <w:rFonts w:ascii="Times New Roman" w:hAnsi="Times New Roman" w:cs="Times New Roman"/>
          <w:sz w:val="20"/>
          <w:szCs w:val="20"/>
        </w:rPr>
        <w:t xml:space="preserve"> %;</w:t>
      </w:r>
    </w:p>
    <w:p w:rsidR="00F17FB0" w:rsidRPr="006D4839" w:rsidRDefault="00F17FB0"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 xml:space="preserve">производство  и распределение электроэнергии, газа и воды – </w:t>
      </w:r>
      <w:r w:rsidR="00F4176B" w:rsidRPr="006D4839">
        <w:rPr>
          <w:rFonts w:ascii="Times New Roman" w:hAnsi="Times New Roman" w:cs="Times New Roman"/>
          <w:sz w:val="20"/>
          <w:szCs w:val="20"/>
        </w:rPr>
        <w:t>3,9</w:t>
      </w:r>
      <w:r w:rsidRPr="006D4839">
        <w:rPr>
          <w:rFonts w:ascii="Times New Roman" w:hAnsi="Times New Roman" w:cs="Times New Roman"/>
          <w:sz w:val="20"/>
          <w:szCs w:val="20"/>
        </w:rPr>
        <w:t xml:space="preserve"> %;</w:t>
      </w:r>
    </w:p>
    <w:p w:rsidR="00F17FB0" w:rsidRPr="006D4839" w:rsidRDefault="00F17FB0"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 xml:space="preserve">оптовая и розничная торговля, ремонт автотранспортных средств, мотоциклов, бытовых изделий и предметов личного пользования – </w:t>
      </w:r>
      <w:r w:rsidR="00507D5B" w:rsidRPr="006D4839">
        <w:rPr>
          <w:rFonts w:ascii="Times New Roman" w:hAnsi="Times New Roman" w:cs="Times New Roman"/>
          <w:sz w:val="20"/>
          <w:szCs w:val="20"/>
        </w:rPr>
        <w:t>22,6</w:t>
      </w:r>
      <w:r w:rsidRPr="006D4839">
        <w:rPr>
          <w:rFonts w:ascii="Times New Roman" w:hAnsi="Times New Roman" w:cs="Times New Roman"/>
          <w:sz w:val="20"/>
          <w:szCs w:val="20"/>
        </w:rPr>
        <w:t xml:space="preserve"> %;</w:t>
      </w:r>
    </w:p>
    <w:p w:rsidR="00F17FB0" w:rsidRPr="006D4839" w:rsidRDefault="00F17FB0"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 xml:space="preserve">гостиницы и рестораны – </w:t>
      </w:r>
      <w:r w:rsidR="00507D5B" w:rsidRPr="006D4839">
        <w:rPr>
          <w:rFonts w:ascii="Times New Roman" w:hAnsi="Times New Roman" w:cs="Times New Roman"/>
          <w:sz w:val="20"/>
          <w:szCs w:val="20"/>
        </w:rPr>
        <w:t>2,3</w:t>
      </w:r>
      <w:r w:rsidR="00A126DF" w:rsidRPr="006D4839">
        <w:rPr>
          <w:rFonts w:ascii="Times New Roman" w:hAnsi="Times New Roman" w:cs="Times New Roman"/>
          <w:sz w:val="20"/>
          <w:szCs w:val="20"/>
        </w:rPr>
        <w:t xml:space="preserve"> </w:t>
      </w:r>
      <w:r w:rsidR="00507D5B" w:rsidRPr="006D4839">
        <w:rPr>
          <w:rFonts w:ascii="Times New Roman" w:hAnsi="Times New Roman" w:cs="Times New Roman"/>
          <w:sz w:val="20"/>
          <w:szCs w:val="20"/>
        </w:rPr>
        <w:t>%</w:t>
      </w:r>
      <w:r w:rsidRPr="006D4839">
        <w:rPr>
          <w:rFonts w:ascii="Times New Roman" w:hAnsi="Times New Roman" w:cs="Times New Roman"/>
          <w:sz w:val="20"/>
          <w:szCs w:val="20"/>
        </w:rPr>
        <w:t>;</w:t>
      </w:r>
    </w:p>
    <w:p w:rsidR="00F17FB0" w:rsidRPr="006D4839" w:rsidRDefault="00F17FB0"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 xml:space="preserve">транспорт и связь – </w:t>
      </w:r>
      <w:r w:rsidR="00507D5B" w:rsidRPr="006D4839">
        <w:rPr>
          <w:rFonts w:ascii="Times New Roman" w:hAnsi="Times New Roman" w:cs="Times New Roman"/>
          <w:sz w:val="20"/>
          <w:szCs w:val="20"/>
        </w:rPr>
        <w:t>3,6</w:t>
      </w:r>
      <w:r w:rsidRPr="006D4839">
        <w:rPr>
          <w:rFonts w:ascii="Times New Roman" w:hAnsi="Times New Roman" w:cs="Times New Roman"/>
          <w:sz w:val="20"/>
          <w:szCs w:val="20"/>
        </w:rPr>
        <w:t xml:space="preserve"> %;</w:t>
      </w:r>
    </w:p>
    <w:p w:rsidR="00F17FB0" w:rsidRPr="006D4839" w:rsidRDefault="00F17FB0" w:rsidP="007F47BE">
      <w:pPr>
        <w:pStyle w:val="affff0"/>
        <w:ind w:firstLine="0"/>
        <w:rPr>
          <w:rFonts w:ascii="Times New Roman" w:hAnsi="Times New Roman" w:cs="Times New Roman"/>
          <w:sz w:val="20"/>
          <w:szCs w:val="20"/>
        </w:rPr>
      </w:pPr>
      <w:r w:rsidRPr="006D4839">
        <w:rPr>
          <w:rFonts w:ascii="Times New Roman" w:hAnsi="Times New Roman" w:cs="Times New Roman"/>
          <w:sz w:val="20"/>
          <w:szCs w:val="20"/>
        </w:rPr>
        <w:t xml:space="preserve">образование – </w:t>
      </w:r>
      <w:r w:rsidR="00507D5B" w:rsidRPr="006D4839">
        <w:rPr>
          <w:rFonts w:ascii="Times New Roman" w:hAnsi="Times New Roman" w:cs="Times New Roman"/>
          <w:sz w:val="20"/>
          <w:szCs w:val="20"/>
        </w:rPr>
        <w:t>9,7</w:t>
      </w:r>
      <w:r w:rsidRPr="006D4839">
        <w:rPr>
          <w:rFonts w:ascii="Times New Roman" w:hAnsi="Times New Roman" w:cs="Times New Roman"/>
          <w:sz w:val="20"/>
          <w:szCs w:val="20"/>
        </w:rPr>
        <w:t xml:space="preserve"> %;</w:t>
      </w:r>
    </w:p>
    <w:p w:rsidR="00F17FB0" w:rsidRPr="006D4839" w:rsidRDefault="00F17FB0" w:rsidP="007F47BE">
      <w:pPr>
        <w:pStyle w:val="affff0"/>
        <w:ind w:firstLine="0"/>
        <w:rPr>
          <w:rFonts w:ascii="Times New Roman" w:hAnsi="Times New Roman" w:cs="Times New Roman"/>
          <w:sz w:val="20"/>
          <w:szCs w:val="20"/>
        </w:rPr>
      </w:pPr>
      <w:r w:rsidRPr="006D4839">
        <w:rPr>
          <w:rFonts w:ascii="Times New Roman" w:hAnsi="Times New Roman" w:cs="Times New Roman"/>
          <w:sz w:val="20"/>
          <w:szCs w:val="20"/>
        </w:rPr>
        <w:t xml:space="preserve">здравоохранение и предоставление социальных услуг – </w:t>
      </w:r>
      <w:r w:rsidR="00507D5B" w:rsidRPr="006D4839">
        <w:rPr>
          <w:rFonts w:ascii="Times New Roman" w:hAnsi="Times New Roman" w:cs="Times New Roman"/>
          <w:sz w:val="20"/>
          <w:szCs w:val="20"/>
        </w:rPr>
        <w:t>3,7</w:t>
      </w:r>
      <w:r w:rsidRPr="006D4839">
        <w:rPr>
          <w:rFonts w:ascii="Times New Roman" w:hAnsi="Times New Roman" w:cs="Times New Roman"/>
          <w:sz w:val="20"/>
          <w:szCs w:val="20"/>
        </w:rPr>
        <w:t xml:space="preserve"> %;</w:t>
      </w:r>
    </w:p>
    <w:p w:rsidR="00507D5B" w:rsidRPr="006D4839" w:rsidRDefault="00507D5B" w:rsidP="007F47BE">
      <w:pPr>
        <w:pStyle w:val="affff0"/>
        <w:ind w:firstLine="0"/>
        <w:rPr>
          <w:rFonts w:ascii="Times New Roman" w:hAnsi="Times New Roman" w:cs="Times New Roman"/>
          <w:sz w:val="20"/>
          <w:szCs w:val="20"/>
        </w:rPr>
      </w:pPr>
      <w:r w:rsidRPr="006D4839">
        <w:rPr>
          <w:rFonts w:ascii="Times New Roman" w:hAnsi="Times New Roman" w:cs="Times New Roman"/>
          <w:sz w:val="20"/>
          <w:szCs w:val="20"/>
        </w:rPr>
        <w:t>операции с недвижимым имуществом, аренда – 13,9</w:t>
      </w:r>
      <w:r w:rsidR="00A126DF" w:rsidRPr="006D4839">
        <w:rPr>
          <w:rFonts w:ascii="Times New Roman" w:hAnsi="Times New Roman" w:cs="Times New Roman"/>
          <w:sz w:val="20"/>
          <w:szCs w:val="20"/>
        </w:rPr>
        <w:t xml:space="preserve"> </w:t>
      </w:r>
      <w:r w:rsidRPr="006D4839">
        <w:rPr>
          <w:rFonts w:ascii="Times New Roman" w:hAnsi="Times New Roman" w:cs="Times New Roman"/>
          <w:sz w:val="20"/>
          <w:szCs w:val="20"/>
        </w:rPr>
        <w:t>%;</w:t>
      </w:r>
    </w:p>
    <w:p w:rsidR="00507D5B" w:rsidRPr="006D4839" w:rsidRDefault="00507D5B" w:rsidP="007F47BE">
      <w:pPr>
        <w:pStyle w:val="affff0"/>
        <w:ind w:firstLine="0"/>
        <w:rPr>
          <w:rFonts w:ascii="Times New Roman" w:hAnsi="Times New Roman" w:cs="Times New Roman"/>
          <w:sz w:val="20"/>
          <w:szCs w:val="20"/>
        </w:rPr>
      </w:pPr>
      <w:r w:rsidRPr="006D4839">
        <w:rPr>
          <w:rFonts w:ascii="Times New Roman" w:hAnsi="Times New Roman" w:cs="Times New Roman"/>
          <w:sz w:val="20"/>
          <w:szCs w:val="20"/>
        </w:rPr>
        <w:t>государственное управление, соц.обеспечение  – 3,7</w:t>
      </w:r>
      <w:r w:rsidR="00A126DF" w:rsidRPr="006D4839">
        <w:rPr>
          <w:rFonts w:ascii="Times New Roman" w:hAnsi="Times New Roman" w:cs="Times New Roman"/>
          <w:sz w:val="20"/>
          <w:szCs w:val="20"/>
        </w:rPr>
        <w:t xml:space="preserve"> </w:t>
      </w:r>
      <w:r w:rsidRPr="006D4839">
        <w:rPr>
          <w:rFonts w:ascii="Times New Roman" w:hAnsi="Times New Roman" w:cs="Times New Roman"/>
          <w:sz w:val="20"/>
          <w:szCs w:val="20"/>
        </w:rPr>
        <w:t xml:space="preserve">%; </w:t>
      </w:r>
    </w:p>
    <w:p w:rsidR="00F17FB0" w:rsidRPr="006D4839" w:rsidRDefault="00F17FB0" w:rsidP="007F47BE">
      <w:pPr>
        <w:pStyle w:val="affff0"/>
        <w:ind w:firstLine="0"/>
        <w:rPr>
          <w:rFonts w:ascii="Times New Roman" w:hAnsi="Times New Roman" w:cs="Times New Roman"/>
          <w:sz w:val="20"/>
          <w:szCs w:val="20"/>
        </w:rPr>
      </w:pPr>
      <w:r w:rsidRPr="006D4839">
        <w:rPr>
          <w:rFonts w:ascii="Times New Roman" w:hAnsi="Times New Roman" w:cs="Times New Roman"/>
          <w:sz w:val="20"/>
          <w:szCs w:val="20"/>
        </w:rPr>
        <w:t>прочие –</w:t>
      </w:r>
      <w:r w:rsidR="00507D5B" w:rsidRPr="006D4839">
        <w:rPr>
          <w:rFonts w:ascii="Times New Roman" w:hAnsi="Times New Roman" w:cs="Times New Roman"/>
          <w:sz w:val="20"/>
          <w:szCs w:val="20"/>
        </w:rPr>
        <w:t xml:space="preserve"> 16,9</w:t>
      </w:r>
      <w:r w:rsidR="00A126DF" w:rsidRPr="006D4839">
        <w:rPr>
          <w:rFonts w:ascii="Times New Roman" w:hAnsi="Times New Roman" w:cs="Times New Roman"/>
          <w:sz w:val="20"/>
          <w:szCs w:val="20"/>
        </w:rPr>
        <w:t xml:space="preserve"> </w:t>
      </w:r>
      <w:r w:rsidRPr="006D4839">
        <w:rPr>
          <w:rFonts w:ascii="Times New Roman" w:hAnsi="Times New Roman" w:cs="Times New Roman"/>
          <w:sz w:val="20"/>
          <w:szCs w:val="20"/>
        </w:rPr>
        <w:t>%.</w:t>
      </w:r>
    </w:p>
    <w:p w:rsidR="00CC09BC" w:rsidRPr="006D4839" w:rsidRDefault="00013E44" w:rsidP="007F47BE">
      <w:pPr>
        <w:ind w:firstLine="709"/>
        <w:rPr>
          <w:rFonts w:ascii="Times New Roman" w:hAnsi="Times New Roman" w:cs="Times New Roman"/>
          <w:sz w:val="20"/>
          <w:szCs w:val="20"/>
        </w:rPr>
      </w:pPr>
      <w:r w:rsidRPr="006D4839">
        <w:rPr>
          <w:rFonts w:ascii="Times New Roman" w:hAnsi="Times New Roman" w:cs="Times New Roman"/>
          <w:sz w:val="20"/>
          <w:szCs w:val="20"/>
        </w:rPr>
        <w:t>Промышленность</w:t>
      </w:r>
      <w:r w:rsidR="00754319" w:rsidRPr="006D4839">
        <w:rPr>
          <w:rFonts w:ascii="Times New Roman" w:hAnsi="Times New Roman" w:cs="Times New Roman"/>
          <w:sz w:val="20"/>
          <w:szCs w:val="20"/>
        </w:rPr>
        <w:t xml:space="preserve"> и сельское хозяйство</w:t>
      </w:r>
      <w:r w:rsidR="00CC3F02" w:rsidRPr="006D4839">
        <w:rPr>
          <w:rFonts w:ascii="Times New Roman" w:hAnsi="Times New Roman" w:cs="Times New Roman"/>
          <w:sz w:val="20"/>
          <w:szCs w:val="20"/>
        </w:rPr>
        <w:t xml:space="preserve"> </w:t>
      </w:r>
      <w:r w:rsidRPr="006D4839">
        <w:rPr>
          <w:rFonts w:ascii="Times New Roman" w:hAnsi="Times New Roman" w:cs="Times New Roman"/>
          <w:sz w:val="20"/>
          <w:szCs w:val="20"/>
        </w:rPr>
        <w:t>да</w:t>
      </w:r>
      <w:r w:rsidR="00754319" w:rsidRPr="006D4839">
        <w:rPr>
          <w:rFonts w:ascii="Times New Roman" w:hAnsi="Times New Roman" w:cs="Times New Roman"/>
          <w:sz w:val="20"/>
          <w:szCs w:val="20"/>
        </w:rPr>
        <w:t>ю</w:t>
      </w:r>
      <w:r w:rsidRPr="006D4839">
        <w:rPr>
          <w:rFonts w:ascii="Times New Roman" w:hAnsi="Times New Roman" w:cs="Times New Roman"/>
          <w:sz w:val="20"/>
          <w:szCs w:val="20"/>
        </w:rPr>
        <w:t>т основную долю налоговых поступлений в местный бюджет и яв</w:t>
      </w:r>
      <w:r w:rsidR="00754319" w:rsidRPr="006D4839">
        <w:rPr>
          <w:rFonts w:ascii="Times New Roman" w:hAnsi="Times New Roman" w:cs="Times New Roman"/>
          <w:sz w:val="20"/>
          <w:szCs w:val="20"/>
        </w:rPr>
        <w:t>ляются базовыми</w:t>
      </w:r>
      <w:r w:rsidRPr="006D4839">
        <w:rPr>
          <w:rFonts w:ascii="Times New Roman" w:hAnsi="Times New Roman" w:cs="Times New Roman"/>
          <w:sz w:val="20"/>
          <w:szCs w:val="20"/>
        </w:rPr>
        <w:t xml:space="preserve"> отрасл</w:t>
      </w:r>
      <w:r w:rsidR="00754319" w:rsidRPr="006D4839">
        <w:rPr>
          <w:rFonts w:ascii="Times New Roman" w:hAnsi="Times New Roman" w:cs="Times New Roman"/>
          <w:sz w:val="20"/>
          <w:szCs w:val="20"/>
        </w:rPr>
        <w:t>ями</w:t>
      </w:r>
      <w:r w:rsidRPr="006D4839">
        <w:rPr>
          <w:rFonts w:ascii="Times New Roman" w:hAnsi="Times New Roman" w:cs="Times New Roman"/>
          <w:sz w:val="20"/>
          <w:szCs w:val="20"/>
        </w:rPr>
        <w:t xml:space="preserve"> и фундаментом экономики. </w:t>
      </w:r>
    </w:p>
    <w:p w:rsidR="00BB423A" w:rsidRPr="006D4839" w:rsidRDefault="00013E44" w:rsidP="007F47BE">
      <w:pPr>
        <w:ind w:firstLine="709"/>
        <w:rPr>
          <w:rFonts w:ascii="Times New Roman" w:hAnsi="Times New Roman" w:cs="Times New Roman"/>
          <w:sz w:val="20"/>
          <w:szCs w:val="20"/>
        </w:rPr>
      </w:pPr>
      <w:r w:rsidRPr="006D4839">
        <w:rPr>
          <w:rFonts w:ascii="Times New Roman" w:hAnsi="Times New Roman" w:cs="Times New Roman"/>
          <w:sz w:val="20"/>
          <w:szCs w:val="20"/>
          <w:u w:val="single"/>
        </w:rPr>
        <w:t>Обрабатывающие производства</w:t>
      </w:r>
      <w:r w:rsidRPr="006D4839">
        <w:rPr>
          <w:rFonts w:ascii="Times New Roman" w:hAnsi="Times New Roman" w:cs="Times New Roman"/>
          <w:sz w:val="20"/>
          <w:szCs w:val="20"/>
        </w:rPr>
        <w:t xml:space="preserve"> занимают в общем объеме промышленного производства </w:t>
      </w:r>
      <w:r w:rsidR="00E432D7" w:rsidRPr="006D4839">
        <w:rPr>
          <w:rFonts w:ascii="Times New Roman" w:hAnsi="Times New Roman" w:cs="Times New Roman"/>
          <w:sz w:val="20"/>
          <w:szCs w:val="20"/>
        </w:rPr>
        <w:t>порядка</w:t>
      </w:r>
      <w:r w:rsidRPr="006D4839">
        <w:rPr>
          <w:rFonts w:ascii="Times New Roman" w:hAnsi="Times New Roman" w:cs="Times New Roman"/>
          <w:sz w:val="20"/>
          <w:szCs w:val="20"/>
        </w:rPr>
        <w:t xml:space="preserve"> </w:t>
      </w:r>
      <w:r w:rsidR="00E432D7" w:rsidRPr="006D4839">
        <w:rPr>
          <w:rFonts w:ascii="Times New Roman" w:hAnsi="Times New Roman" w:cs="Times New Roman"/>
          <w:sz w:val="20"/>
          <w:szCs w:val="20"/>
        </w:rPr>
        <w:t>7</w:t>
      </w:r>
      <w:r w:rsidRPr="006D4839">
        <w:rPr>
          <w:rFonts w:ascii="Times New Roman" w:hAnsi="Times New Roman" w:cs="Times New Roman"/>
          <w:sz w:val="20"/>
          <w:szCs w:val="20"/>
        </w:rPr>
        <w:t xml:space="preserve">0%. В городе </w:t>
      </w:r>
      <w:r w:rsidR="00CC3F02" w:rsidRPr="006D4839">
        <w:rPr>
          <w:rFonts w:ascii="Times New Roman" w:hAnsi="Times New Roman" w:cs="Times New Roman"/>
          <w:sz w:val="20"/>
          <w:szCs w:val="20"/>
        </w:rPr>
        <w:t>Марксе</w:t>
      </w:r>
      <w:r w:rsidRPr="006D4839">
        <w:rPr>
          <w:rFonts w:ascii="Times New Roman" w:hAnsi="Times New Roman" w:cs="Times New Roman"/>
          <w:sz w:val="20"/>
          <w:szCs w:val="20"/>
        </w:rPr>
        <w:t xml:space="preserve"> сосредоточены предприятия практически всех основных видов экономической деятельности. Промышленность представлена предприятиями </w:t>
      </w:r>
      <w:r w:rsidR="00CC3F02" w:rsidRPr="006D4839">
        <w:rPr>
          <w:rFonts w:ascii="Times New Roman" w:hAnsi="Times New Roman" w:cs="Times New Roman"/>
          <w:sz w:val="20"/>
          <w:szCs w:val="20"/>
        </w:rPr>
        <w:t>машиностроения и металлообработки,</w:t>
      </w:r>
      <w:r w:rsidRPr="006D4839">
        <w:rPr>
          <w:rFonts w:ascii="Times New Roman" w:hAnsi="Times New Roman" w:cs="Times New Roman"/>
          <w:sz w:val="20"/>
          <w:szCs w:val="20"/>
        </w:rPr>
        <w:t xml:space="preserve"> </w:t>
      </w:r>
      <w:r w:rsidR="00B83160" w:rsidRPr="006D4839">
        <w:rPr>
          <w:rFonts w:ascii="Times New Roman" w:hAnsi="Times New Roman" w:cs="Times New Roman"/>
          <w:sz w:val="20"/>
          <w:szCs w:val="20"/>
        </w:rPr>
        <w:t>производства электротехнической продукции гражданского назначения</w:t>
      </w:r>
      <w:r w:rsidRPr="006D4839">
        <w:rPr>
          <w:rFonts w:ascii="Times New Roman" w:hAnsi="Times New Roman" w:cs="Times New Roman"/>
          <w:sz w:val="20"/>
          <w:szCs w:val="20"/>
        </w:rPr>
        <w:t xml:space="preserve">, пищевой промышленности, промышленности </w:t>
      </w:r>
      <w:r w:rsidRPr="006D4839">
        <w:rPr>
          <w:rFonts w:ascii="Times New Roman" w:hAnsi="Times New Roman" w:cs="Times New Roman"/>
          <w:sz w:val="20"/>
          <w:szCs w:val="20"/>
        </w:rPr>
        <w:lastRenderedPageBreak/>
        <w:t xml:space="preserve">строительных материалов. Наибольший удельный вес приходится на </w:t>
      </w:r>
      <w:r w:rsidR="00CA58DF" w:rsidRPr="006D4839">
        <w:rPr>
          <w:rFonts w:ascii="Times New Roman" w:hAnsi="Times New Roman" w:cs="Times New Roman"/>
          <w:sz w:val="20"/>
          <w:szCs w:val="20"/>
        </w:rPr>
        <w:t xml:space="preserve">производство электротехнической продукции гражданского назначения и пищевую промышленность. </w:t>
      </w:r>
    </w:p>
    <w:p w:rsidR="00BB423A" w:rsidRPr="006D4839" w:rsidRDefault="00BB423A" w:rsidP="007F47BE">
      <w:pPr>
        <w:ind w:firstLine="709"/>
        <w:rPr>
          <w:rFonts w:ascii="Times New Roman" w:hAnsi="Times New Roman" w:cs="Times New Roman"/>
          <w:sz w:val="20"/>
          <w:szCs w:val="20"/>
        </w:rPr>
      </w:pPr>
      <w:r w:rsidRPr="006D4839">
        <w:rPr>
          <w:rFonts w:ascii="Times New Roman" w:hAnsi="Times New Roman" w:cs="Times New Roman"/>
          <w:sz w:val="20"/>
          <w:szCs w:val="20"/>
        </w:rP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составляет более 50% и ООО НПФ МОССАР, доля которого  составляет более – 30,0%. Также, одними из стабильно развивающихся предприятий района продолжают оставаться ОАО «Маслодел», ООО «Пивзавод Марксовский», ЗАО ПЗ «Мелиоратор» в части переработки молочной продукции. Объем отгруженной продукции обрабатывающими организациями, не относящимися к субъектам малого предпринимательства,  по итогам 2015 года составил - 4278,4 млн. руб., что в 2,1 раза превысило уровень 2014 года.</w:t>
      </w:r>
    </w:p>
    <w:p w:rsidR="00BB423A" w:rsidRPr="006D4839" w:rsidRDefault="00BB423A" w:rsidP="007F47BE">
      <w:pPr>
        <w:pStyle w:val="affff2"/>
        <w:spacing w:after="0"/>
        <w:ind w:left="0" w:firstLine="709"/>
        <w:jc w:val="both"/>
        <w:rPr>
          <w:sz w:val="20"/>
          <w:szCs w:val="20"/>
        </w:rPr>
      </w:pPr>
      <w:r w:rsidRPr="006D4839">
        <w:rPr>
          <w:sz w:val="20"/>
          <w:szCs w:val="20"/>
        </w:rPr>
        <w:t xml:space="preserve">Объем отгруженной продукции </w:t>
      </w:r>
      <w:r w:rsidRPr="006D4839">
        <w:rPr>
          <w:bCs/>
          <w:sz w:val="20"/>
          <w:szCs w:val="20"/>
        </w:rPr>
        <w:t>выполненных работ и услуг собственными силами по организациям, чья экономическая деятельность относится к</w:t>
      </w:r>
      <w:r w:rsidRPr="006D4839">
        <w:rPr>
          <w:sz w:val="20"/>
          <w:szCs w:val="20"/>
        </w:rPr>
        <w:t xml:space="preserve"> производству и распределению электроэнергии, газа и воды за 2015 год составил – </w:t>
      </w:r>
      <w:r w:rsidRPr="006D4839">
        <w:rPr>
          <w:bCs/>
          <w:sz w:val="20"/>
          <w:szCs w:val="20"/>
        </w:rPr>
        <w:t>274,3</w:t>
      </w:r>
      <w:r w:rsidRPr="006D4839">
        <w:rPr>
          <w:sz w:val="20"/>
          <w:szCs w:val="20"/>
        </w:rPr>
        <w:t xml:space="preserve"> млн. рублей или 99,7%  к уровню 2014 года.</w:t>
      </w:r>
    </w:p>
    <w:p w:rsidR="003823A8" w:rsidRPr="006D4839" w:rsidRDefault="00013E44" w:rsidP="007F47BE">
      <w:pPr>
        <w:ind w:firstLine="709"/>
        <w:rPr>
          <w:rFonts w:ascii="Times New Roman" w:hAnsi="Times New Roman" w:cs="Times New Roman"/>
          <w:sz w:val="20"/>
          <w:szCs w:val="20"/>
        </w:rPr>
      </w:pPr>
      <w:r w:rsidRPr="006D4839">
        <w:rPr>
          <w:rFonts w:ascii="Times New Roman" w:hAnsi="Times New Roman" w:cs="Times New Roman"/>
          <w:sz w:val="20"/>
          <w:szCs w:val="20"/>
          <w:u w:val="single"/>
        </w:rPr>
        <w:t>Сельское хозяйство</w:t>
      </w:r>
      <w:r w:rsidRPr="006D4839">
        <w:rPr>
          <w:rFonts w:ascii="Times New Roman" w:hAnsi="Times New Roman" w:cs="Times New Roman"/>
          <w:sz w:val="20"/>
          <w:szCs w:val="20"/>
        </w:rPr>
        <w:t xml:space="preserve"> является одним из </w:t>
      </w:r>
      <w:r w:rsidR="002A42E3" w:rsidRPr="006D4839">
        <w:rPr>
          <w:rFonts w:ascii="Times New Roman" w:hAnsi="Times New Roman" w:cs="Times New Roman"/>
          <w:sz w:val="20"/>
          <w:szCs w:val="20"/>
        </w:rPr>
        <w:t>ведущих</w:t>
      </w:r>
      <w:r w:rsidRPr="006D4839">
        <w:rPr>
          <w:rFonts w:ascii="Times New Roman" w:hAnsi="Times New Roman" w:cs="Times New Roman"/>
          <w:sz w:val="20"/>
          <w:szCs w:val="20"/>
        </w:rPr>
        <w:t xml:space="preserve"> направлений развития экономики района.</w:t>
      </w:r>
      <w:r w:rsidR="00BB423A" w:rsidRPr="006D4839">
        <w:rPr>
          <w:rFonts w:ascii="Times New Roman" w:hAnsi="Times New Roman" w:cs="Times New Roman"/>
          <w:sz w:val="20"/>
          <w:szCs w:val="20"/>
        </w:rPr>
        <w:t xml:space="preserve"> За 2015 год </w:t>
      </w:r>
      <w:proofErr w:type="spellStart"/>
      <w:r w:rsidR="00BB423A" w:rsidRPr="006D4839">
        <w:rPr>
          <w:rFonts w:ascii="Times New Roman" w:hAnsi="Times New Roman" w:cs="Times New Roman"/>
          <w:sz w:val="20"/>
          <w:szCs w:val="20"/>
        </w:rPr>
        <w:t>сельхозтоваропроизводителями</w:t>
      </w:r>
      <w:proofErr w:type="spellEnd"/>
      <w:r w:rsidR="00BB423A" w:rsidRPr="006D4839">
        <w:rPr>
          <w:rFonts w:ascii="Times New Roman" w:hAnsi="Times New Roman" w:cs="Times New Roman"/>
          <w:sz w:val="20"/>
          <w:szCs w:val="20"/>
        </w:rPr>
        <w:t xml:space="preserve"> района всех форм собственности произведено продукции сельского хозяйства на сумму 4,1 млрд. рублей или 100,2%, несмотря на неблагоприятные агром</w:t>
      </w:r>
      <w:r w:rsidR="003823A8" w:rsidRPr="006D4839">
        <w:rPr>
          <w:rFonts w:ascii="Times New Roman" w:hAnsi="Times New Roman" w:cs="Times New Roman"/>
          <w:sz w:val="20"/>
          <w:szCs w:val="20"/>
        </w:rPr>
        <w:t>етеорологические условия района</w:t>
      </w:r>
      <w:r w:rsidR="00BB423A" w:rsidRPr="006D4839">
        <w:rPr>
          <w:rFonts w:ascii="Times New Roman" w:hAnsi="Times New Roman" w:cs="Times New Roman"/>
          <w:sz w:val="20"/>
          <w:szCs w:val="20"/>
        </w:rPr>
        <w:t xml:space="preserve">. По итогам года в районе произведено 34,6  тыс. тонн зерна (55% к уровню 2014 года),  получено 23,6 тыс. тонн </w:t>
      </w:r>
      <w:proofErr w:type="spellStart"/>
      <w:r w:rsidR="00BB423A" w:rsidRPr="006D4839">
        <w:rPr>
          <w:rFonts w:ascii="Times New Roman" w:hAnsi="Times New Roman" w:cs="Times New Roman"/>
          <w:sz w:val="20"/>
          <w:szCs w:val="20"/>
        </w:rPr>
        <w:t>маслосемян</w:t>
      </w:r>
      <w:proofErr w:type="spellEnd"/>
      <w:r w:rsidR="00BB423A" w:rsidRPr="006D4839">
        <w:rPr>
          <w:rFonts w:ascii="Times New Roman" w:hAnsi="Times New Roman" w:cs="Times New Roman"/>
          <w:sz w:val="20"/>
          <w:szCs w:val="20"/>
        </w:rPr>
        <w:t xml:space="preserve"> подсолнечника (100% к уровню 2014 года), 52,6 тыс. тонн овощей (114% к уровню 2014 года), в полной потребности заготовлены грубые и сочные корма.</w:t>
      </w:r>
      <w:r w:rsidR="00114A52" w:rsidRPr="006D4839">
        <w:rPr>
          <w:rFonts w:ascii="Times New Roman" w:hAnsi="Times New Roman" w:cs="Times New Roman"/>
          <w:sz w:val="20"/>
          <w:szCs w:val="20"/>
        </w:rPr>
        <w:t xml:space="preserve"> Основная доля </w:t>
      </w:r>
      <w:r w:rsidR="003823A8" w:rsidRPr="006D4839">
        <w:rPr>
          <w:rFonts w:ascii="Times New Roman" w:hAnsi="Times New Roman" w:cs="Times New Roman"/>
          <w:sz w:val="20"/>
          <w:szCs w:val="20"/>
        </w:rPr>
        <w:t>продукции растениеводства</w:t>
      </w:r>
      <w:r w:rsidR="00114A52" w:rsidRPr="006D4839">
        <w:rPr>
          <w:rFonts w:ascii="Times New Roman" w:hAnsi="Times New Roman" w:cs="Times New Roman"/>
          <w:sz w:val="20"/>
          <w:szCs w:val="20"/>
        </w:rPr>
        <w:t xml:space="preserve"> произведена такими предприятиями как:</w:t>
      </w:r>
      <w:r w:rsidR="003823A8" w:rsidRPr="006D4839">
        <w:rPr>
          <w:rFonts w:ascii="Times New Roman" w:hAnsi="Times New Roman" w:cs="Times New Roman"/>
          <w:sz w:val="20"/>
          <w:szCs w:val="20"/>
        </w:rPr>
        <w:t xml:space="preserve"> АО ПЗ «Мелиоратор», ООО «Наше дело», КФХ «</w:t>
      </w:r>
      <w:proofErr w:type="spellStart"/>
      <w:r w:rsidR="003823A8" w:rsidRPr="006D4839">
        <w:rPr>
          <w:rFonts w:ascii="Times New Roman" w:hAnsi="Times New Roman" w:cs="Times New Roman"/>
          <w:sz w:val="20"/>
          <w:szCs w:val="20"/>
        </w:rPr>
        <w:t>Анто</w:t>
      </w:r>
      <w:proofErr w:type="spellEnd"/>
      <w:r w:rsidR="003823A8" w:rsidRPr="006D4839">
        <w:rPr>
          <w:rFonts w:ascii="Times New Roman" w:hAnsi="Times New Roman" w:cs="Times New Roman"/>
          <w:sz w:val="20"/>
          <w:szCs w:val="20"/>
        </w:rPr>
        <w:t>», АО АФ «Волга», ИП глава КФХ «</w:t>
      </w:r>
      <w:proofErr w:type="spellStart"/>
      <w:r w:rsidR="003823A8" w:rsidRPr="006D4839">
        <w:rPr>
          <w:rFonts w:ascii="Times New Roman" w:hAnsi="Times New Roman" w:cs="Times New Roman"/>
          <w:sz w:val="20"/>
          <w:szCs w:val="20"/>
        </w:rPr>
        <w:t>Цибикин</w:t>
      </w:r>
      <w:proofErr w:type="spellEnd"/>
      <w:r w:rsidR="003823A8" w:rsidRPr="006D4839">
        <w:rPr>
          <w:rFonts w:ascii="Times New Roman" w:hAnsi="Times New Roman" w:cs="Times New Roman"/>
          <w:sz w:val="20"/>
          <w:szCs w:val="20"/>
        </w:rPr>
        <w:t xml:space="preserve"> А.Н.», ИП  глава КФХ Анохин С.А.</w:t>
      </w:r>
    </w:p>
    <w:p w:rsidR="00BB423A" w:rsidRPr="006D4839" w:rsidRDefault="00BB423A" w:rsidP="007F47BE">
      <w:pPr>
        <w:suppressAutoHyphens/>
        <w:ind w:firstLine="709"/>
        <w:rPr>
          <w:rFonts w:ascii="Times New Roman" w:hAnsi="Times New Roman" w:cs="Times New Roman"/>
          <w:sz w:val="20"/>
          <w:szCs w:val="20"/>
        </w:rPr>
      </w:pPr>
      <w:r w:rsidRPr="006D4839">
        <w:rPr>
          <w:rFonts w:ascii="Times New Roman" w:hAnsi="Times New Roman" w:cs="Times New Roman"/>
          <w:sz w:val="20"/>
          <w:szCs w:val="20"/>
        </w:rPr>
        <w:t xml:space="preserve">Одной из ведущих отраслей </w:t>
      </w:r>
      <w:r w:rsidR="00E70BAE" w:rsidRPr="006D4839">
        <w:rPr>
          <w:rFonts w:ascii="Times New Roman" w:hAnsi="Times New Roman" w:cs="Times New Roman"/>
          <w:sz w:val="20"/>
          <w:szCs w:val="20"/>
        </w:rPr>
        <w:t>сельского хозяйства</w:t>
      </w:r>
      <w:r w:rsidRPr="006D4839">
        <w:rPr>
          <w:rFonts w:ascii="Times New Roman" w:hAnsi="Times New Roman" w:cs="Times New Roman"/>
          <w:sz w:val="20"/>
          <w:szCs w:val="20"/>
        </w:rPr>
        <w:t xml:space="preserve"> </w:t>
      </w:r>
      <w:r w:rsidR="001D74A5" w:rsidRPr="006D4839">
        <w:rPr>
          <w:rFonts w:ascii="Times New Roman" w:hAnsi="Times New Roman" w:cs="Times New Roman"/>
          <w:sz w:val="20"/>
          <w:szCs w:val="20"/>
        </w:rPr>
        <w:t>района остается  животноводство. По поголовью сельскохозяйственных животных район занимает лидирующие позиции в области.</w:t>
      </w:r>
      <w:r w:rsidRPr="006D4839">
        <w:rPr>
          <w:rFonts w:ascii="Times New Roman" w:hAnsi="Times New Roman" w:cs="Times New Roman"/>
          <w:sz w:val="20"/>
          <w:szCs w:val="20"/>
        </w:rPr>
        <w:t xml:space="preserve"> По состоянию на 1 января 2016 года в хозяйствах района всех форм собственности содерж</w:t>
      </w:r>
      <w:r w:rsidR="002B6C53" w:rsidRPr="006D4839">
        <w:rPr>
          <w:rFonts w:ascii="Times New Roman" w:hAnsi="Times New Roman" w:cs="Times New Roman"/>
          <w:sz w:val="20"/>
          <w:szCs w:val="20"/>
        </w:rPr>
        <w:t>алось</w:t>
      </w:r>
      <w:r w:rsidRPr="006D4839">
        <w:rPr>
          <w:rFonts w:ascii="Times New Roman" w:hAnsi="Times New Roman" w:cs="Times New Roman"/>
          <w:sz w:val="20"/>
          <w:szCs w:val="20"/>
        </w:rPr>
        <w:t xml:space="preserve"> 21,6  тыс. голов крупного рогатого скота, в том числе 10,</w:t>
      </w:r>
      <w:r w:rsidR="002B6C53" w:rsidRPr="006D4839">
        <w:rPr>
          <w:rFonts w:ascii="Times New Roman" w:hAnsi="Times New Roman" w:cs="Times New Roman"/>
          <w:sz w:val="20"/>
          <w:szCs w:val="20"/>
        </w:rPr>
        <w:t>3</w:t>
      </w:r>
      <w:r w:rsidRPr="006D4839">
        <w:rPr>
          <w:rFonts w:ascii="Times New Roman" w:hAnsi="Times New Roman" w:cs="Times New Roman"/>
          <w:sz w:val="20"/>
          <w:szCs w:val="20"/>
        </w:rPr>
        <w:t xml:space="preserve"> тыс. голов  коров, а также 6,</w:t>
      </w:r>
      <w:r w:rsidR="002B6C53" w:rsidRPr="006D4839">
        <w:rPr>
          <w:rFonts w:ascii="Times New Roman" w:hAnsi="Times New Roman" w:cs="Times New Roman"/>
          <w:sz w:val="20"/>
          <w:szCs w:val="20"/>
        </w:rPr>
        <w:t>4</w:t>
      </w:r>
      <w:r w:rsidRPr="006D4839">
        <w:rPr>
          <w:rFonts w:ascii="Times New Roman" w:hAnsi="Times New Roman" w:cs="Times New Roman"/>
          <w:sz w:val="20"/>
          <w:szCs w:val="20"/>
        </w:rPr>
        <w:t xml:space="preserve"> тыс. голов свиней и </w:t>
      </w:r>
      <w:r w:rsidR="002B6C53" w:rsidRPr="006D4839">
        <w:rPr>
          <w:rFonts w:ascii="Times New Roman" w:hAnsi="Times New Roman" w:cs="Times New Roman"/>
          <w:sz w:val="20"/>
          <w:szCs w:val="20"/>
        </w:rPr>
        <w:t>12,5</w:t>
      </w:r>
      <w:r w:rsidRPr="006D4839">
        <w:rPr>
          <w:rFonts w:ascii="Times New Roman" w:hAnsi="Times New Roman" w:cs="Times New Roman"/>
          <w:sz w:val="20"/>
          <w:szCs w:val="20"/>
        </w:rPr>
        <w:t xml:space="preserve"> тыс. голов овец, что к соответствующему уровню 201</w:t>
      </w:r>
      <w:r w:rsidR="002B6C53" w:rsidRPr="006D4839">
        <w:rPr>
          <w:rFonts w:ascii="Times New Roman" w:hAnsi="Times New Roman" w:cs="Times New Roman"/>
          <w:sz w:val="20"/>
          <w:szCs w:val="20"/>
        </w:rPr>
        <w:t>4</w:t>
      </w:r>
      <w:r w:rsidRPr="006D4839">
        <w:rPr>
          <w:rFonts w:ascii="Times New Roman" w:hAnsi="Times New Roman" w:cs="Times New Roman"/>
          <w:sz w:val="20"/>
          <w:szCs w:val="20"/>
        </w:rPr>
        <w:t xml:space="preserve"> года составляет  </w:t>
      </w:r>
      <w:r w:rsidR="002B6C53" w:rsidRPr="006D4839">
        <w:rPr>
          <w:rFonts w:ascii="Times New Roman" w:hAnsi="Times New Roman" w:cs="Times New Roman"/>
          <w:sz w:val="20"/>
          <w:szCs w:val="20"/>
        </w:rPr>
        <w:t>93</w:t>
      </w:r>
      <w:r w:rsidRPr="006D4839">
        <w:rPr>
          <w:rFonts w:ascii="Times New Roman" w:hAnsi="Times New Roman" w:cs="Times New Roman"/>
          <w:sz w:val="20"/>
          <w:szCs w:val="20"/>
        </w:rPr>
        <w:t>, 90, 1</w:t>
      </w:r>
      <w:r w:rsidR="002B6C53" w:rsidRPr="006D4839">
        <w:rPr>
          <w:rFonts w:ascii="Times New Roman" w:hAnsi="Times New Roman" w:cs="Times New Roman"/>
          <w:sz w:val="20"/>
          <w:szCs w:val="20"/>
        </w:rPr>
        <w:t>18</w:t>
      </w:r>
      <w:r w:rsidRPr="006D4839">
        <w:rPr>
          <w:rFonts w:ascii="Times New Roman" w:hAnsi="Times New Roman" w:cs="Times New Roman"/>
          <w:sz w:val="20"/>
          <w:szCs w:val="20"/>
        </w:rPr>
        <w:t xml:space="preserve"> и </w:t>
      </w:r>
      <w:r w:rsidR="002B6C53" w:rsidRPr="006D4839">
        <w:rPr>
          <w:rFonts w:ascii="Times New Roman" w:hAnsi="Times New Roman" w:cs="Times New Roman"/>
          <w:sz w:val="20"/>
          <w:szCs w:val="20"/>
        </w:rPr>
        <w:t>70</w:t>
      </w:r>
      <w:r w:rsidRPr="006D4839">
        <w:rPr>
          <w:rFonts w:ascii="Times New Roman" w:hAnsi="Times New Roman" w:cs="Times New Roman"/>
          <w:sz w:val="20"/>
          <w:szCs w:val="20"/>
        </w:rPr>
        <w:t xml:space="preserve"> процент</w:t>
      </w:r>
      <w:r w:rsidR="002B6C53" w:rsidRPr="006D4839">
        <w:rPr>
          <w:rFonts w:ascii="Times New Roman" w:hAnsi="Times New Roman" w:cs="Times New Roman"/>
          <w:sz w:val="20"/>
          <w:szCs w:val="20"/>
        </w:rPr>
        <w:t>ов</w:t>
      </w:r>
      <w:r w:rsidRPr="006D4839">
        <w:rPr>
          <w:rFonts w:ascii="Times New Roman" w:hAnsi="Times New Roman" w:cs="Times New Roman"/>
          <w:sz w:val="20"/>
          <w:szCs w:val="20"/>
        </w:rPr>
        <w:t xml:space="preserve"> соответственно.</w:t>
      </w:r>
      <w:r w:rsidR="00114A52" w:rsidRPr="006D4839">
        <w:rPr>
          <w:rFonts w:ascii="Times New Roman" w:hAnsi="Times New Roman" w:cs="Times New Roman"/>
          <w:sz w:val="20"/>
          <w:szCs w:val="20"/>
        </w:rPr>
        <w:t xml:space="preserve"> Наибольшая численность поголовья скота у таких хозяйств как</w:t>
      </w:r>
      <w:r w:rsidR="002B6C53" w:rsidRPr="006D4839">
        <w:rPr>
          <w:rFonts w:ascii="Times New Roman" w:hAnsi="Times New Roman" w:cs="Times New Roman"/>
          <w:sz w:val="20"/>
          <w:szCs w:val="20"/>
        </w:rPr>
        <w:t>: АО ПЗ «Трудовой», АО ПЗ «Мелиоратор», АО АФ «Волга»</w:t>
      </w:r>
      <w:r w:rsidR="003541E0" w:rsidRPr="006D4839">
        <w:rPr>
          <w:rFonts w:ascii="Times New Roman" w:hAnsi="Times New Roman" w:cs="Times New Roman"/>
          <w:sz w:val="20"/>
          <w:szCs w:val="20"/>
        </w:rPr>
        <w:t>, ИП глава КФХ Анохин С.А</w:t>
      </w:r>
      <w:r w:rsidR="00FC39FE" w:rsidRPr="006D4839">
        <w:rPr>
          <w:rFonts w:ascii="Times New Roman" w:hAnsi="Times New Roman" w:cs="Times New Roman"/>
          <w:sz w:val="20"/>
          <w:szCs w:val="20"/>
        </w:rPr>
        <w:t>.</w:t>
      </w:r>
      <w:r w:rsidR="003541E0" w:rsidRPr="006D4839">
        <w:rPr>
          <w:rFonts w:ascii="Times New Roman" w:hAnsi="Times New Roman" w:cs="Times New Roman"/>
          <w:sz w:val="20"/>
          <w:szCs w:val="20"/>
        </w:rPr>
        <w:t xml:space="preserve">, ИП глава КФХ «Быкова О.М.», ИП глава КФХ </w:t>
      </w:r>
      <w:proofErr w:type="spellStart"/>
      <w:r w:rsidR="003541E0" w:rsidRPr="006D4839">
        <w:rPr>
          <w:rFonts w:ascii="Times New Roman" w:hAnsi="Times New Roman" w:cs="Times New Roman"/>
          <w:sz w:val="20"/>
          <w:szCs w:val="20"/>
        </w:rPr>
        <w:t>Акумгалиев</w:t>
      </w:r>
      <w:proofErr w:type="spellEnd"/>
      <w:r w:rsidR="003541E0" w:rsidRPr="006D4839">
        <w:rPr>
          <w:rFonts w:ascii="Times New Roman" w:hAnsi="Times New Roman" w:cs="Times New Roman"/>
          <w:sz w:val="20"/>
          <w:szCs w:val="20"/>
        </w:rPr>
        <w:t xml:space="preserve"> Ю.У., ИП глава КФХ </w:t>
      </w:r>
      <w:proofErr w:type="spellStart"/>
      <w:r w:rsidR="003541E0" w:rsidRPr="006D4839">
        <w:rPr>
          <w:rFonts w:ascii="Times New Roman" w:hAnsi="Times New Roman" w:cs="Times New Roman"/>
          <w:sz w:val="20"/>
          <w:szCs w:val="20"/>
        </w:rPr>
        <w:t>Сараиев</w:t>
      </w:r>
      <w:proofErr w:type="spellEnd"/>
      <w:r w:rsidR="003541E0" w:rsidRPr="006D4839">
        <w:rPr>
          <w:rFonts w:ascii="Times New Roman" w:hAnsi="Times New Roman" w:cs="Times New Roman"/>
          <w:sz w:val="20"/>
          <w:szCs w:val="20"/>
        </w:rPr>
        <w:t xml:space="preserve"> К.Н.</w:t>
      </w:r>
    </w:p>
    <w:p w:rsidR="00BB423A" w:rsidRPr="006D4839" w:rsidRDefault="00BB423A"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Марксовский район по-прежнему является </w:t>
      </w:r>
      <w:r w:rsidR="00F3152B" w:rsidRPr="006D4839">
        <w:rPr>
          <w:rFonts w:ascii="Times New Roman" w:hAnsi="Times New Roman" w:cs="Times New Roman"/>
          <w:sz w:val="20"/>
          <w:szCs w:val="20"/>
        </w:rPr>
        <w:t xml:space="preserve">абсолютным </w:t>
      </w:r>
      <w:r w:rsidRPr="006D4839">
        <w:rPr>
          <w:rFonts w:ascii="Times New Roman" w:hAnsi="Times New Roman" w:cs="Times New Roman"/>
          <w:sz w:val="20"/>
          <w:szCs w:val="20"/>
        </w:rPr>
        <w:t>лидером по производству молока в Саратовской области. Так, по итогам 2015 года хозяйствами всех форм собственности произведено 64,</w:t>
      </w:r>
      <w:r w:rsidR="00B3386F" w:rsidRPr="006D4839">
        <w:rPr>
          <w:rFonts w:ascii="Times New Roman" w:hAnsi="Times New Roman" w:cs="Times New Roman"/>
          <w:sz w:val="20"/>
          <w:szCs w:val="20"/>
        </w:rPr>
        <w:t>9</w:t>
      </w:r>
      <w:r w:rsidRPr="006D4839">
        <w:rPr>
          <w:rFonts w:ascii="Times New Roman" w:hAnsi="Times New Roman" w:cs="Times New Roman"/>
          <w:sz w:val="20"/>
          <w:szCs w:val="20"/>
        </w:rPr>
        <w:t xml:space="preserve"> тыс. тонн молока, что составляет </w:t>
      </w:r>
      <w:r w:rsidR="00B3386F" w:rsidRPr="006D4839">
        <w:rPr>
          <w:rFonts w:ascii="Times New Roman" w:hAnsi="Times New Roman" w:cs="Times New Roman"/>
          <w:sz w:val="20"/>
          <w:szCs w:val="20"/>
        </w:rPr>
        <w:t>104,6</w:t>
      </w:r>
      <w:r w:rsidRPr="006D4839">
        <w:rPr>
          <w:rFonts w:ascii="Times New Roman" w:hAnsi="Times New Roman" w:cs="Times New Roman"/>
          <w:sz w:val="20"/>
          <w:szCs w:val="20"/>
        </w:rPr>
        <w:t>% к уровню 201</w:t>
      </w:r>
      <w:r w:rsidR="00B3386F" w:rsidRPr="006D4839">
        <w:rPr>
          <w:rFonts w:ascii="Times New Roman" w:hAnsi="Times New Roman" w:cs="Times New Roman"/>
          <w:sz w:val="20"/>
          <w:szCs w:val="20"/>
        </w:rPr>
        <w:t>4</w:t>
      </w:r>
      <w:r w:rsidRPr="006D4839">
        <w:rPr>
          <w:rFonts w:ascii="Times New Roman" w:hAnsi="Times New Roman" w:cs="Times New Roman"/>
          <w:sz w:val="20"/>
          <w:szCs w:val="20"/>
        </w:rPr>
        <w:t xml:space="preserve"> года. Причем заметную положительную динамику показывают сельскохозяйственные предпри</w:t>
      </w:r>
      <w:r w:rsidR="00B3386F" w:rsidRPr="006D4839">
        <w:rPr>
          <w:rFonts w:ascii="Times New Roman" w:hAnsi="Times New Roman" w:cs="Times New Roman"/>
          <w:sz w:val="20"/>
          <w:szCs w:val="20"/>
        </w:rPr>
        <w:t>ятия, которыми  произведено 48,1</w:t>
      </w:r>
      <w:r w:rsidRPr="006D4839">
        <w:rPr>
          <w:rFonts w:ascii="Times New Roman" w:hAnsi="Times New Roman" w:cs="Times New Roman"/>
          <w:sz w:val="20"/>
          <w:szCs w:val="20"/>
        </w:rPr>
        <w:t xml:space="preserve"> тыс. тонн молока, (1</w:t>
      </w:r>
      <w:r w:rsidR="00B3386F" w:rsidRPr="006D4839">
        <w:rPr>
          <w:rFonts w:ascii="Times New Roman" w:hAnsi="Times New Roman" w:cs="Times New Roman"/>
          <w:sz w:val="20"/>
          <w:szCs w:val="20"/>
        </w:rPr>
        <w:t>08,2</w:t>
      </w:r>
      <w:r w:rsidRPr="006D4839">
        <w:rPr>
          <w:rFonts w:ascii="Times New Roman" w:hAnsi="Times New Roman" w:cs="Times New Roman"/>
          <w:sz w:val="20"/>
          <w:szCs w:val="20"/>
        </w:rPr>
        <w:t>% к уровню 201</w:t>
      </w:r>
      <w:r w:rsidR="00B3386F" w:rsidRPr="006D4839">
        <w:rPr>
          <w:rFonts w:ascii="Times New Roman" w:hAnsi="Times New Roman" w:cs="Times New Roman"/>
          <w:sz w:val="20"/>
          <w:szCs w:val="20"/>
        </w:rPr>
        <w:t>4</w:t>
      </w:r>
      <w:r w:rsidRPr="006D4839">
        <w:rPr>
          <w:rFonts w:ascii="Times New Roman" w:hAnsi="Times New Roman" w:cs="Times New Roman"/>
          <w:sz w:val="20"/>
          <w:szCs w:val="20"/>
        </w:rPr>
        <w:t xml:space="preserve"> года) или 74% от общего объема производства.</w:t>
      </w:r>
      <w:r w:rsidR="00114A52" w:rsidRPr="006D4839">
        <w:rPr>
          <w:rFonts w:ascii="Times New Roman" w:hAnsi="Times New Roman" w:cs="Times New Roman"/>
          <w:sz w:val="20"/>
          <w:szCs w:val="20"/>
        </w:rPr>
        <w:t xml:space="preserve"> Крупнейшими производителями молока являются такие хозяйства как: </w:t>
      </w:r>
      <w:r w:rsidR="00B3386F" w:rsidRPr="006D4839">
        <w:rPr>
          <w:rFonts w:ascii="Times New Roman" w:hAnsi="Times New Roman" w:cs="Times New Roman"/>
          <w:sz w:val="20"/>
          <w:szCs w:val="20"/>
        </w:rPr>
        <w:t>АО ПЗ «Трудовой», АО ПЗ «Мелиоратор»</w:t>
      </w:r>
      <w:r w:rsidR="00114A52" w:rsidRPr="006D4839">
        <w:rPr>
          <w:rFonts w:ascii="Times New Roman" w:hAnsi="Times New Roman" w:cs="Times New Roman"/>
          <w:sz w:val="20"/>
          <w:szCs w:val="20"/>
        </w:rPr>
        <w:t xml:space="preserve"> и малые предприятия</w:t>
      </w:r>
      <w:r w:rsidR="00B3386F" w:rsidRPr="006D4839">
        <w:rPr>
          <w:rFonts w:ascii="Times New Roman" w:hAnsi="Times New Roman" w:cs="Times New Roman"/>
          <w:sz w:val="20"/>
          <w:szCs w:val="20"/>
        </w:rPr>
        <w:t xml:space="preserve">: </w:t>
      </w:r>
      <w:r w:rsidR="00114A52" w:rsidRPr="006D4839">
        <w:rPr>
          <w:rFonts w:ascii="Times New Roman" w:hAnsi="Times New Roman" w:cs="Times New Roman"/>
          <w:sz w:val="20"/>
          <w:szCs w:val="20"/>
        </w:rPr>
        <w:t xml:space="preserve"> </w:t>
      </w:r>
      <w:r w:rsidR="00B3386F" w:rsidRPr="006D4839">
        <w:rPr>
          <w:rFonts w:ascii="Times New Roman" w:hAnsi="Times New Roman" w:cs="Times New Roman"/>
          <w:sz w:val="20"/>
          <w:szCs w:val="20"/>
        </w:rPr>
        <w:t>ИП глава КФХ «Быкова О.М.», ИП глава КФХ Ларионов А.Н.</w:t>
      </w:r>
      <w:r w:rsidR="00114A52" w:rsidRPr="006D4839">
        <w:rPr>
          <w:rFonts w:ascii="Times New Roman" w:hAnsi="Times New Roman" w:cs="Times New Roman"/>
          <w:sz w:val="20"/>
          <w:szCs w:val="20"/>
        </w:rPr>
        <w:t>.</w:t>
      </w:r>
    </w:p>
    <w:p w:rsidR="00BB423A" w:rsidRPr="006D4839" w:rsidRDefault="00BB423A" w:rsidP="007F47BE">
      <w:pPr>
        <w:ind w:firstLine="709"/>
        <w:rPr>
          <w:rFonts w:ascii="Times New Roman" w:hAnsi="Times New Roman" w:cs="Times New Roman"/>
          <w:sz w:val="20"/>
          <w:szCs w:val="20"/>
        </w:rPr>
      </w:pPr>
      <w:r w:rsidRPr="006D4839">
        <w:rPr>
          <w:rFonts w:ascii="Times New Roman" w:hAnsi="Times New Roman" w:cs="Times New Roman"/>
          <w:sz w:val="20"/>
          <w:szCs w:val="20"/>
        </w:rPr>
        <w:t>За отчетный период объем инвестиций в основной капитал в отрасли сельского хозяйства составил 670 млн. рублей, что в 2,8 раза превышает уровень аналогичного периода прошлого года.</w:t>
      </w:r>
    </w:p>
    <w:p w:rsidR="00BB423A" w:rsidRPr="006D4839" w:rsidRDefault="00BB423A"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Марксовский район занимает одно из первых мест в области по наличию орошаемых земель. В рамках реализации программы </w:t>
      </w:r>
      <w:hyperlink r:id="rId20" w:anchor="sub_10800" w:history="1">
        <w:r w:rsidRPr="006D4839">
          <w:rPr>
            <w:rFonts w:ascii="Times New Roman" w:hAnsi="Times New Roman" w:cs="Times New Roman"/>
            <w:sz w:val="20"/>
            <w:szCs w:val="20"/>
          </w:rPr>
          <w:t>«Развитие мелиорации сельскохозяйственных земель Саратовской области на 2014-2020 годы</w:t>
        </w:r>
      </w:hyperlink>
      <w:r w:rsidRPr="006D4839">
        <w:rPr>
          <w:rFonts w:ascii="Times New Roman" w:hAnsi="Times New Roman" w:cs="Times New Roman"/>
          <w:sz w:val="20"/>
          <w:szCs w:val="20"/>
        </w:rPr>
        <w:t>» в районе продолжены мероприятия по строительству, реконструкции и техническому перевооружению орошаемых участков на площади 1728 га. Проведена замена поливных и распределительных трубопроводов протяженностью 14,380 км, осуществлена замена дождевальных машин «Фрегат» на более эффективные дождевальные машины «</w:t>
      </w:r>
      <w:proofErr w:type="spellStart"/>
      <w:r w:rsidRPr="006D4839">
        <w:rPr>
          <w:rFonts w:ascii="Times New Roman" w:hAnsi="Times New Roman" w:cs="Times New Roman"/>
          <w:sz w:val="20"/>
          <w:szCs w:val="20"/>
        </w:rPr>
        <w:t>Зимматик</w:t>
      </w:r>
      <w:proofErr w:type="spellEnd"/>
      <w:r w:rsidRPr="006D4839">
        <w:rPr>
          <w:rFonts w:ascii="Times New Roman" w:hAnsi="Times New Roman" w:cs="Times New Roman"/>
          <w:sz w:val="20"/>
          <w:szCs w:val="20"/>
        </w:rPr>
        <w:t>» в количестве 5 единиц. Сумма инвестиций в мелиоративный комплекс составила более 75 млн. рублей.</w:t>
      </w:r>
    </w:p>
    <w:p w:rsidR="00BB423A" w:rsidRPr="006D4839" w:rsidRDefault="00BB423A"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Для увеличения производства продукции сельского хозяйства активно ведется работа по вовлечению в оборот неиспользуемой пашни. Так, за период 2014-2015 гг. в районе было </w:t>
      </w:r>
      <w:r w:rsidR="009760BB" w:rsidRPr="006D4839">
        <w:rPr>
          <w:rFonts w:ascii="Times New Roman" w:hAnsi="Times New Roman" w:cs="Times New Roman"/>
          <w:sz w:val="20"/>
          <w:szCs w:val="20"/>
        </w:rPr>
        <w:t xml:space="preserve">вовлечено </w:t>
      </w:r>
      <w:r w:rsidRPr="006D4839">
        <w:rPr>
          <w:rFonts w:ascii="Times New Roman" w:hAnsi="Times New Roman" w:cs="Times New Roman"/>
          <w:sz w:val="20"/>
          <w:szCs w:val="20"/>
        </w:rPr>
        <w:t xml:space="preserve">в оборот 20,0 тыс. га неиспользуемых пахотных земель, непосредственно в 2015 году </w:t>
      </w:r>
      <w:r w:rsidR="009760BB" w:rsidRPr="006D4839">
        <w:rPr>
          <w:rFonts w:ascii="Times New Roman" w:hAnsi="Times New Roman" w:cs="Times New Roman"/>
          <w:sz w:val="20"/>
          <w:szCs w:val="20"/>
        </w:rPr>
        <w:t>вовлечено</w:t>
      </w:r>
      <w:r w:rsidRPr="006D4839">
        <w:rPr>
          <w:rFonts w:ascii="Times New Roman" w:hAnsi="Times New Roman" w:cs="Times New Roman"/>
          <w:sz w:val="20"/>
          <w:szCs w:val="20"/>
        </w:rPr>
        <w:t xml:space="preserve"> в оборот порядка 3,0 тыс. га. Всего в районе в настоящее время не использу</w:t>
      </w:r>
      <w:r w:rsidR="0016437B" w:rsidRPr="006D4839">
        <w:rPr>
          <w:rFonts w:ascii="Times New Roman" w:hAnsi="Times New Roman" w:cs="Times New Roman"/>
          <w:sz w:val="20"/>
          <w:szCs w:val="20"/>
        </w:rPr>
        <w:t>ется порядка 10,0 тыс. га пашни, до конца</w:t>
      </w:r>
      <w:r w:rsidRPr="006D4839">
        <w:rPr>
          <w:rFonts w:ascii="Times New Roman" w:hAnsi="Times New Roman" w:cs="Times New Roman"/>
          <w:sz w:val="20"/>
          <w:szCs w:val="20"/>
        </w:rPr>
        <w:t xml:space="preserve"> 2016 год</w:t>
      </w:r>
      <w:r w:rsidR="0016437B" w:rsidRPr="006D4839">
        <w:rPr>
          <w:rFonts w:ascii="Times New Roman" w:hAnsi="Times New Roman" w:cs="Times New Roman"/>
          <w:sz w:val="20"/>
          <w:szCs w:val="20"/>
        </w:rPr>
        <w:t>а</w:t>
      </w:r>
      <w:r w:rsidRPr="006D4839">
        <w:rPr>
          <w:rFonts w:ascii="Times New Roman" w:hAnsi="Times New Roman" w:cs="Times New Roman"/>
          <w:sz w:val="20"/>
          <w:szCs w:val="20"/>
        </w:rPr>
        <w:t xml:space="preserve"> планируется ввести в оборот не менее 5,0 тыс. га. </w:t>
      </w:r>
    </w:p>
    <w:p w:rsidR="00013E44" w:rsidRPr="006D4839" w:rsidRDefault="00013E44" w:rsidP="007F47BE">
      <w:pPr>
        <w:pStyle w:val="affff0"/>
        <w:tabs>
          <w:tab w:val="left" w:pos="567"/>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Внедрение новых технологий, повышение эффективности сельского хозяйства </w:t>
      </w:r>
      <w:r w:rsidR="0016437B" w:rsidRPr="006D4839">
        <w:rPr>
          <w:rFonts w:ascii="Times New Roman" w:hAnsi="Times New Roman" w:cs="Times New Roman"/>
          <w:sz w:val="20"/>
          <w:szCs w:val="20"/>
        </w:rPr>
        <w:t>позволит с</w:t>
      </w:r>
      <w:r w:rsidRPr="006D4839">
        <w:rPr>
          <w:rFonts w:ascii="Times New Roman" w:hAnsi="Times New Roman" w:cs="Times New Roman"/>
          <w:sz w:val="20"/>
          <w:szCs w:val="20"/>
        </w:rPr>
        <w:t>формир</w:t>
      </w:r>
      <w:r w:rsidR="0016437B" w:rsidRPr="006D4839">
        <w:rPr>
          <w:rFonts w:ascii="Times New Roman" w:hAnsi="Times New Roman" w:cs="Times New Roman"/>
          <w:sz w:val="20"/>
          <w:szCs w:val="20"/>
        </w:rPr>
        <w:t xml:space="preserve">овать </w:t>
      </w:r>
      <w:r w:rsidRPr="006D4839">
        <w:rPr>
          <w:rFonts w:ascii="Times New Roman" w:hAnsi="Times New Roman" w:cs="Times New Roman"/>
          <w:sz w:val="20"/>
          <w:szCs w:val="20"/>
        </w:rPr>
        <w:t>заказ на развитие производства в смежных секторах экономики.</w:t>
      </w:r>
    </w:p>
    <w:p w:rsidR="0016437B" w:rsidRPr="006D4839" w:rsidRDefault="0016437B"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Также представляется целесообразным использование лесов района для эколого-рекреационной, познавательной туристской и другой деятельности.</w:t>
      </w:r>
    </w:p>
    <w:p w:rsidR="00846EC4" w:rsidRPr="006D4839" w:rsidRDefault="00CC55A0" w:rsidP="007F47BE">
      <w:pPr>
        <w:pStyle w:val="affff0"/>
        <w:tabs>
          <w:tab w:val="left" w:pos="896"/>
        </w:tabs>
        <w:ind w:firstLine="709"/>
        <w:rPr>
          <w:rFonts w:ascii="Times New Roman" w:hAnsi="Times New Roman" w:cs="Times New Roman"/>
          <w:sz w:val="20"/>
          <w:szCs w:val="20"/>
          <w:u w:val="single"/>
        </w:rPr>
      </w:pPr>
      <w:r w:rsidRPr="006D4839">
        <w:rPr>
          <w:rFonts w:ascii="Times New Roman" w:hAnsi="Times New Roman" w:cs="Times New Roman"/>
          <w:sz w:val="20"/>
          <w:szCs w:val="20"/>
          <w:u w:val="single"/>
        </w:rPr>
        <w:t>Транспорт связь</w:t>
      </w:r>
    </w:p>
    <w:p w:rsidR="00D759B5" w:rsidRPr="006D4839" w:rsidRDefault="00D759B5"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Район имеет доступ ко всем  современным  средствам связи.  На территории района осуществляют деятельность 7 операторов местной телефонной связи, в том числе 1 крупный оператор проводной телефонной связи – ОАО «</w:t>
      </w:r>
      <w:proofErr w:type="spellStart"/>
      <w:r w:rsidRPr="006D4839">
        <w:rPr>
          <w:rFonts w:ascii="Times New Roman" w:hAnsi="Times New Roman" w:cs="Times New Roman"/>
          <w:sz w:val="20"/>
          <w:szCs w:val="20"/>
        </w:rPr>
        <w:t>Ростелеком</w:t>
      </w:r>
      <w:proofErr w:type="spellEnd"/>
      <w:r w:rsidRPr="006D4839">
        <w:rPr>
          <w:rFonts w:ascii="Times New Roman" w:hAnsi="Times New Roman" w:cs="Times New Roman"/>
          <w:sz w:val="20"/>
          <w:szCs w:val="20"/>
        </w:rPr>
        <w:t xml:space="preserve">», который представляет полный пакет услуг: телефония, интернет, цифровое интерактивное телевидение, услуги телеграфа и проводного радио. Общая монтированная емкость телефонных станций района  –  13114 номеров, количество основных телефонных аппаратов, установленных на сети местной телефонной связи района – 10500. </w:t>
      </w:r>
    </w:p>
    <w:p w:rsidR="00D759B5" w:rsidRPr="006D4839" w:rsidRDefault="00D759B5"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Грузовыми автомобилями организаций района, не относящихся к субъектам малого предпринимательства, за 2015 год перевезено 383,1тыс.т груза, грузооборот составил  19101,7 тыс.т км, перевозка грузов по сравнению с 2014 годом снизилась на 12,7%, грузооборот уменьшился   – на 10,4%. </w:t>
      </w:r>
    </w:p>
    <w:p w:rsidR="00D759B5" w:rsidRPr="006D4839" w:rsidRDefault="00D759B5" w:rsidP="007F47BE">
      <w:pPr>
        <w:ind w:firstLine="709"/>
        <w:rPr>
          <w:rFonts w:ascii="Times New Roman" w:hAnsi="Times New Roman" w:cs="Times New Roman"/>
          <w:sz w:val="20"/>
          <w:szCs w:val="20"/>
        </w:rPr>
      </w:pPr>
      <w:r w:rsidRPr="006D4839">
        <w:rPr>
          <w:rFonts w:ascii="Times New Roman" w:hAnsi="Times New Roman" w:cs="Times New Roman"/>
          <w:sz w:val="20"/>
          <w:szCs w:val="20"/>
        </w:rPr>
        <w:t>Автобусами общего пользования за 2015г.  перевезено пассажиров на 12,3% меньше, чем в 2014 году. Пассажирооборот составил 87,7% к уровню 2014 года.</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lastRenderedPageBreak/>
        <w:t>1.7. Анализ межбюджетных отношений, налогового потенциала и финансового состояния организаций</w:t>
      </w:r>
    </w:p>
    <w:p w:rsidR="001D22B3" w:rsidRPr="006D4839" w:rsidRDefault="001D22B3" w:rsidP="007F47BE">
      <w:pPr>
        <w:ind w:firstLine="709"/>
        <w:rPr>
          <w:rFonts w:ascii="Times New Roman" w:hAnsi="Times New Roman" w:cs="Times New Roman"/>
          <w:sz w:val="20"/>
          <w:szCs w:val="20"/>
        </w:rPr>
      </w:pPr>
      <w:r w:rsidRPr="006D4839">
        <w:rPr>
          <w:rFonts w:ascii="Times New Roman" w:hAnsi="Times New Roman" w:cs="Times New Roman"/>
          <w:sz w:val="20"/>
          <w:szCs w:val="20"/>
        </w:rPr>
        <w:t>Доходная часть консолидированного бюджета Марксовского муниципального района за 2015 год исполнена в сумме 875,1 млн. руб. Доходов получено меньше на 44,9 млн. рублей или на 4,9 % по сравнению с 2014 годом (920,0 млн. руб.).</w:t>
      </w:r>
    </w:p>
    <w:p w:rsidR="001D22B3" w:rsidRPr="006D4839" w:rsidRDefault="001D22B3" w:rsidP="007F47BE">
      <w:pPr>
        <w:ind w:firstLine="709"/>
        <w:rPr>
          <w:rFonts w:ascii="Times New Roman" w:hAnsi="Times New Roman" w:cs="Times New Roman"/>
          <w:sz w:val="20"/>
          <w:szCs w:val="20"/>
        </w:rPr>
      </w:pPr>
      <w:r w:rsidRPr="006D4839">
        <w:rPr>
          <w:rFonts w:ascii="Times New Roman" w:hAnsi="Times New Roman" w:cs="Times New Roman"/>
          <w:sz w:val="20"/>
          <w:szCs w:val="20"/>
        </w:rPr>
        <w:t>По налоговым и неналоговым доходам бюджет за отчетный период исполнен в сумме 248,5 млн. руб. По сравнению с соответствующим периодом 2014 года налоговые и неналоговые доходы за истекший период уменьшились на 7,1 млн. руб. или на 2,8 % (255,6 млн. руб.).</w:t>
      </w:r>
    </w:p>
    <w:p w:rsidR="001D22B3" w:rsidRPr="006D4839" w:rsidRDefault="001D22B3" w:rsidP="007F47BE">
      <w:pPr>
        <w:ind w:firstLine="709"/>
        <w:rPr>
          <w:rFonts w:ascii="Times New Roman" w:hAnsi="Times New Roman" w:cs="Times New Roman"/>
          <w:sz w:val="20"/>
          <w:szCs w:val="20"/>
        </w:rPr>
      </w:pPr>
      <w:r w:rsidRPr="006D4839">
        <w:rPr>
          <w:rFonts w:ascii="Times New Roman" w:hAnsi="Times New Roman" w:cs="Times New Roman"/>
          <w:sz w:val="20"/>
          <w:szCs w:val="20"/>
        </w:rPr>
        <w:t>По налоговым доходам бюджет исполнен в сумме 194,1 млн. рублей. По сравнению с 2014 годом поступления по налоговым доходам увеличились на 12,8 м</w:t>
      </w:r>
      <w:r w:rsidR="00372E89" w:rsidRPr="006D4839">
        <w:rPr>
          <w:rFonts w:ascii="Times New Roman" w:hAnsi="Times New Roman" w:cs="Times New Roman"/>
          <w:sz w:val="20"/>
          <w:szCs w:val="20"/>
        </w:rPr>
        <w:t>лн. рублей (181,3 млн. руб.) или 7,1</w:t>
      </w:r>
      <w:r w:rsidRPr="006D4839">
        <w:rPr>
          <w:rFonts w:ascii="Times New Roman" w:hAnsi="Times New Roman" w:cs="Times New Roman"/>
          <w:sz w:val="20"/>
          <w:szCs w:val="20"/>
        </w:rPr>
        <w:t>%.</w:t>
      </w:r>
    </w:p>
    <w:p w:rsidR="00856A97" w:rsidRPr="006D4839" w:rsidRDefault="00856A97"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За последние </w:t>
      </w:r>
      <w:r w:rsidR="00CB165F" w:rsidRPr="006D4839">
        <w:rPr>
          <w:rFonts w:ascii="Times New Roman" w:hAnsi="Times New Roman" w:cs="Times New Roman"/>
          <w:sz w:val="20"/>
          <w:szCs w:val="20"/>
        </w:rPr>
        <w:t>5</w:t>
      </w:r>
      <w:r w:rsidRPr="006D4839">
        <w:rPr>
          <w:rFonts w:ascii="Times New Roman" w:hAnsi="Times New Roman" w:cs="Times New Roman"/>
          <w:sz w:val="20"/>
          <w:szCs w:val="20"/>
        </w:rPr>
        <w:t xml:space="preserve"> </w:t>
      </w:r>
      <w:r w:rsidR="00CB165F" w:rsidRPr="006D4839">
        <w:rPr>
          <w:rFonts w:ascii="Times New Roman" w:hAnsi="Times New Roman" w:cs="Times New Roman"/>
          <w:sz w:val="20"/>
          <w:szCs w:val="20"/>
        </w:rPr>
        <w:t>лет</w:t>
      </w:r>
      <w:r w:rsidRPr="006D4839">
        <w:rPr>
          <w:rFonts w:ascii="Times New Roman" w:hAnsi="Times New Roman" w:cs="Times New Roman"/>
          <w:sz w:val="20"/>
          <w:szCs w:val="20"/>
        </w:rPr>
        <w:t xml:space="preserve"> консолидированный бюджет муниципального района исполнялся с дефицитом. По сравнению с 201</w:t>
      </w:r>
      <w:r w:rsidR="00CB165F" w:rsidRPr="006D4839">
        <w:rPr>
          <w:rFonts w:ascii="Times New Roman" w:hAnsi="Times New Roman" w:cs="Times New Roman"/>
          <w:sz w:val="20"/>
          <w:szCs w:val="20"/>
        </w:rPr>
        <w:t>0</w:t>
      </w:r>
      <w:r w:rsidRPr="006D4839">
        <w:rPr>
          <w:rFonts w:ascii="Times New Roman" w:hAnsi="Times New Roman" w:cs="Times New Roman"/>
          <w:sz w:val="20"/>
          <w:szCs w:val="20"/>
        </w:rPr>
        <w:t xml:space="preserve"> годом доходы и расходы бюджета </w:t>
      </w:r>
      <w:r w:rsidR="00CB165F" w:rsidRPr="006D4839">
        <w:rPr>
          <w:rFonts w:ascii="Times New Roman" w:hAnsi="Times New Roman" w:cs="Times New Roman"/>
          <w:sz w:val="20"/>
          <w:szCs w:val="20"/>
        </w:rPr>
        <w:t xml:space="preserve">в 2015 году </w:t>
      </w:r>
      <w:r w:rsidRPr="006D4839">
        <w:rPr>
          <w:rFonts w:ascii="Times New Roman" w:hAnsi="Times New Roman" w:cs="Times New Roman"/>
          <w:sz w:val="20"/>
          <w:szCs w:val="20"/>
        </w:rPr>
        <w:t xml:space="preserve">выросли </w:t>
      </w:r>
      <w:r w:rsidR="00CB165F" w:rsidRPr="006D4839">
        <w:rPr>
          <w:rFonts w:ascii="Times New Roman" w:hAnsi="Times New Roman" w:cs="Times New Roman"/>
          <w:sz w:val="20"/>
          <w:szCs w:val="20"/>
        </w:rPr>
        <w:t>на 11,3%</w:t>
      </w:r>
      <w:r w:rsidRPr="006D4839">
        <w:rPr>
          <w:rFonts w:ascii="Times New Roman" w:hAnsi="Times New Roman" w:cs="Times New Roman"/>
          <w:sz w:val="20"/>
          <w:szCs w:val="20"/>
        </w:rPr>
        <w:t>. Объем безвозмездных перечи</w:t>
      </w:r>
      <w:r w:rsidR="00CB165F" w:rsidRPr="006D4839">
        <w:rPr>
          <w:rFonts w:ascii="Times New Roman" w:hAnsi="Times New Roman" w:cs="Times New Roman"/>
          <w:sz w:val="20"/>
          <w:szCs w:val="20"/>
        </w:rPr>
        <w:t>слений из областного бюджета составляет более 70,0%</w:t>
      </w:r>
      <w:r w:rsidRPr="006D4839">
        <w:rPr>
          <w:rFonts w:ascii="Times New Roman" w:hAnsi="Times New Roman" w:cs="Times New Roman"/>
          <w:sz w:val="20"/>
          <w:szCs w:val="20"/>
        </w:rPr>
        <w:t xml:space="preserve">. </w:t>
      </w:r>
    </w:p>
    <w:p w:rsidR="001D22B3" w:rsidRPr="006D4839" w:rsidRDefault="001D22B3"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 по основному </w:t>
      </w:r>
      <w:proofErr w:type="spellStart"/>
      <w:r w:rsidRPr="006D4839">
        <w:rPr>
          <w:rFonts w:ascii="Times New Roman" w:hAnsi="Times New Roman" w:cs="Times New Roman"/>
          <w:sz w:val="20"/>
          <w:szCs w:val="20"/>
        </w:rPr>
        <w:t>бюджетообразующему</w:t>
      </w:r>
      <w:proofErr w:type="spellEnd"/>
      <w:r w:rsidRPr="006D4839">
        <w:rPr>
          <w:rFonts w:ascii="Times New Roman" w:hAnsi="Times New Roman" w:cs="Times New Roman"/>
          <w:sz w:val="20"/>
          <w:szCs w:val="20"/>
        </w:rPr>
        <w:t xml:space="preserve"> налогу- налогу на доходы физических лиц - исполнение за 2015 год составило 110,6 млн. рублей, что на 8,1 млн. руб. или на 7,9 % больше 2014 года (102,5 млн. руб.);</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201</w:t>
      </w:r>
      <w:r w:rsidR="00846EC4" w:rsidRPr="006D4839">
        <w:rPr>
          <w:rFonts w:ascii="Times New Roman" w:hAnsi="Times New Roman" w:cs="Times New Roman"/>
          <w:sz w:val="20"/>
          <w:szCs w:val="20"/>
        </w:rPr>
        <w:t>5</w:t>
      </w:r>
      <w:r w:rsidRPr="006D4839">
        <w:rPr>
          <w:rFonts w:ascii="Times New Roman" w:hAnsi="Times New Roman" w:cs="Times New Roman"/>
          <w:sz w:val="20"/>
          <w:szCs w:val="20"/>
        </w:rPr>
        <w:t xml:space="preserve"> году консолидированный бюджет муниципального района</w:t>
      </w:r>
      <w:r w:rsidR="00F600AB" w:rsidRPr="006D4839">
        <w:rPr>
          <w:rFonts w:ascii="Times New Roman" w:hAnsi="Times New Roman" w:cs="Times New Roman"/>
          <w:sz w:val="20"/>
          <w:szCs w:val="20"/>
        </w:rPr>
        <w:t xml:space="preserve"> с учетом безвозмездных перечислений </w:t>
      </w:r>
      <w:r w:rsidRPr="006D4839">
        <w:rPr>
          <w:rFonts w:ascii="Times New Roman" w:hAnsi="Times New Roman" w:cs="Times New Roman"/>
          <w:sz w:val="20"/>
          <w:szCs w:val="20"/>
        </w:rPr>
        <w:t xml:space="preserve">был исполнен с дефицитом в размере  </w:t>
      </w:r>
      <w:r w:rsidR="00285ED4" w:rsidRPr="006D4839">
        <w:rPr>
          <w:rFonts w:ascii="Times New Roman" w:hAnsi="Times New Roman" w:cs="Times New Roman"/>
          <w:sz w:val="20"/>
          <w:szCs w:val="20"/>
        </w:rPr>
        <w:t>29,9</w:t>
      </w:r>
      <w:r w:rsidR="00F600AB" w:rsidRPr="006D4839">
        <w:rPr>
          <w:rFonts w:ascii="Times New Roman" w:hAnsi="Times New Roman" w:cs="Times New Roman"/>
          <w:sz w:val="20"/>
          <w:szCs w:val="20"/>
        </w:rPr>
        <w:t xml:space="preserve"> млн. </w:t>
      </w:r>
      <w:r w:rsidRPr="006D4839">
        <w:rPr>
          <w:rFonts w:ascii="Times New Roman" w:hAnsi="Times New Roman" w:cs="Times New Roman"/>
          <w:sz w:val="20"/>
          <w:szCs w:val="20"/>
        </w:rPr>
        <w:t xml:space="preserve">рублей. Годовой план по доходам исполнен на </w:t>
      </w:r>
      <w:r w:rsidR="00374C49" w:rsidRPr="006D4839">
        <w:rPr>
          <w:rFonts w:ascii="Times New Roman" w:hAnsi="Times New Roman" w:cs="Times New Roman"/>
          <w:sz w:val="20"/>
          <w:szCs w:val="20"/>
        </w:rPr>
        <w:t>97,4</w:t>
      </w:r>
      <w:r w:rsidRPr="006D4839">
        <w:rPr>
          <w:rFonts w:ascii="Times New Roman" w:hAnsi="Times New Roman" w:cs="Times New Roman"/>
          <w:sz w:val="20"/>
          <w:szCs w:val="20"/>
        </w:rPr>
        <w:t xml:space="preserve"> процента, по расхода</w:t>
      </w:r>
      <w:r w:rsidR="007A1C30" w:rsidRPr="006D4839">
        <w:rPr>
          <w:rFonts w:ascii="Times New Roman" w:hAnsi="Times New Roman" w:cs="Times New Roman"/>
          <w:sz w:val="20"/>
          <w:szCs w:val="20"/>
        </w:rPr>
        <w:t>м - на 9</w:t>
      </w:r>
      <w:r w:rsidR="00374C49" w:rsidRPr="006D4839">
        <w:rPr>
          <w:rFonts w:ascii="Times New Roman" w:hAnsi="Times New Roman" w:cs="Times New Roman"/>
          <w:sz w:val="20"/>
          <w:szCs w:val="20"/>
        </w:rPr>
        <w:t>6,3</w:t>
      </w:r>
      <w:r w:rsidR="007A1C30" w:rsidRPr="006D4839">
        <w:rPr>
          <w:rFonts w:ascii="Times New Roman" w:hAnsi="Times New Roman" w:cs="Times New Roman"/>
          <w:sz w:val="20"/>
          <w:szCs w:val="20"/>
        </w:rPr>
        <w:t xml:space="preserve"> процента. К уровню 2014</w:t>
      </w:r>
      <w:r w:rsidRPr="006D4839">
        <w:rPr>
          <w:rFonts w:ascii="Times New Roman" w:hAnsi="Times New Roman" w:cs="Times New Roman"/>
          <w:sz w:val="20"/>
          <w:szCs w:val="20"/>
        </w:rPr>
        <w:t xml:space="preserve"> года налоговые и неналоговые доходы </w:t>
      </w:r>
      <w:r w:rsidR="00374C49" w:rsidRPr="006D4839">
        <w:rPr>
          <w:rFonts w:ascii="Times New Roman" w:hAnsi="Times New Roman" w:cs="Times New Roman"/>
          <w:sz w:val="20"/>
          <w:szCs w:val="20"/>
        </w:rPr>
        <w:t xml:space="preserve">снизились </w:t>
      </w:r>
      <w:r w:rsidRPr="006D4839">
        <w:rPr>
          <w:rFonts w:ascii="Times New Roman" w:hAnsi="Times New Roman" w:cs="Times New Roman"/>
          <w:sz w:val="20"/>
          <w:szCs w:val="20"/>
        </w:rPr>
        <w:t xml:space="preserve">на </w:t>
      </w:r>
      <w:r w:rsidR="00374C49" w:rsidRPr="006D4839">
        <w:rPr>
          <w:rFonts w:ascii="Times New Roman" w:hAnsi="Times New Roman" w:cs="Times New Roman"/>
          <w:sz w:val="20"/>
          <w:szCs w:val="20"/>
        </w:rPr>
        <w:t>6,6</w:t>
      </w:r>
      <w:r w:rsidRPr="006D4839">
        <w:rPr>
          <w:rFonts w:ascii="Times New Roman" w:hAnsi="Times New Roman" w:cs="Times New Roman"/>
          <w:sz w:val="20"/>
          <w:szCs w:val="20"/>
        </w:rPr>
        <w:t xml:space="preserve"> процентов и составили </w:t>
      </w:r>
      <w:r w:rsidR="00374C49" w:rsidRPr="006D4839">
        <w:rPr>
          <w:rFonts w:ascii="Times New Roman" w:hAnsi="Times New Roman" w:cs="Times New Roman"/>
          <w:sz w:val="20"/>
          <w:szCs w:val="20"/>
        </w:rPr>
        <w:t>248,5</w:t>
      </w:r>
      <w:r w:rsidRPr="006D4839">
        <w:rPr>
          <w:rFonts w:ascii="Times New Roman" w:hAnsi="Times New Roman" w:cs="Times New Roman"/>
          <w:sz w:val="20"/>
          <w:szCs w:val="20"/>
        </w:rPr>
        <w:t xml:space="preserve"> </w:t>
      </w:r>
      <w:r w:rsidR="00374C49" w:rsidRPr="006D4839">
        <w:rPr>
          <w:rFonts w:ascii="Times New Roman" w:hAnsi="Times New Roman" w:cs="Times New Roman"/>
          <w:sz w:val="20"/>
          <w:szCs w:val="20"/>
        </w:rPr>
        <w:t>млн</w:t>
      </w:r>
      <w:r w:rsidRPr="006D4839">
        <w:rPr>
          <w:rFonts w:ascii="Times New Roman" w:hAnsi="Times New Roman" w:cs="Times New Roman"/>
          <w:sz w:val="20"/>
          <w:szCs w:val="20"/>
        </w:rPr>
        <w:t>. рублей. Безвозмездные поступления из областного бюджета в 201</w:t>
      </w:r>
      <w:r w:rsidR="007A1C30" w:rsidRPr="006D4839">
        <w:rPr>
          <w:rFonts w:ascii="Times New Roman" w:hAnsi="Times New Roman" w:cs="Times New Roman"/>
          <w:sz w:val="20"/>
          <w:szCs w:val="20"/>
        </w:rPr>
        <w:t>5</w:t>
      </w:r>
      <w:r w:rsidRPr="006D4839">
        <w:rPr>
          <w:rFonts w:ascii="Times New Roman" w:hAnsi="Times New Roman" w:cs="Times New Roman"/>
          <w:sz w:val="20"/>
          <w:szCs w:val="20"/>
        </w:rPr>
        <w:t xml:space="preserve"> году составили </w:t>
      </w:r>
      <w:r w:rsidR="00374C49" w:rsidRPr="006D4839">
        <w:rPr>
          <w:rFonts w:ascii="Times New Roman" w:hAnsi="Times New Roman" w:cs="Times New Roman"/>
          <w:sz w:val="20"/>
          <w:szCs w:val="20"/>
        </w:rPr>
        <w:t>626,6</w:t>
      </w:r>
      <w:r w:rsidRPr="006D4839">
        <w:rPr>
          <w:rFonts w:ascii="Times New Roman" w:hAnsi="Times New Roman" w:cs="Times New Roman"/>
          <w:sz w:val="20"/>
          <w:szCs w:val="20"/>
        </w:rPr>
        <w:t xml:space="preserve"> </w:t>
      </w:r>
      <w:r w:rsidR="00374C49" w:rsidRPr="006D4839">
        <w:rPr>
          <w:rFonts w:ascii="Times New Roman" w:hAnsi="Times New Roman" w:cs="Times New Roman"/>
          <w:sz w:val="20"/>
          <w:szCs w:val="20"/>
        </w:rPr>
        <w:t>млн</w:t>
      </w:r>
      <w:r w:rsidRPr="006D4839">
        <w:rPr>
          <w:rFonts w:ascii="Times New Roman" w:hAnsi="Times New Roman" w:cs="Times New Roman"/>
          <w:sz w:val="20"/>
          <w:szCs w:val="20"/>
        </w:rPr>
        <w:t xml:space="preserve">. рублей. </w:t>
      </w:r>
    </w:p>
    <w:p w:rsidR="00374C49" w:rsidRPr="006D4839" w:rsidRDefault="00374C49" w:rsidP="007F47BE">
      <w:pPr>
        <w:pStyle w:val="affff0"/>
        <w:tabs>
          <w:tab w:val="left" w:pos="896"/>
        </w:tabs>
        <w:ind w:firstLine="709"/>
        <w:rPr>
          <w:rFonts w:ascii="Times New Roman" w:hAnsi="Times New Roman" w:cs="Times New Roman"/>
          <w:sz w:val="20"/>
          <w:szCs w:val="20"/>
        </w:rPr>
      </w:pP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Исполнение консолидированного бюджета муниципального района представлено в таблице 1.7.1. </w:t>
      </w:r>
    </w:p>
    <w:p w:rsidR="00374C49"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 xml:space="preserve">Исполнение консолидированного бюджета </w:t>
      </w:r>
      <w:r w:rsidR="007A1C30" w:rsidRPr="006D4839">
        <w:rPr>
          <w:rFonts w:ascii="Times New Roman" w:hAnsi="Times New Roman" w:cs="Times New Roman"/>
          <w:b/>
          <w:bCs/>
          <w:sz w:val="20"/>
          <w:szCs w:val="20"/>
        </w:rPr>
        <w:t xml:space="preserve"> </w:t>
      </w:r>
      <w:r w:rsidRPr="006D4839">
        <w:rPr>
          <w:rFonts w:ascii="Times New Roman" w:hAnsi="Times New Roman" w:cs="Times New Roman"/>
          <w:b/>
          <w:bCs/>
          <w:sz w:val="20"/>
          <w:szCs w:val="20"/>
        </w:rPr>
        <w:t xml:space="preserve">муниципального района </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(тыс. рублей)</w:t>
      </w:r>
    </w:p>
    <w:p w:rsidR="00013E44" w:rsidRPr="006D4839" w:rsidRDefault="00013E44" w:rsidP="007F47BE">
      <w:pPr>
        <w:pStyle w:val="affff0"/>
        <w:tabs>
          <w:tab w:val="left" w:pos="896"/>
        </w:tabs>
        <w:ind w:firstLine="709"/>
        <w:jc w:val="right"/>
        <w:rPr>
          <w:rFonts w:ascii="Times New Roman" w:hAnsi="Times New Roman" w:cs="Times New Roman"/>
          <w:sz w:val="20"/>
          <w:szCs w:val="20"/>
        </w:rPr>
      </w:pPr>
      <w:r w:rsidRPr="006D4839">
        <w:rPr>
          <w:rFonts w:ascii="Times New Roman" w:hAnsi="Times New Roman" w:cs="Times New Roman"/>
          <w:b/>
          <w:bCs/>
          <w:sz w:val="20"/>
          <w:szCs w:val="20"/>
        </w:rPr>
        <w:t>Таблица 1.7.1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276"/>
        <w:gridCol w:w="1381"/>
        <w:gridCol w:w="1171"/>
        <w:gridCol w:w="1559"/>
        <w:gridCol w:w="1417"/>
        <w:gridCol w:w="1134"/>
      </w:tblGrid>
      <w:tr w:rsidR="00013E44" w:rsidRPr="006D4839" w:rsidTr="00372E89">
        <w:trPr>
          <w:trHeight w:val="584"/>
        </w:trPr>
        <w:tc>
          <w:tcPr>
            <w:tcW w:w="2376" w:type="dxa"/>
            <w:vAlign w:val="center"/>
          </w:tcPr>
          <w:p w:rsidR="00013E44"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Наименование</w:t>
            </w:r>
          </w:p>
        </w:tc>
        <w:tc>
          <w:tcPr>
            <w:tcW w:w="1276" w:type="dxa"/>
            <w:vAlign w:val="center"/>
          </w:tcPr>
          <w:p w:rsidR="00013E44" w:rsidRPr="006D4839" w:rsidRDefault="00013E4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w:t>
            </w:r>
            <w:r w:rsidR="007A1C30" w:rsidRPr="006D4839">
              <w:rPr>
                <w:rFonts w:ascii="Times New Roman" w:hAnsi="Times New Roman" w:cs="Times New Roman"/>
                <w:sz w:val="20"/>
                <w:szCs w:val="20"/>
              </w:rPr>
              <w:t>10 г.</w:t>
            </w:r>
          </w:p>
        </w:tc>
        <w:tc>
          <w:tcPr>
            <w:tcW w:w="1381" w:type="dxa"/>
            <w:vAlign w:val="center"/>
          </w:tcPr>
          <w:p w:rsidR="00013E44" w:rsidRPr="006D4839" w:rsidRDefault="00013E4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w:t>
            </w:r>
            <w:r w:rsidR="007A1C30" w:rsidRPr="006D4839">
              <w:rPr>
                <w:rFonts w:ascii="Times New Roman" w:hAnsi="Times New Roman" w:cs="Times New Roman"/>
                <w:sz w:val="20"/>
                <w:szCs w:val="20"/>
              </w:rPr>
              <w:t>11 г.</w:t>
            </w:r>
          </w:p>
        </w:tc>
        <w:tc>
          <w:tcPr>
            <w:tcW w:w="1171" w:type="dxa"/>
            <w:vAlign w:val="center"/>
          </w:tcPr>
          <w:p w:rsidR="00013E44" w:rsidRPr="006D4839" w:rsidRDefault="00013E4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w:t>
            </w:r>
            <w:r w:rsidR="007A1C30" w:rsidRPr="006D4839">
              <w:rPr>
                <w:rFonts w:ascii="Times New Roman" w:hAnsi="Times New Roman" w:cs="Times New Roman"/>
                <w:sz w:val="20"/>
                <w:szCs w:val="20"/>
              </w:rPr>
              <w:t>12 г.</w:t>
            </w:r>
          </w:p>
        </w:tc>
        <w:tc>
          <w:tcPr>
            <w:tcW w:w="1559" w:type="dxa"/>
            <w:vAlign w:val="center"/>
          </w:tcPr>
          <w:p w:rsidR="00013E44" w:rsidRPr="006D4839" w:rsidRDefault="00013E4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w:t>
            </w:r>
            <w:r w:rsidR="007A1C30" w:rsidRPr="006D4839">
              <w:rPr>
                <w:rFonts w:ascii="Times New Roman" w:hAnsi="Times New Roman" w:cs="Times New Roman"/>
                <w:sz w:val="20"/>
                <w:szCs w:val="20"/>
              </w:rPr>
              <w:t>13 г.</w:t>
            </w:r>
          </w:p>
        </w:tc>
        <w:tc>
          <w:tcPr>
            <w:tcW w:w="1417" w:type="dxa"/>
            <w:vAlign w:val="center"/>
          </w:tcPr>
          <w:p w:rsidR="00013E44" w:rsidRPr="006D4839" w:rsidRDefault="00013E4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w:t>
            </w:r>
            <w:r w:rsidR="007A1C30" w:rsidRPr="006D4839">
              <w:rPr>
                <w:rFonts w:ascii="Times New Roman" w:hAnsi="Times New Roman" w:cs="Times New Roman"/>
                <w:sz w:val="20"/>
                <w:szCs w:val="20"/>
              </w:rPr>
              <w:t>14 г.</w:t>
            </w:r>
          </w:p>
        </w:tc>
        <w:tc>
          <w:tcPr>
            <w:tcW w:w="1134" w:type="dxa"/>
            <w:vAlign w:val="center"/>
          </w:tcPr>
          <w:p w:rsidR="00013E44" w:rsidRPr="006D4839" w:rsidRDefault="00013E4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w:t>
            </w:r>
            <w:r w:rsidR="007A1C30" w:rsidRPr="006D4839">
              <w:rPr>
                <w:rFonts w:ascii="Times New Roman" w:hAnsi="Times New Roman" w:cs="Times New Roman"/>
                <w:sz w:val="20"/>
                <w:szCs w:val="20"/>
              </w:rPr>
              <w:t>5 г.</w:t>
            </w:r>
          </w:p>
        </w:tc>
      </w:tr>
      <w:tr w:rsidR="00374C49" w:rsidRPr="006D4839" w:rsidTr="00372E89">
        <w:trPr>
          <w:trHeight w:val="957"/>
        </w:trPr>
        <w:tc>
          <w:tcPr>
            <w:tcW w:w="2376"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Доходы</w:t>
            </w:r>
          </w:p>
        </w:tc>
        <w:tc>
          <w:tcPr>
            <w:tcW w:w="1276"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777346,0</w:t>
            </w:r>
          </w:p>
        </w:tc>
        <w:tc>
          <w:tcPr>
            <w:tcW w:w="1381"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861972,0</w:t>
            </w:r>
          </w:p>
        </w:tc>
        <w:tc>
          <w:tcPr>
            <w:tcW w:w="1171"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987571,7</w:t>
            </w:r>
          </w:p>
        </w:tc>
        <w:tc>
          <w:tcPr>
            <w:tcW w:w="1559"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1020895,0</w:t>
            </w:r>
          </w:p>
        </w:tc>
        <w:tc>
          <w:tcPr>
            <w:tcW w:w="1417"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920048,8</w:t>
            </w:r>
          </w:p>
        </w:tc>
        <w:tc>
          <w:tcPr>
            <w:tcW w:w="1134"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875085,4</w:t>
            </w:r>
          </w:p>
        </w:tc>
      </w:tr>
      <w:tr w:rsidR="00374C49" w:rsidRPr="006D4839" w:rsidTr="00372E89">
        <w:trPr>
          <w:trHeight w:val="893"/>
        </w:trPr>
        <w:tc>
          <w:tcPr>
            <w:tcW w:w="2376"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Расходы</w:t>
            </w:r>
          </w:p>
        </w:tc>
        <w:tc>
          <w:tcPr>
            <w:tcW w:w="1276"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760422,9</w:t>
            </w:r>
          </w:p>
        </w:tc>
        <w:tc>
          <w:tcPr>
            <w:tcW w:w="1381"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875239,0</w:t>
            </w:r>
          </w:p>
        </w:tc>
        <w:tc>
          <w:tcPr>
            <w:tcW w:w="1171"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1001632,8</w:t>
            </w:r>
          </w:p>
        </w:tc>
        <w:tc>
          <w:tcPr>
            <w:tcW w:w="1559"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1021191,3</w:t>
            </w:r>
          </w:p>
        </w:tc>
        <w:tc>
          <w:tcPr>
            <w:tcW w:w="1417"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931340,2</w:t>
            </w:r>
          </w:p>
        </w:tc>
        <w:tc>
          <w:tcPr>
            <w:tcW w:w="1134" w:type="dxa"/>
            <w:vAlign w:val="center"/>
          </w:tcPr>
          <w:p w:rsidR="00374C49" w:rsidRPr="006D4839" w:rsidRDefault="00374C49"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905029,4</w:t>
            </w:r>
          </w:p>
        </w:tc>
      </w:tr>
      <w:tr w:rsidR="00374C49" w:rsidRPr="006D4839" w:rsidTr="00372E89">
        <w:trPr>
          <w:trHeight w:val="90"/>
        </w:trPr>
        <w:tc>
          <w:tcPr>
            <w:tcW w:w="2376"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Профицит, дефицит (-)</w:t>
            </w:r>
          </w:p>
        </w:tc>
        <w:tc>
          <w:tcPr>
            <w:tcW w:w="1276"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16923,1</w:t>
            </w:r>
          </w:p>
        </w:tc>
        <w:tc>
          <w:tcPr>
            <w:tcW w:w="1381"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-13267,0</w:t>
            </w:r>
          </w:p>
        </w:tc>
        <w:tc>
          <w:tcPr>
            <w:tcW w:w="1171"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-14001,1</w:t>
            </w:r>
          </w:p>
        </w:tc>
        <w:tc>
          <w:tcPr>
            <w:tcW w:w="1559"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-296,3</w:t>
            </w:r>
          </w:p>
        </w:tc>
        <w:tc>
          <w:tcPr>
            <w:tcW w:w="1417"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-11291,4</w:t>
            </w:r>
          </w:p>
        </w:tc>
        <w:tc>
          <w:tcPr>
            <w:tcW w:w="1134" w:type="dxa"/>
            <w:vAlign w:val="center"/>
          </w:tcPr>
          <w:p w:rsidR="00374C49" w:rsidRPr="006D4839" w:rsidRDefault="00374C4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-29944,0</w:t>
            </w:r>
          </w:p>
        </w:tc>
      </w:tr>
    </w:tbl>
    <w:p w:rsidR="00856A97"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20</w:t>
      </w:r>
      <w:r w:rsidR="007A1C30" w:rsidRPr="006D4839">
        <w:rPr>
          <w:rFonts w:ascii="Times New Roman" w:hAnsi="Times New Roman" w:cs="Times New Roman"/>
          <w:sz w:val="20"/>
          <w:szCs w:val="20"/>
        </w:rPr>
        <w:t>10</w:t>
      </w:r>
      <w:r w:rsidRPr="006D4839">
        <w:rPr>
          <w:rFonts w:ascii="Times New Roman" w:hAnsi="Times New Roman" w:cs="Times New Roman"/>
          <w:sz w:val="20"/>
          <w:szCs w:val="20"/>
        </w:rPr>
        <w:t xml:space="preserve"> - 201</w:t>
      </w:r>
      <w:r w:rsidR="007A1C30" w:rsidRPr="006D4839">
        <w:rPr>
          <w:rFonts w:ascii="Times New Roman" w:hAnsi="Times New Roman" w:cs="Times New Roman"/>
          <w:sz w:val="20"/>
          <w:szCs w:val="20"/>
        </w:rPr>
        <w:t>5</w:t>
      </w:r>
      <w:r w:rsidRPr="006D4839">
        <w:rPr>
          <w:rFonts w:ascii="Times New Roman" w:hAnsi="Times New Roman" w:cs="Times New Roman"/>
          <w:sz w:val="20"/>
          <w:szCs w:val="20"/>
        </w:rPr>
        <w:t xml:space="preserve"> годах основным источником доходов консолидированного бюджета муниципального района был </w:t>
      </w:r>
      <w:r w:rsidR="007A1C30" w:rsidRPr="006D4839">
        <w:rPr>
          <w:rFonts w:ascii="Times New Roman" w:hAnsi="Times New Roman" w:cs="Times New Roman"/>
          <w:sz w:val="20"/>
          <w:szCs w:val="20"/>
        </w:rPr>
        <w:t xml:space="preserve">и продолжает оставаться </w:t>
      </w:r>
      <w:r w:rsidRPr="006D4839">
        <w:rPr>
          <w:rFonts w:ascii="Times New Roman" w:hAnsi="Times New Roman" w:cs="Times New Roman"/>
          <w:sz w:val="20"/>
          <w:szCs w:val="20"/>
        </w:rPr>
        <w:t>налог на доходы физических лиц. Его совокупный удельный вес в</w:t>
      </w:r>
      <w:r w:rsidR="00554070" w:rsidRPr="006D4839">
        <w:rPr>
          <w:rFonts w:ascii="Times New Roman" w:hAnsi="Times New Roman" w:cs="Times New Roman"/>
          <w:sz w:val="20"/>
          <w:szCs w:val="20"/>
        </w:rPr>
        <w:t xml:space="preserve"> сумме собственных доходов</w:t>
      </w:r>
      <w:r w:rsidR="00167871" w:rsidRPr="006D4839">
        <w:rPr>
          <w:rFonts w:ascii="Times New Roman" w:hAnsi="Times New Roman" w:cs="Times New Roman"/>
          <w:sz w:val="20"/>
          <w:szCs w:val="20"/>
        </w:rPr>
        <w:t xml:space="preserve"> в</w:t>
      </w:r>
      <w:r w:rsidRPr="006D4839">
        <w:rPr>
          <w:rFonts w:ascii="Times New Roman" w:hAnsi="Times New Roman" w:cs="Times New Roman"/>
          <w:sz w:val="20"/>
          <w:szCs w:val="20"/>
        </w:rPr>
        <w:t xml:space="preserve"> 2010 году составил </w:t>
      </w:r>
      <w:r w:rsidR="00167871" w:rsidRPr="006D4839">
        <w:rPr>
          <w:rFonts w:ascii="Times New Roman" w:hAnsi="Times New Roman" w:cs="Times New Roman"/>
          <w:sz w:val="20"/>
          <w:szCs w:val="20"/>
        </w:rPr>
        <w:t>45,3</w:t>
      </w:r>
      <w:r w:rsidRPr="006D4839">
        <w:rPr>
          <w:rFonts w:ascii="Times New Roman" w:hAnsi="Times New Roman" w:cs="Times New Roman"/>
          <w:sz w:val="20"/>
          <w:szCs w:val="20"/>
        </w:rPr>
        <w:t xml:space="preserve"> процента, в 20</w:t>
      </w:r>
      <w:r w:rsidR="007A1C30" w:rsidRPr="006D4839">
        <w:rPr>
          <w:rFonts w:ascii="Times New Roman" w:hAnsi="Times New Roman" w:cs="Times New Roman"/>
          <w:sz w:val="20"/>
          <w:szCs w:val="20"/>
        </w:rPr>
        <w:t>11</w:t>
      </w:r>
      <w:r w:rsidRPr="006D4839">
        <w:rPr>
          <w:rFonts w:ascii="Times New Roman" w:hAnsi="Times New Roman" w:cs="Times New Roman"/>
          <w:sz w:val="20"/>
          <w:szCs w:val="20"/>
        </w:rPr>
        <w:t xml:space="preserve"> году – </w:t>
      </w:r>
      <w:r w:rsidR="00167871" w:rsidRPr="006D4839">
        <w:rPr>
          <w:rFonts w:ascii="Times New Roman" w:hAnsi="Times New Roman" w:cs="Times New Roman"/>
          <w:sz w:val="20"/>
          <w:szCs w:val="20"/>
        </w:rPr>
        <w:t>43,2</w:t>
      </w:r>
      <w:r w:rsidRPr="006D4839">
        <w:rPr>
          <w:rFonts w:ascii="Times New Roman" w:hAnsi="Times New Roman" w:cs="Times New Roman"/>
          <w:sz w:val="20"/>
          <w:szCs w:val="20"/>
        </w:rPr>
        <w:t xml:space="preserve"> процента, в 20</w:t>
      </w:r>
      <w:r w:rsidR="007A1C30" w:rsidRPr="006D4839">
        <w:rPr>
          <w:rFonts w:ascii="Times New Roman" w:hAnsi="Times New Roman" w:cs="Times New Roman"/>
          <w:sz w:val="20"/>
          <w:szCs w:val="20"/>
        </w:rPr>
        <w:t>12</w:t>
      </w:r>
      <w:r w:rsidRPr="006D4839">
        <w:rPr>
          <w:rFonts w:ascii="Times New Roman" w:hAnsi="Times New Roman" w:cs="Times New Roman"/>
          <w:sz w:val="20"/>
          <w:szCs w:val="20"/>
        </w:rPr>
        <w:t xml:space="preserve"> году – </w:t>
      </w:r>
      <w:r w:rsidR="00167871" w:rsidRPr="006D4839">
        <w:rPr>
          <w:rFonts w:ascii="Times New Roman" w:hAnsi="Times New Roman" w:cs="Times New Roman"/>
          <w:sz w:val="20"/>
          <w:szCs w:val="20"/>
        </w:rPr>
        <w:t>48,5</w:t>
      </w:r>
      <w:r w:rsidRPr="006D4839">
        <w:rPr>
          <w:rFonts w:ascii="Times New Roman" w:hAnsi="Times New Roman" w:cs="Times New Roman"/>
          <w:sz w:val="20"/>
          <w:szCs w:val="20"/>
        </w:rPr>
        <w:t xml:space="preserve"> процента, в 20</w:t>
      </w:r>
      <w:r w:rsidR="007A1C30" w:rsidRPr="006D4839">
        <w:rPr>
          <w:rFonts w:ascii="Times New Roman" w:hAnsi="Times New Roman" w:cs="Times New Roman"/>
          <w:sz w:val="20"/>
          <w:szCs w:val="20"/>
        </w:rPr>
        <w:t>13</w:t>
      </w:r>
      <w:r w:rsidRPr="006D4839">
        <w:rPr>
          <w:rFonts w:ascii="Times New Roman" w:hAnsi="Times New Roman" w:cs="Times New Roman"/>
          <w:sz w:val="20"/>
          <w:szCs w:val="20"/>
        </w:rPr>
        <w:t xml:space="preserve"> году – </w:t>
      </w:r>
      <w:r w:rsidR="00167871" w:rsidRPr="006D4839">
        <w:rPr>
          <w:rFonts w:ascii="Times New Roman" w:hAnsi="Times New Roman" w:cs="Times New Roman"/>
          <w:sz w:val="20"/>
          <w:szCs w:val="20"/>
        </w:rPr>
        <w:t>54,4</w:t>
      </w:r>
      <w:r w:rsidRPr="006D4839">
        <w:rPr>
          <w:rFonts w:ascii="Times New Roman" w:hAnsi="Times New Roman" w:cs="Times New Roman"/>
          <w:sz w:val="20"/>
          <w:szCs w:val="20"/>
        </w:rPr>
        <w:t xml:space="preserve">  процента, в 20</w:t>
      </w:r>
      <w:r w:rsidR="007A1C30" w:rsidRPr="006D4839">
        <w:rPr>
          <w:rFonts w:ascii="Times New Roman" w:hAnsi="Times New Roman" w:cs="Times New Roman"/>
          <w:sz w:val="20"/>
          <w:szCs w:val="20"/>
        </w:rPr>
        <w:t>14</w:t>
      </w:r>
      <w:r w:rsidRPr="006D4839">
        <w:rPr>
          <w:rFonts w:ascii="Times New Roman" w:hAnsi="Times New Roman" w:cs="Times New Roman"/>
          <w:sz w:val="20"/>
          <w:szCs w:val="20"/>
        </w:rPr>
        <w:t xml:space="preserve"> году -</w:t>
      </w:r>
      <w:r w:rsidR="00167871" w:rsidRPr="006D4839">
        <w:rPr>
          <w:rFonts w:ascii="Times New Roman" w:hAnsi="Times New Roman" w:cs="Times New Roman"/>
          <w:sz w:val="20"/>
          <w:szCs w:val="20"/>
        </w:rPr>
        <w:t xml:space="preserve"> 40,1</w:t>
      </w:r>
      <w:r w:rsidRPr="006D4839">
        <w:rPr>
          <w:rFonts w:ascii="Times New Roman" w:hAnsi="Times New Roman" w:cs="Times New Roman"/>
          <w:sz w:val="20"/>
          <w:szCs w:val="20"/>
        </w:rPr>
        <w:t xml:space="preserve"> процента и в 20</w:t>
      </w:r>
      <w:r w:rsidR="007A1C30" w:rsidRPr="006D4839">
        <w:rPr>
          <w:rFonts w:ascii="Times New Roman" w:hAnsi="Times New Roman" w:cs="Times New Roman"/>
          <w:sz w:val="20"/>
          <w:szCs w:val="20"/>
        </w:rPr>
        <w:t>15</w:t>
      </w:r>
      <w:r w:rsidRPr="006D4839">
        <w:rPr>
          <w:rFonts w:ascii="Times New Roman" w:hAnsi="Times New Roman" w:cs="Times New Roman"/>
          <w:sz w:val="20"/>
          <w:szCs w:val="20"/>
        </w:rPr>
        <w:t xml:space="preserve"> году </w:t>
      </w:r>
      <w:r w:rsidR="00167871" w:rsidRPr="006D4839">
        <w:rPr>
          <w:rFonts w:ascii="Times New Roman" w:hAnsi="Times New Roman" w:cs="Times New Roman"/>
          <w:sz w:val="20"/>
          <w:szCs w:val="20"/>
        </w:rPr>
        <w:t>44,5</w:t>
      </w:r>
      <w:r w:rsidRPr="006D4839">
        <w:rPr>
          <w:rFonts w:ascii="Times New Roman" w:hAnsi="Times New Roman" w:cs="Times New Roman"/>
          <w:sz w:val="20"/>
          <w:szCs w:val="20"/>
        </w:rPr>
        <w:t xml:space="preserve"> –  процента.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Безвозмездные поступления с федерального уровня осуществлялись в виде дотаций, субвенций, субсидий. Доля всех безвозмездных поступлений в  общем объеме доходов консолидированного бюджета в 201</w:t>
      </w:r>
      <w:r w:rsidR="007A1C30" w:rsidRPr="006D4839">
        <w:rPr>
          <w:rFonts w:ascii="Times New Roman" w:hAnsi="Times New Roman" w:cs="Times New Roman"/>
          <w:sz w:val="20"/>
          <w:szCs w:val="20"/>
        </w:rPr>
        <w:t>5</w:t>
      </w:r>
      <w:r w:rsidRPr="006D4839">
        <w:rPr>
          <w:rFonts w:ascii="Times New Roman" w:hAnsi="Times New Roman" w:cs="Times New Roman"/>
          <w:sz w:val="20"/>
          <w:szCs w:val="20"/>
        </w:rPr>
        <w:t xml:space="preserve"> году составила </w:t>
      </w:r>
      <w:r w:rsidR="008E65F7" w:rsidRPr="006D4839">
        <w:rPr>
          <w:rFonts w:ascii="Times New Roman" w:hAnsi="Times New Roman" w:cs="Times New Roman"/>
          <w:sz w:val="20"/>
          <w:szCs w:val="20"/>
        </w:rPr>
        <w:t>71,6</w:t>
      </w:r>
      <w:r w:rsidRPr="006D4839">
        <w:rPr>
          <w:rFonts w:ascii="Times New Roman" w:hAnsi="Times New Roman" w:cs="Times New Roman"/>
          <w:sz w:val="20"/>
          <w:szCs w:val="20"/>
        </w:rPr>
        <w:t xml:space="preserve"> процента, что ниже уровня 20</w:t>
      </w:r>
      <w:r w:rsidR="007A1C30" w:rsidRPr="006D4839">
        <w:rPr>
          <w:rFonts w:ascii="Times New Roman" w:hAnsi="Times New Roman" w:cs="Times New Roman"/>
          <w:sz w:val="20"/>
          <w:szCs w:val="20"/>
        </w:rPr>
        <w:t>14</w:t>
      </w:r>
      <w:r w:rsidRPr="006D4839">
        <w:rPr>
          <w:rFonts w:ascii="Times New Roman" w:hAnsi="Times New Roman" w:cs="Times New Roman"/>
          <w:sz w:val="20"/>
          <w:szCs w:val="20"/>
        </w:rPr>
        <w:t xml:space="preserve"> года на </w:t>
      </w:r>
      <w:r w:rsidR="008E65F7" w:rsidRPr="006D4839">
        <w:rPr>
          <w:rFonts w:ascii="Times New Roman" w:hAnsi="Times New Roman" w:cs="Times New Roman"/>
          <w:sz w:val="20"/>
          <w:szCs w:val="20"/>
        </w:rPr>
        <w:t>0</w:t>
      </w:r>
      <w:r w:rsidRPr="006D4839">
        <w:rPr>
          <w:rFonts w:ascii="Times New Roman" w:hAnsi="Times New Roman" w:cs="Times New Roman"/>
          <w:sz w:val="20"/>
          <w:szCs w:val="20"/>
        </w:rPr>
        <w:t xml:space="preserve">,6 процента.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Расходы социальной направленности </w:t>
      </w:r>
      <w:r w:rsidR="00167871" w:rsidRPr="006D4839">
        <w:rPr>
          <w:rFonts w:ascii="Times New Roman" w:hAnsi="Times New Roman" w:cs="Times New Roman"/>
          <w:sz w:val="20"/>
          <w:szCs w:val="20"/>
        </w:rPr>
        <w:t xml:space="preserve">на протяжении целого ряда лет </w:t>
      </w:r>
      <w:r w:rsidRPr="006D4839">
        <w:rPr>
          <w:rFonts w:ascii="Times New Roman" w:hAnsi="Times New Roman" w:cs="Times New Roman"/>
          <w:sz w:val="20"/>
          <w:szCs w:val="20"/>
        </w:rPr>
        <w:t xml:space="preserve">составляют более половины всех расходов консолидированного бюджета муниципального района.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Наибольшая часть расходов бюджета муниципального района в 201</w:t>
      </w:r>
      <w:r w:rsidR="007A1C30" w:rsidRPr="006D4839">
        <w:rPr>
          <w:rFonts w:ascii="Times New Roman" w:hAnsi="Times New Roman" w:cs="Times New Roman"/>
          <w:sz w:val="20"/>
          <w:szCs w:val="20"/>
        </w:rPr>
        <w:t>5</w:t>
      </w:r>
      <w:r w:rsidRPr="006D4839">
        <w:rPr>
          <w:rFonts w:ascii="Times New Roman" w:hAnsi="Times New Roman" w:cs="Times New Roman"/>
          <w:sz w:val="20"/>
          <w:szCs w:val="20"/>
        </w:rPr>
        <w:t xml:space="preserve"> году была направлена на поддержку образования (</w:t>
      </w:r>
      <w:r w:rsidR="008E65F7" w:rsidRPr="006D4839">
        <w:rPr>
          <w:rFonts w:ascii="Times New Roman" w:hAnsi="Times New Roman" w:cs="Times New Roman"/>
          <w:sz w:val="20"/>
          <w:szCs w:val="20"/>
        </w:rPr>
        <w:t>6</w:t>
      </w:r>
      <w:r w:rsidRPr="006D4839">
        <w:rPr>
          <w:rFonts w:ascii="Times New Roman" w:hAnsi="Times New Roman" w:cs="Times New Roman"/>
          <w:sz w:val="20"/>
          <w:szCs w:val="20"/>
        </w:rPr>
        <w:t>9,</w:t>
      </w:r>
      <w:r w:rsidR="008E65F7" w:rsidRPr="006D4839">
        <w:rPr>
          <w:rFonts w:ascii="Times New Roman" w:hAnsi="Times New Roman" w:cs="Times New Roman"/>
          <w:sz w:val="20"/>
          <w:szCs w:val="20"/>
        </w:rPr>
        <w:t>7</w:t>
      </w:r>
      <w:r w:rsidRPr="006D4839">
        <w:rPr>
          <w:rFonts w:ascii="Times New Roman" w:hAnsi="Times New Roman" w:cs="Times New Roman"/>
          <w:sz w:val="20"/>
          <w:szCs w:val="20"/>
        </w:rPr>
        <w:t xml:space="preserve"> процента)</w:t>
      </w:r>
      <w:r w:rsidR="008E65F7" w:rsidRPr="006D4839">
        <w:rPr>
          <w:rFonts w:ascii="Times New Roman" w:hAnsi="Times New Roman" w:cs="Times New Roman"/>
          <w:sz w:val="20"/>
          <w:szCs w:val="20"/>
        </w:rPr>
        <w:t xml:space="preserve">, культуры (6,7 процента), сферы ЖКХ (4,6 процента) </w:t>
      </w:r>
      <w:r w:rsidRPr="006D4839">
        <w:rPr>
          <w:rFonts w:ascii="Times New Roman" w:hAnsi="Times New Roman" w:cs="Times New Roman"/>
          <w:sz w:val="20"/>
          <w:szCs w:val="20"/>
        </w:rPr>
        <w:t>и социальн</w:t>
      </w:r>
      <w:r w:rsidR="008E65F7" w:rsidRPr="006D4839">
        <w:rPr>
          <w:rFonts w:ascii="Times New Roman" w:hAnsi="Times New Roman" w:cs="Times New Roman"/>
          <w:sz w:val="20"/>
          <w:szCs w:val="20"/>
        </w:rPr>
        <w:t>ой</w:t>
      </w:r>
      <w:r w:rsidRPr="006D4839">
        <w:rPr>
          <w:rFonts w:ascii="Times New Roman" w:hAnsi="Times New Roman" w:cs="Times New Roman"/>
          <w:sz w:val="20"/>
          <w:szCs w:val="20"/>
        </w:rPr>
        <w:t xml:space="preserve"> политик</w:t>
      </w:r>
      <w:r w:rsidR="008E65F7" w:rsidRPr="006D4839">
        <w:rPr>
          <w:rFonts w:ascii="Times New Roman" w:hAnsi="Times New Roman" w:cs="Times New Roman"/>
          <w:sz w:val="20"/>
          <w:szCs w:val="20"/>
        </w:rPr>
        <w:t>и</w:t>
      </w:r>
      <w:r w:rsidRPr="006D4839">
        <w:rPr>
          <w:rFonts w:ascii="Times New Roman" w:hAnsi="Times New Roman" w:cs="Times New Roman"/>
          <w:sz w:val="20"/>
          <w:szCs w:val="20"/>
        </w:rPr>
        <w:t xml:space="preserve"> (</w:t>
      </w:r>
      <w:r w:rsidR="008E65F7" w:rsidRPr="006D4839">
        <w:rPr>
          <w:rFonts w:ascii="Times New Roman" w:hAnsi="Times New Roman" w:cs="Times New Roman"/>
          <w:sz w:val="20"/>
          <w:szCs w:val="20"/>
        </w:rPr>
        <w:t>2,7</w:t>
      </w:r>
      <w:r w:rsidRPr="006D4839">
        <w:rPr>
          <w:rFonts w:ascii="Times New Roman" w:hAnsi="Times New Roman" w:cs="Times New Roman"/>
          <w:sz w:val="20"/>
          <w:szCs w:val="20"/>
        </w:rPr>
        <w:t xml:space="preserve"> процента).</w:t>
      </w:r>
    </w:p>
    <w:p w:rsidR="00013E44" w:rsidRPr="006D4839" w:rsidRDefault="00013E44" w:rsidP="007F47BE">
      <w:pPr>
        <w:pStyle w:val="affff0"/>
        <w:tabs>
          <w:tab w:val="left" w:pos="896"/>
        </w:tabs>
        <w:ind w:firstLine="709"/>
        <w:rPr>
          <w:rFonts w:ascii="Times New Roman" w:hAnsi="Times New Roman" w:cs="Times New Roman"/>
          <w:b/>
          <w:sz w:val="20"/>
          <w:szCs w:val="20"/>
        </w:rPr>
      </w:pPr>
      <w:r w:rsidRPr="006D4839">
        <w:rPr>
          <w:rFonts w:ascii="Times New Roman" w:hAnsi="Times New Roman" w:cs="Times New Roman"/>
          <w:b/>
          <w:sz w:val="20"/>
          <w:szCs w:val="20"/>
        </w:rPr>
        <w:t>Финансовые результаты деятельности организаций</w:t>
      </w:r>
      <w:r w:rsidR="00C057D0" w:rsidRPr="006D4839">
        <w:rPr>
          <w:rFonts w:ascii="Times New Roman" w:hAnsi="Times New Roman" w:cs="Times New Roman"/>
          <w:b/>
          <w:sz w:val="20"/>
          <w:szCs w:val="20"/>
        </w:rPr>
        <w:t>.</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Сальдированный финансовый результат организаций муниципального района</w:t>
      </w:r>
      <w:r w:rsidR="00360048" w:rsidRPr="006D4839">
        <w:rPr>
          <w:rFonts w:ascii="Times New Roman" w:hAnsi="Times New Roman" w:cs="Times New Roman"/>
          <w:sz w:val="20"/>
          <w:szCs w:val="20"/>
        </w:rPr>
        <w:t xml:space="preserve"> (без субъектов малого </w:t>
      </w:r>
      <w:r w:rsidR="000215F4" w:rsidRPr="006D4839">
        <w:rPr>
          <w:rFonts w:ascii="Times New Roman" w:hAnsi="Times New Roman" w:cs="Times New Roman"/>
          <w:sz w:val="20"/>
          <w:szCs w:val="20"/>
        </w:rPr>
        <w:t>предпринимательства</w:t>
      </w:r>
      <w:r w:rsidR="00360048" w:rsidRPr="006D4839">
        <w:rPr>
          <w:rFonts w:ascii="Times New Roman" w:hAnsi="Times New Roman" w:cs="Times New Roman"/>
          <w:sz w:val="20"/>
          <w:szCs w:val="20"/>
        </w:rPr>
        <w:t>) по основным видам экономической деятельности</w:t>
      </w:r>
      <w:r w:rsidRPr="006D4839">
        <w:rPr>
          <w:rFonts w:ascii="Times New Roman" w:hAnsi="Times New Roman" w:cs="Times New Roman"/>
          <w:sz w:val="20"/>
          <w:szCs w:val="20"/>
        </w:rPr>
        <w:t xml:space="preserve"> на протяжении </w:t>
      </w:r>
      <w:r w:rsidR="00EF2512" w:rsidRPr="006D4839">
        <w:rPr>
          <w:rFonts w:ascii="Times New Roman" w:hAnsi="Times New Roman" w:cs="Times New Roman"/>
          <w:sz w:val="20"/>
          <w:szCs w:val="20"/>
        </w:rPr>
        <w:t>ряда</w:t>
      </w:r>
      <w:r w:rsidRPr="006D4839">
        <w:rPr>
          <w:rFonts w:ascii="Times New Roman" w:hAnsi="Times New Roman" w:cs="Times New Roman"/>
          <w:sz w:val="20"/>
          <w:szCs w:val="20"/>
        </w:rPr>
        <w:t xml:space="preserve"> лет складывался стабильно положительный. Доля убыточных организаций снизилась с 20</w:t>
      </w:r>
      <w:r w:rsidR="0093596D" w:rsidRPr="006D4839">
        <w:rPr>
          <w:rFonts w:ascii="Times New Roman" w:hAnsi="Times New Roman" w:cs="Times New Roman"/>
          <w:sz w:val="20"/>
          <w:szCs w:val="20"/>
        </w:rPr>
        <w:t>10</w:t>
      </w:r>
      <w:r w:rsidRPr="006D4839">
        <w:rPr>
          <w:rFonts w:ascii="Times New Roman" w:hAnsi="Times New Roman" w:cs="Times New Roman"/>
          <w:sz w:val="20"/>
          <w:szCs w:val="20"/>
        </w:rPr>
        <w:t xml:space="preserve"> по 201</w:t>
      </w:r>
      <w:r w:rsidR="0093596D" w:rsidRPr="006D4839">
        <w:rPr>
          <w:rFonts w:ascii="Times New Roman" w:hAnsi="Times New Roman" w:cs="Times New Roman"/>
          <w:sz w:val="20"/>
          <w:szCs w:val="20"/>
        </w:rPr>
        <w:t>5</w:t>
      </w:r>
      <w:r w:rsidRPr="006D4839">
        <w:rPr>
          <w:rFonts w:ascii="Times New Roman" w:hAnsi="Times New Roman" w:cs="Times New Roman"/>
          <w:sz w:val="20"/>
          <w:szCs w:val="20"/>
        </w:rPr>
        <w:t xml:space="preserve"> годы с </w:t>
      </w:r>
      <w:r w:rsidR="00EF2512" w:rsidRPr="006D4839">
        <w:rPr>
          <w:rFonts w:ascii="Times New Roman" w:hAnsi="Times New Roman" w:cs="Times New Roman"/>
          <w:sz w:val="20"/>
          <w:szCs w:val="20"/>
        </w:rPr>
        <w:t>70,0</w:t>
      </w:r>
      <w:r w:rsidRPr="006D4839">
        <w:rPr>
          <w:rFonts w:ascii="Times New Roman" w:hAnsi="Times New Roman" w:cs="Times New Roman"/>
          <w:sz w:val="20"/>
          <w:szCs w:val="20"/>
        </w:rPr>
        <w:t xml:space="preserve"> до </w:t>
      </w:r>
      <w:r w:rsidR="00EF2512" w:rsidRPr="006D4839">
        <w:rPr>
          <w:rFonts w:ascii="Times New Roman" w:hAnsi="Times New Roman" w:cs="Times New Roman"/>
          <w:sz w:val="20"/>
          <w:szCs w:val="20"/>
        </w:rPr>
        <w:t>37,5</w:t>
      </w:r>
      <w:r w:rsidRPr="006D4839">
        <w:rPr>
          <w:rFonts w:ascii="Times New Roman" w:hAnsi="Times New Roman" w:cs="Times New Roman"/>
          <w:sz w:val="20"/>
          <w:szCs w:val="20"/>
        </w:rPr>
        <w:t xml:space="preserve"> процентов.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формировании прибыли на долю обрабатывающих производств в 201</w:t>
      </w:r>
      <w:r w:rsidR="0093596D" w:rsidRPr="006D4839">
        <w:rPr>
          <w:rFonts w:ascii="Times New Roman" w:hAnsi="Times New Roman" w:cs="Times New Roman"/>
          <w:sz w:val="20"/>
          <w:szCs w:val="20"/>
        </w:rPr>
        <w:t>5</w:t>
      </w:r>
      <w:r w:rsidRPr="006D4839">
        <w:rPr>
          <w:rFonts w:ascii="Times New Roman" w:hAnsi="Times New Roman" w:cs="Times New Roman"/>
          <w:sz w:val="20"/>
          <w:szCs w:val="20"/>
        </w:rPr>
        <w:t xml:space="preserve"> году приходилось </w:t>
      </w:r>
      <w:r w:rsidR="000215F4" w:rsidRPr="006D4839">
        <w:rPr>
          <w:rFonts w:ascii="Times New Roman" w:hAnsi="Times New Roman" w:cs="Times New Roman"/>
          <w:sz w:val="20"/>
          <w:szCs w:val="20"/>
        </w:rPr>
        <w:t>50,6</w:t>
      </w:r>
      <w:r w:rsidRPr="006D4839">
        <w:rPr>
          <w:rFonts w:ascii="Times New Roman" w:hAnsi="Times New Roman" w:cs="Times New Roman"/>
          <w:sz w:val="20"/>
          <w:szCs w:val="20"/>
        </w:rPr>
        <w:t xml:space="preserve"> процента (в 20</w:t>
      </w:r>
      <w:r w:rsidR="0093596D" w:rsidRPr="006D4839">
        <w:rPr>
          <w:rFonts w:ascii="Times New Roman" w:hAnsi="Times New Roman" w:cs="Times New Roman"/>
          <w:sz w:val="20"/>
          <w:szCs w:val="20"/>
        </w:rPr>
        <w:t>14</w:t>
      </w:r>
      <w:r w:rsidRPr="006D4839">
        <w:rPr>
          <w:rFonts w:ascii="Times New Roman" w:hAnsi="Times New Roman" w:cs="Times New Roman"/>
          <w:sz w:val="20"/>
          <w:szCs w:val="20"/>
        </w:rPr>
        <w:t xml:space="preserve"> году – </w:t>
      </w:r>
      <w:r w:rsidR="000215F4" w:rsidRPr="006D4839">
        <w:rPr>
          <w:rFonts w:ascii="Times New Roman" w:hAnsi="Times New Roman" w:cs="Times New Roman"/>
          <w:sz w:val="20"/>
          <w:szCs w:val="20"/>
        </w:rPr>
        <w:t>15,6</w:t>
      </w:r>
      <w:r w:rsidRPr="006D4839">
        <w:rPr>
          <w:rFonts w:ascii="Times New Roman" w:hAnsi="Times New Roman" w:cs="Times New Roman"/>
          <w:sz w:val="20"/>
          <w:szCs w:val="20"/>
        </w:rPr>
        <w:t xml:space="preserve"> процентов) прибыли рентабельно работающих организаций. </w:t>
      </w:r>
    </w:p>
    <w:p w:rsidR="00013E44" w:rsidRPr="006D4839" w:rsidRDefault="00013E44" w:rsidP="007F47BE">
      <w:pPr>
        <w:pStyle w:val="affff0"/>
        <w:tabs>
          <w:tab w:val="left" w:pos="896"/>
        </w:tabs>
        <w:ind w:firstLine="709"/>
        <w:rPr>
          <w:rFonts w:ascii="Times New Roman" w:hAnsi="Times New Roman" w:cs="Times New Roman"/>
          <w:b/>
          <w:sz w:val="20"/>
          <w:szCs w:val="20"/>
        </w:rPr>
      </w:pPr>
      <w:r w:rsidRPr="006D4839">
        <w:rPr>
          <w:rFonts w:ascii="Times New Roman" w:hAnsi="Times New Roman" w:cs="Times New Roman"/>
          <w:b/>
          <w:sz w:val="20"/>
          <w:szCs w:val="20"/>
        </w:rPr>
        <w:t>Состояние платежей и расчетов в организациях</w:t>
      </w:r>
      <w:r w:rsidR="00C057D0" w:rsidRPr="006D4839">
        <w:rPr>
          <w:rFonts w:ascii="Times New Roman" w:hAnsi="Times New Roman" w:cs="Times New Roman"/>
          <w:b/>
          <w:sz w:val="20"/>
          <w:szCs w:val="20"/>
        </w:rPr>
        <w:t>.</w:t>
      </w:r>
    </w:p>
    <w:p w:rsidR="0072438E" w:rsidRPr="006D4839" w:rsidRDefault="0072438E"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На 01.01.2016 год кредиторская задолженность организаций возросла по сравнению  с 2014 годом в 1,9 раза и составила – 1329,5 млн.</w:t>
      </w:r>
      <w:r w:rsidR="002B4E34" w:rsidRPr="006D4839">
        <w:rPr>
          <w:rFonts w:ascii="Times New Roman" w:hAnsi="Times New Roman" w:cs="Times New Roman"/>
          <w:sz w:val="20"/>
          <w:szCs w:val="20"/>
        </w:rPr>
        <w:t xml:space="preserve"> </w:t>
      </w:r>
      <w:r w:rsidRPr="006D4839">
        <w:rPr>
          <w:rFonts w:ascii="Times New Roman" w:hAnsi="Times New Roman" w:cs="Times New Roman"/>
          <w:sz w:val="20"/>
          <w:szCs w:val="20"/>
        </w:rPr>
        <w:t>руб., из неё на просроченную приходится – 2,0%.</w:t>
      </w:r>
    </w:p>
    <w:p w:rsidR="0072438E" w:rsidRPr="006D4839" w:rsidRDefault="0072438E"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 Задолженность по полученным кредитам банков и займов организаций составила 1367,9 млн.</w:t>
      </w:r>
      <w:r w:rsidR="002B4E34" w:rsidRPr="006D4839">
        <w:rPr>
          <w:rFonts w:ascii="Times New Roman" w:hAnsi="Times New Roman" w:cs="Times New Roman"/>
          <w:sz w:val="20"/>
          <w:szCs w:val="20"/>
        </w:rPr>
        <w:t xml:space="preserve"> </w:t>
      </w:r>
      <w:r w:rsidRPr="006D4839">
        <w:rPr>
          <w:rFonts w:ascii="Times New Roman" w:hAnsi="Times New Roman" w:cs="Times New Roman"/>
          <w:sz w:val="20"/>
          <w:szCs w:val="20"/>
        </w:rPr>
        <w:t>руб.</w:t>
      </w:r>
      <w:r w:rsidR="004D2D6B" w:rsidRPr="006D4839">
        <w:rPr>
          <w:rFonts w:ascii="Times New Roman" w:hAnsi="Times New Roman" w:cs="Times New Roman"/>
          <w:sz w:val="20"/>
          <w:szCs w:val="20"/>
        </w:rPr>
        <w:t xml:space="preserve">, </w:t>
      </w:r>
      <w:r w:rsidR="002B4E34" w:rsidRPr="006D4839">
        <w:rPr>
          <w:rFonts w:ascii="Times New Roman" w:hAnsi="Times New Roman" w:cs="Times New Roman"/>
          <w:sz w:val="20"/>
          <w:szCs w:val="20"/>
        </w:rPr>
        <w:t>просроченная</w:t>
      </w:r>
      <w:r w:rsidR="004D2D6B" w:rsidRPr="006D4839">
        <w:rPr>
          <w:rFonts w:ascii="Times New Roman" w:hAnsi="Times New Roman" w:cs="Times New Roman"/>
          <w:sz w:val="20"/>
          <w:szCs w:val="20"/>
        </w:rPr>
        <w:t xml:space="preserve"> задолженность отсутс</w:t>
      </w:r>
      <w:r w:rsidR="003A0392" w:rsidRPr="006D4839">
        <w:rPr>
          <w:rFonts w:ascii="Times New Roman" w:hAnsi="Times New Roman" w:cs="Times New Roman"/>
          <w:sz w:val="20"/>
          <w:szCs w:val="20"/>
        </w:rPr>
        <w:t>т</w:t>
      </w:r>
      <w:r w:rsidR="004D2D6B" w:rsidRPr="006D4839">
        <w:rPr>
          <w:rFonts w:ascii="Times New Roman" w:hAnsi="Times New Roman" w:cs="Times New Roman"/>
          <w:sz w:val="20"/>
          <w:szCs w:val="20"/>
        </w:rPr>
        <w:t>вовала.</w:t>
      </w:r>
    </w:p>
    <w:p w:rsidR="00102630" w:rsidRPr="006D4839" w:rsidRDefault="00102630"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Дебиторская задолженность организаций на 1.01.2016 года составила 1517,9 млн.</w:t>
      </w:r>
      <w:r w:rsidR="00DE3BCE" w:rsidRPr="006D4839">
        <w:rPr>
          <w:rFonts w:ascii="Times New Roman" w:hAnsi="Times New Roman" w:cs="Times New Roman"/>
          <w:sz w:val="20"/>
          <w:szCs w:val="20"/>
        </w:rPr>
        <w:t xml:space="preserve"> </w:t>
      </w:r>
      <w:r w:rsidRPr="006D4839">
        <w:rPr>
          <w:rFonts w:ascii="Times New Roman" w:hAnsi="Times New Roman" w:cs="Times New Roman"/>
          <w:sz w:val="20"/>
          <w:szCs w:val="20"/>
        </w:rPr>
        <w:t>руб., просроченная задолженность отсутствовала.</w:t>
      </w:r>
    </w:p>
    <w:p w:rsidR="00102630"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201</w:t>
      </w:r>
      <w:r w:rsidR="00582385" w:rsidRPr="006D4839">
        <w:rPr>
          <w:rFonts w:ascii="Times New Roman" w:hAnsi="Times New Roman" w:cs="Times New Roman"/>
          <w:sz w:val="20"/>
          <w:szCs w:val="20"/>
        </w:rPr>
        <w:t>5</w:t>
      </w:r>
      <w:r w:rsidRPr="006D4839">
        <w:rPr>
          <w:rFonts w:ascii="Times New Roman" w:hAnsi="Times New Roman" w:cs="Times New Roman"/>
          <w:sz w:val="20"/>
          <w:szCs w:val="20"/>
        </w:rPr>
        <w:t xml:space="preserve"> году по срав</w:t>
      </w:r>
      <w:r w:rsidR="00102630" w:rsidRPr="006D4839">
        <w:rPr>
          <w:rFonts w:ascii="Times New Roman" w:hAnsi="Times New Roman" w:cs="Times New Roman"/>
          <w:sz w:val="20"/>
          <w:szCs w:val="20"/>
        </w:rPr>
        <w:t>нению с 2014 годом объем дебиторской задолженности увеличился в 1,8 раза.</w:t>
      </w:r>
    </w:p>
    <w:p w:rsidR="006D4839" w:rsidRDefault="006D4839" w:rsidP="007F47BE">
      <w:pPr>
        <w:pStyle w:val="affff0"/>
        <w:tabs>
          <w:tab w:val="left" w:pos="896"/>
        </w:tabs>
        <w:ind w:firstLine="709"/>
        <w:rPr>
          <w:rFonts w:ascii="Times New Roman" w:hAnsi="Times New Roman" w:cs="Times New Roman"/>
          <w:sz w:val="20"/>
          <w:szCs w:val="20"/>
        </w:rPr>
      </w:pPr>
    </w:p>
    <w:p w:rsidR="00013E44" w:rsidRPr="006D4839" w:rsidRDefault="00013E44" w:rsidP="007F47BE">
      <w:pPr>
        <w:pStyle w:val="affff0"/>
        <w:tabs>
          <w:tab w:val="left" w:pos="896"/>
        </w:tabs>
        <w:ind w:firstLine="709"/>
        <w:rPr>
          <w:rFonts w:ascii="Times New Roman" w:hAnsi="Times New Roman" w:cs="Times New Roman"/>
          <w:b/>
          <w:bCs/>
          <w:sz w:val="20"/>
          <w:szCs w:val="20"/>
        </w:rPr>
      </w:pPr>
      <w:r w:rsidRPr="006D4839">
        <w:rPr>
          <w:rFonts w:ascii="Times New Roman" w:hAnsi="Times New Roman" w:cs="Times New Roman"/>
          <w:sz w:val="20"/>
          <w:szCs w:val="20"/>
        </w:rPr>
        <w:lastRenderedPageBreak/>
        <w:t xml:space="preserve"> </w:t>
      </w:r>
      <w:r w:rsidRPr="006D4839">
        <w:rPr>
          <w:rFonts w:ascii="Times New Roman" w:hAnsi="Times New Roman" w:cs="Times New Roman"/>
          <w:b/>
          <w:bCs/>
          <w:sz w:val="20"/>
          <w:szCs w:val="20"/>
        </w:rPr>
        <w:t xml:space="preserve">1.8. Анализ </w:t>
      </w:r>
      <w:proofErr w:type="spellStart"/>
      <w:r w:rsidRPr="006D4839">
        <w:rPr>
          <w:rFonts w:ascii="Times New Roman" w:hAnsi="Times New Roman" w:cs="Times New Roman"/>
          <w:b/>
          <w:bCs/>
          <w:sz w:val="20"/>
          <w:szCs w:val="20"/>
        </w:rPr>
        <w:t>бизнес-климата</w:t>
      </w:r>
      <w:proofErr w:type="spellEnd"/>
      <w:r w:rsidRPr="006D4839">
        <w:rPr>
          <w:rFonts w:ascii="Times New Roman" w:hAnsi="Times New Roman" w:cs="Times New Roman"/>
          <w:b/>
          <w:bCs/>
          <w:sz w:val="20"/>
          <w:szCs w:val="20"/>
        </w:rPr>
        <w:t xml:space="preserve"> и инновационного потенциала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числе принципиальных по важности критериев экономической политики муниципального района можно выделить следующие: </w:t>
      </w:r>
    </w:p>
    <w:p w:rsidR="00013E44" w:rsidRPr="006D4839" w:rsidRDefault="006E3F33" w:rsidP="007F47BE">
      <w:pPr>
        <w:pStyle w:val="affff0"/>
        <w:tabs>
          <w:tab w:val="left" w:pos="896"/>
          <w:tab w:val="left" w:pos="1134"/>
        </w:tabs>
        <w:ind w:firstLine="709"/>
        <w:rPr>
          <w:rFonts w:ascii="Times New Roman" w:hAnsi="Times New Roman" w:cs="Times New Roman"/>
          <w:sz w:val="20"/>
          <w:szCs w:val="20"/>
        </w:rPr>
      </w:pPr>
      <w:r w:rsidRPr="006D4839">
        <w:rPr>
          <w:rFonts w:ascii="Times New Roman" w:hAnsi="Times New Roman" w:cs="Times New Roman"/>
          <w:sz w:val="20"/>
          <w:szCs w:val="20"/>
        </w:rPr>
        <w:t>1.</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Последовательность и непрерывность экономических преобразований, проводимых в муниципальном районе. </w:t>
      </w:r>
    </w:p>
    <w:p w:rsidR="00013E44" w:rsidRPr="006D4839" w:rsidRDefault="006E3F33" w:rsidP="007F47BE">
      <w:pPr>
        <w:pStyle w:val="affff0"/>
        <w:tabs>
          <w:tab w:val="left" w:pos="896"/>
          <w:tab w:val="left" w:pos="1134"/>
        </w:tabs>
        <w:ind w:firstLine="709"/>
        <w:rPr>
          <w:rFonts w:ascii="Times New Roman" w:hAnsi="Times New Roman" w:cs="Times New Roman"/>
          <w:sz w:val="20"/>
          <w:szCs w:val="20"/>
        </w:rPr>
      </w:pPr>
      <w:r w:rsidRPr="006D4839">
        <w:rPr>
          <w:rFonts w:ascii="Times New Roman" w:hAnsi="Times New Roman" w:cs="Times New Roman"/>
          <w:sz w:val="20"/>
          <w:szCs w:val="20"/>
        </w:rPr>
        <w:t>2.</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Применение нормативных правовых актов области, предусматривающих предоставление налоговых льгот по региональным налогам. </w:t>
      </w:r>
    </w:p>
    <w:p w:rsidR="00013E44" w:rsidRPr="006D4839" w:rsidRDefault="006E3F33" w:rsidP="007F47BE">
      <w:pPr>
        <w:pStyle w:val="affff0"/>
        <w:tabs>
          <w:tab w:val="left" w:pos="896"/>
          <w:tab w:val="left" w:pos="1134"/>
        </w:tabs>
        <w:ind w:firstLine="709"/>
        <w:rPr>
          <w:rFonts w:ascii="Times New Roman" w:hAnsi="Times New Roman" w:cs="Times New Roman"/>
          <w:sz w:val="20"/>
          <w:szCs w:val="20"/>
        </w:rPr>
      </w:pPr>
      <w:r w:rsidRPr="006D4839">
        <w:rPr>
          <w:rFonts w:ascii="Times New Roman" w:hAnsi="Times New Roman" w:cs="Times New Roman"/>
          <w:sz w:val="20"/>
          <w:szCs w:val="20"/>
        </w:rPr>
        <w:t>3.</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Применение правила о не</w:t>
      </w:r>
      <w:r w:rsidR="00DE3BCE" w:rsidRPr="006D4839">
        <w:rPr>
          <w:rFonts w:ascii="Times New Roman" w:hAnsi="Times New Roman" w:cs="Times New Roman"/>
          <w:sz w:val="20"/>
          <w:szCs w:val="20"/>
        </w:rPr>
        <w:t xml:space="preserve"> </w:t>
      </w:r>
      <w:r w:rsidR="00013E44" w:rsidRPr="006D4839">
        <w:rPr>
          <w:rFonts w:ascii="Times New Roman" w:hAnsi="Times New Roman" w:cs="Times New Roman"/>
          <w:sz w:val="20"/>
          <w:szCs w:val="20"/>
        </w:rPr>
        <w:t xml:space="preserve">ухудшении условий для уже работающего на рынке инвестора. </w:t>
      </w:r>
    </w:p>
    <w:p w:rsidR="00013E44" w:rsidRPr="006D4839" w:rsidRDefault="006E3F33" w:rsidP="007F47BE">
      <w:pPr>
        <w:pStyle w:val="affff0"/>
        <w:tabs>
          <w:tab w:val="left" w:pos="896"/>
          <w:tab w:val="left" w:pos="1134"/>
        </w:tabs>
        <w:ind w:firstLine="709"/>
        <w:rPr>
          <w:rFonts w:ascii="Times New Roman" w:hAnsi="Times New Roman" w:cs="Times New Roman"/>
          <w:sz w:val="20"/>
          <w:szCs w:val="20"/>
        </w:rPr>
      </w:pPr>
      <w:r w:rsidRPr="006D4839">
        <w:rPr>
          <w:rFonts w:ascii="Times New Roman" w:hAnsi="Times New Roman" w:cs="Times New Roman"/>
          <w:sz w:val="20"/>
          <w:szCs w:val="20"/>
        </w:rPr>
        <w:t>4.</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Действие налоговых льгот по</w:t>
      </w:r>
      <w:r w:rsidR="00D16824" w:rsidRPr="006D4839">
        <w:rPr>
          <w:rFonts w:ascii="Times New Roman" w:hAnsi="Times New Roman" w:cs="Times New Roman"/>
          <w:sz w:val="20"/>
          <w:szCs w:val="20"/>
        </w:rPr>
        <w:t xml:space="preserve"> земельному налогу для инвесторов, реализующих инвестиционный проекты на территории района</w:t>
      </w:r>
      <w:r w:rsidR="00013E44" w:rsidRPr="006D4839">
        <w:rPr>
          <w:rFonts w:ascii="Times New Roman" w:hAnsi="Times New Roman" w:cs="Times New Roman"/>
          <w:sz w:val="20"/>
          <w:szCs w:val="20"/>
        </w:rPr>
        <w:t xml:space="preserve">. </w:t>
      </w:r>
    </w:p>
    <w:p w:rsidR="00013E44" w:rsidRPr="006D4839" w:rsidRDefault="006E3F33" w:rsidP="007F47BE">
      <w:pPr>
        <w:pStyle w:val="affff0"/>
        <w:tabs>
          <w:tab w:val="left" w:pos="896"/>
          <w:tab w:val="left" w:pos="1134"/>
        </w:tabs>
        <w:ind w:firstLine="709"/>
        <w:rPr>
          <w:rFonts w:ascii="Times New Roman" w:hAnsi="Times New Roman" w:cs="Times New Roman"/>
          <w:sz w:val="20"/>
          <w:szCs w:val="20"/>
        </w:rPr>
      </w:pPr>
      <w:r w:rsidRPr="006D4839">
        <w:rPr>
          <w:rFonts w:ascii="Times New Roman" w:hAnsi="Times New Roman" w:cs="Times New Roman"/>
          <w:sz w:val="20"/>
          <w:szCs w:val="20"/>
        </w:rPr>
        <w:t>5.</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Влияние на территории района общественных объединений предпринимателей.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то же время следует отметить, что инновационный потенциал активно не реализуется</w:t>
      </w:r>
      <w:r w:rsidR="00DE3BCE" w:rsidRPr="006D4839">
        <w:rPr>
          <w:rFonts w:ascii="Times New Roman" w:hAnsi="Times New Roman" w:cs="Times New Roman"/>
          <w:sz w:val="20"/>
          <w:szCs w:val="20"/>
        </w:rPr>
        <w:t>,</w:t>
      </w:r>
      <w:r w:rsidRPr="006D4839">
        <w:rPr>
          <w:rFonts w:ascii="Times New Roman" w:hAnsi="Times New Roman" w:cs="Times New Roman"/>
          <w:sz w:val="20"/>
          <w:szCs w:val="20"/>
        </w:rPr>
        <w:t xml:space="preserve"> что свидетельствует о недостаточном уровне развития </w:t>
      </w:r>
      <w:r w:rsidR="00DE3BCE" w:rsidRPr="006D4839">
        <w:rPr>
          <w:rFonts w:ascii="Times New Roman" w:hAnsi="Times New Roman" w:cs="Times New Roman"/>
          <w:sz w:val="20"/>
          <w:szCs w:val="20"/>
        </w:rPr>
        <w:t>высокотехнологичных  и  инновационных производств</w:t>
      </w:r>
      <w:r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Развитие малого и среднего предпринимательства является одним из наиболее значимых направлений деятельности органов власти всех уровней в рамках решения вопросов социально-экономического развития территорий и смягчения социальных проблем.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На 01.01.201</w:t>
      </w:r>
      <w:r w:rsidR="006E3F33" w:rsidRPr="006D4839">
        <w:rPr>
          <w:rFonts w:ascii="Times New Roman" w:hAnsi="Times New Roman" w:cs="Times New Roman"/>
          <w:sz w:val="20"/>
          <w:szCs w:val="20"/>
        </w:rPr>
        <w:t>6</w:t>
      </w:r>
      <w:r w:rsidRPr="006D4839">
        <w:rPr>
          <w:rFonts w:ascii="Times New Roman" w:hAnsi="Times New Roman" w:cs="Times New Roman"/>
          <w:sz w:val="20"/>
          <w:szCs w:val="20"/>
        </w:rPr>
        <w:t xml:space="preserve"> г. в целом по муниципальному району количество малых и микропредприятий составило </w:t>
      </w:r>
      <w:r w:rsidR="00883FCD" w:rsidRPr="006D4839">
        <w:rPr>
          <w:rFonts w:ascii="Times New Roman" w:hAnsi="Times New Roman" w:cs="Times New Roman"/>
          <w:sz w:val="20"/>
          <w:szCs w:val="20"/>
        </w:rPr>
        <w:t>346</w:t>
      </w:r>
      <w:r w:rsidR="00DE3BCE" w:rsidRPr="006D4839">
        <w:rPr>
          <w:rFonts w:ascii="Times New Roman" w:hAnsi="Times New Roman" w:cs="Times New Roman"/>
          <w:sz w:val="20"/>
          <w:szCs w:val="20"/>
        </w:rPr>
        <w:t xml:space="preserve"> </w:t>
      </w:r>
      <w:r w:rsidRPr="006D4839">
        <w:rPr>
          <w:rFonts w:ascii="Times New Roman" w:hAnsi="Times New Roman" w:cs="Times New Roman"/>
          <w:sz w:val="20"/>
          <w:szCs w:val="20"/>
        </w:rPr>
        <w:t xml:space="preserve">единиц, средних предприятий - </w:t>
      </w:r>
      <w:r w:rsidR="00DE3BCE" w:rsidRPr="006D4839">
        <w:rPr>
          <w:rFonts w:ascii="Times New Roman" w:hAnsi="Times New Roman" w:cs="Times New Roman"/>
          <w:sz w:val="20"/>
          <w:szCs w:val="20"/>
        </w:rPr>
        <w:t>2</w:t>
      </w:r>
      <w:r w:rsidRPr="006D4839">
        <w:rPr>
          <w:rFonts w:ascii="Times New Roman" w:hAnsi="Times New Roman" w:cs="Times New Roman"/>
          <w:sz w:val="20"/>
          <w:szCs w:val="20"/>
        </w:rPr>
        <w:t xml:space="preserve"> единиц</w:t>
      </w:r>
      <w:r w:rsidR="00DE3BCE" w:rsidRPr="006D4839">
        <w:rPr>
          <w:rFonts w:ascii="Times New Roman" w:hAnsi="Times New Roman" w:cs="Times New Roman"/>
          <w:sz w:val="20"/>
          <w:szCs w:val="20"/>
        </w:rPr>
        <w:t>ы</w:t>
      </w:r>
      <w:r w:rsidRPr="006D4839">
        <w:rPr>
          <w:rFonts w:ascii="Times New Roman" w:hAnsi="Times New Roman" w:cs="Times New Roman"/>
          <w:sz w:val="20"/>
          <w:szCs w:val="20"/>
        </w:rPr>
        <w:t>. На 1 января 201</w:t>
      </w:r>
      <w:r w:rsidR="006E3F33" w:rsidRPr="006D4839">
        <w:rPr>
          <w:rFonts w:ascii="Times New Roman" w:hAnsi="Times New Roman" w:cs="Times New Roman"/>
          <w:sz w:val="20"/>
          <w:szCs w:val="20"/>
        </w:rPr>
        <w:t>6</w:t>
      </w:r>
      <w:r w:rsidRPr="006D4839">
        <w:rPr>
          <w:rFonts w:ascii="Times New Roman" w:hAnsi="Times New Roman" w:cs="Times New Roman"/>
          <w:sz w:val="20"/>
          <w:szCs w:val="20"/>
        </w:rPr>
        <w:t xml:space="preserve"> года всего на микро-</w:t>
      </w:r>
      <w:r w:rsidR="00C72394" w:rsidRPr="006D4839">
        <w:rPr>
          <w:rFonts w:ascii="Times New Roman" w:hAnsi="Times New Roman" w:cs="Times New Roman"/>
          <w:sz w:val="20"/>
          <w:szCs w:val="20"/>
        </w:rPr>
        <w:t xml:space="preserve"> </w:t>
      </w:r>
      <w:r w:rsidRPr="006D4839">
        <w:rPr>
          <w:rFonts w:ascii="Times New Roman" w:hAnsi="Times New Roman" w:cs="Times New Roman"/>
          <w:sz w:val="20"/>
          <w:szCs w:val="20"/>
        </w:rPr>
        <w:t xml:space="preserve">, малых и средних предприятиях было занято </w:t>
      </w:r>
      <w:r w:rsidR="00E026E4" w:rsidRPr="006D4839">
        <w:rPr>
          <w:rFonts w:ascii="Times New Roman" w:hAnsi="Times New Roman" w:cs="Times New Roman"/>
          <w:sz w:val="20"/>
          <w:szCs w:val="20"/>
        </w:rPr>
        <w:t xml:space="preserve"> более </w:t>
      </w:r>
      <w:r w:rsidR="00FF28C2" w:rsidRPr="006D4839">
        <w:rPr>
          <w:rFonts w:ascii="Times New Roman" w:hAnsi="Times New Roman" w:cs="Times New Roman"/>
          <w:sz w:val="20"/>
          <w:szCs w:val="20"/>
        </w:rPr>
        <w:t>1 1</w:t>
      </w:r>
      <w:r w:rsidR="00A824B0" w:rsidRPr="006D4839">
        <w:rPr>
          <w:rFonts w:ascii="Times New Roman" w:hAnsi="Times New Roman" w:cs="Times New Roman"/>
          <w:sz w:val="20"/>
          <w:szCs w:val="20"/>
        </w:rPr>
        <w:t>6</w:t>
      </w:r>
      <w:r w:rsidR="00E026E4" w:rsidRPr="006D4839">
        <w:rPr>
          <w:rFonts w:ascii="Times New Roman" w:hAnsi="Times New Roman" w:cs="Times New Roman"/>
          <w:sz w:val="20"/>
          <w:szCs w:val="20"/>
        </w:rPr>
        <w:t>0</w:t>
      </w:r>
      <w:r w:rsidR="00FF28C2" w:rsidRPr="006D4839">
        <w:rPr>
          <w:rFonts w:ascii="Times New Roman" w:hAnsi="Times New Roman" w:cs="Times New Roman"/>
          <w:sz w:val="20"/>
          <w:szCs w:val="20"/>
        </w:rPr>
        <w:t xml:space="preserve"> </w:t>
      </w:r>
      <w:r w:rsidRPr="006D4839">
        <w:rPr>
          <w:rFonts w:ascii="Times New Roman" w:hAnsi="Times New Roman" w:cs="Times New Roman"/>
          <w:sz w:val="20"/>
          <w:szCs w:val="20"/>
        </w:rPr>
        <w:t>человек</w:t>
      </w:r>
      <w:r w:rsidR="00C72394" w:rsidRPr="006D4839">
        <w:rPr>
          <w:rFonts w:ascii="Times New Roman" w:hAnsi="Times New Roman" w:cs="Times New Roman"/>
          <w:sz w:val="20"/>
          <w:szCs w:val="20"/>
        </w:rPr>
        <w:t>.</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На 1 января 201</w:t>
      </w:r>
      <w:r w:rsidR="006E3F33" w:rsidRPr="006D4839">
        <w:rPr>
          <w:rFonts w:ascii="Times New Roman" w:hAnsi="Times New Roman" w:cs="Times New Roman"/>
          <w:sz w:val="20"/>
          <w:szCs w:val="20"/>
        </w:rPr>
        <w:t>6</w:t>
      </w:r>
      <w:r w:rsidRPr="006D4839">
        <w:rPr>
          <w:rFonts w:ascii="Times New Roman" w:hAnsi="Times New Roman" w:cs="Times New Roman"/>
          <w:sz w:val="20"/>
          <w:szCs w:val="20"/>
        </w:rPr>
        <w:t xml:space="preserve"> года численность индивидуальных предпринимателей, прошедших государственную регистрацию, составила </w:t>
      </w:r>
      <w:r w:rsidR="00C72394" w:rsidRPr="006D4839">
        <w:rPr>
          <w:rFonts w:ascii="Times New Roman" w:hAnsi="Times New Roman" w:cs="Times New Roman"/>
          <w:sz w:val="20"/>
          <w:szCs w:val="20"/>
        </w:rPr>
        <w:t xml:space="preserve">1459 </w:t>
      </w:r>
      <w:r w:rsidRPr="006D4839">
        <w:rPr>
          <w:rFonts w:ascii="Times New Roman" w:hAnsi="Times New Roman" w:cs="Times New Roman"/>
          <w:sz w:val="20"/>
          <w:szCs w:val="20"/>
        </w:rPr>
        <w:t>человек, темп роста к численности на 1 января 201</w:t>
      </w:r>
      <w:r w:rsidR="006E3F33" w:rsidRPr="006D4839">
        <w:rPr>
          <w:rFonts w:ascii="Times New Roman" w:hAnsi="Times New Roman" w:cs="Times New Roman"/>
          <w:sz w:val="20"/>
          <w:szCs w:val="20"/>
        </w:rPr>
        <w:t>5</w:t>
      </w:r>
      <w:r w:rsidRPr="006D4839">
        <w:rPr>
          <w:rFonts w:ascii="Times New Roman" w:hAnsi="Times New Roman" w:cs="Times New Roman"/>
          <w:sz w:val="20"/>
          <w:szCs w:val="20"/>
        </w:rPr>
        <w:t xml:space="preserve"> года – </w:t>
      </w:r>
      <w:r w:rsidR="008D4633" w:rsidRPr="006D4839">
        <w:rPr>
          <w:rFonts w:ascii="Times New Roman" w:hAnsi="Times New Roman" w:cs="Times New Roman"/>
          <w:sz w:val="20"/>
          <w:szCs w:val="20"/>
        </w:rPr>
        <w:t xml:space="preserve">119,7 </w:t>
      </w:r>
      <w:r w:rsidRPr="006D4839">
        <w:rPr>
          <w:rFonts w:ascii="Times New Roman" w:hAnsi="Times New Roman" w:cs="Times New Roman"/>
          <w:sz w:val="20"/>
          <w:szCs w:val="20"/>
        </w:rPr>
        <w:t>процента. Наибольшее число индивидуальных предпринимателей (</w:t>
      </w:r>
      <w:r w:rsidR="008D4633" w:rsidRPr="006D4839">
        <w:rPr>
          <w:rFonts w:ascii="Times New Roman" w:hAnsi="Times New Roman" w:cs="Times New Roman"/>
          <w:sz w:val="20"/>
          <w:szCs w:val="20"/>
        </w:rPr>
        <w:t>более 60,0</w:t>
      </w:r>
      <w:r w:rsidRPr="006D4839">
        <w:rPr>
          <w:rFonts w:ascii="Times New Roman" w:hAnsi="Times New Roman" w:cs="Times New Roman"/>
          <w:sz w:val="20"/>
          <w:szCs w:val="20"/>
        </w:rPr>
        <w:t xml:space="preserve"> процент</w:t>
      </w:r>
      <w:r w:rsidR="008D4633" w:rsidRPr="006D4839">
        <w:rPr>
          <w:rFonts w:ascii="Times New Roman" w:hAnsi="Times New Roman" w:cs="Times New Roman"/>
          <w:sz w:val="20"/>
          <w:szCs w:val="20"/>
        </w:rPr>
        <w:t>ов</w:t>
      </w:r>
      <w:r w:rsidRPr="006D4839">
        <w:rPr>
          <w:rFonts w:ascii="Times New Roman" w:hAnsi="Times New Roman" w:cs="Times New Roman"/>
          <w:sz w:val="20"/>
          <w:szCs w:val="20"/>
        </w:rPr>
        <w:t xml:space="preserve"> от общего числа) осуществляют свою деятельность в сфере оптовой и розничной торговли; ремонта автотранспортных средств, мотоциклов, бытовых изделий и предметов личного пользования. Оборот розничной торговли </w:t>
      </w:r>
      <w:r w:rsidR="006F2939" w:rsidRPr="006D4839">
        <w:rPr>
          <w:rFonts w:ascii="Times New Roman" w:hAnsi="Times New Roman" w:cs="Times New Roman"/>
          <w:sz w:val="20"/>
          <w:szCs w:val="20"/>
        </w:rPr>
        <w:t xml:space="preserve">торгующих организаций и </w:t>
      </w:r>
      <w:r w:rsidRPr="006D4839">
        <w:rPr>
          <w:rFonts w:ascii="Times New Roman" w:hAnsi="Times New Roman" w:cs="Times New Roman"/>
          <w:sz w:val="20"/>
          <w:szCs w:val="20"/>
        </w:rPr>
        <w:t xml:space="preserve">индивидуальных предпринимателей в общем объеме розничной торговли составляет более </w:t>
      </w:r>
      <w:r w:rsidR="006F2939" w:rsidRPr="006D4839">
        <w:rPr>
          <w:rFonts w:ascii="Times New Roman" w:hAnsi="Times New Roman" w:cs="Times New Roman"/>
          <w:sz w:val="20"/>
          <w:szCs w:val="20"/>
        </w:rPr>
        <w:t>89</w:t>
      </w:r>
      <w:r w:rsidRPr="006D4839">
        <w:rPr>
          <w:rFonts w:ascii="Times New Roman" w:hAnsi="Times New Roman" w:cs="Times New Roman"/>
          <w:sz w:val="20"/>
          <w:szCs w:val="20"/>
        </w:rPr>
        <w:t xml:space="preserve"> процентов.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Объем </w:t>
      </w:r>
      <w:r w:rsidR="006F2939" w:rsidRPr="006D4839">
        <w:rPr>
          <w:rFonts w:ascii="Times New Roman" w:hAnsi="Times New Roman" w:cs="Times New Roman"/>
          <w:sz w:val="20"/>
          <w:szCs w:val="20"/>
        </w:rPr>
        <w:t xml:space="preserve">отгруженных товаров собственного производства малых </w:t>
      </w:r>
      <w:r w:rsidRPr="006D4839">
        <w:rPr>
          <w:rFonts w:ascii="Times New Roman" w:hAnsi="Times New Roman" w:cs="Times New Roman"/>
          <w:sz w:val="20"/>
          <w:szCs w:val="20"/>
        </w:rPr>
        <w:t>предприятий за 20</w:t>
      </w:r>
      <w:r w:rsidR="006E3F33" w:rsidRPr="006D4839">
        <w:rPr>
          <w:rFonts w:ascii="Times New Roman" w:hAnsi="Times New Roman" w:cs="Times New Roman"/>
          <w:sz w:val="20"/>
          <w:szCs w:val="20"/>
        </w:rPr>
        <w:t>15</w:t>
      </w:r>
      <w:r w:rsidRPr="006D4839">
        <w:rPr>
          <w:rFonts w:ascii="Times New Roman" w:hAnsi="Times New Roman" w:cs="Times New Roman"/>
          <w:sz w:val="20"/>
          <w:szCs w:val="20"/>
        </w:rPr>
        <w:t xml:space="preserve"> год составил </w:t>
      </w:r>
      <w:r w:rsidR="006F2939" w:rsidRPr="006D4839">
        <w:rPr>
          <w:rFonts w:ascii="Times New Roman" w:hAnsi="Times New Roman" w:cs="Times New Roman"/>
          <w:sz w:val="20"/>
          <w:szCs w:val="20"/>
        </w:rPr>
        <w:t>675,9 млн. рублей</w:t>
      </w:r>
      <w:r w:rsidRPr="006D4839">
        <w:rPr>
          <w:rFonts w:ascii="Times New Roman" w:hAnsi="Times New Roman" w:cs="Times New Roman"/>
          <w:sz w:val="20"/>
          <w:szCs w:val="20"/>
        </w:rPr>
        <w:t xml:space="preserve"> </w:t>
      </w:r>
      <w:r w:rsidR="006F2939" w:rsidRPr="006D4839">
        <w:rPr>
          <w:rFonts w:ascii="Times New Roman" w:hAnsi="Times New Roman" w:cs="Times New Roman"/>
          <w:sz w:val="20"/>
          <w:szCs w:val="20"/>
        </w:rPr>
        <w:t>или 666,4 млн.руб.</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Отраслевая структура микро-, малых предприятий тяготеет к сферам деятельности с быстрым оборотом капитала: </w:t>
      </w:r>
      <w:r w:rsidR="00436EBA" w:rsidRPr="006D4839">
        <w:rPr>
          <w:rFonts w:ascii="Times New Roman" w:hAnsi="Times New Roman" w:cs="Times New Roman"/>
          <w:sz w:val="20"/>
          <w:szCs w:val="20"/>
        </w:rPr>
        <w:t>43,7 процента от общего объема выручки предприятий принадлежит предприятиям, осуществляющих свою деятельность в сфере обрабатывающих производств, 21</w:t>
      </w:r>
      <w:r w:rsidRPr="006D4839">
        <w:rPr>
          <w:rFonts w:ascii="Times New Roman" w:hAnsi="Times New Roman" w:cs="Times New Roman"/>
          <w:sz w:val="20"/>
          <w:szCs w:val="20"/>
        </w:rPr>
        <w:t xml:space="preserve"> процент в </w:t>
      </w:r>
      <w:r w:rsidR="00436EBA" w:rsidRPr="006D4839">
        <w:rPr>
          <w:rFonts w:ascii="Times New Roman" w:hAnsi="Times New Roman" w:cs="Times New Roman"/>
          <w:sz w:val="20"/>
          <w:szCs w:val="20"/>
        </w:rPr>
        <w:t xml:space="preserve">сфере </w:t>
      </w:r>
      <w:r w:rsidRPr="006D4839">
        <w:rPr>
          <w:rFonts w:ascii="Times New Roman" w:hAnsi="Times New Roman" w:cs="Times New Roman"/>
          <w:sz w:val="20"/>
          <w:szCs w:val="20"/>
        </w:rPr>
        <w:t>торговл</w:t>
      </w:r>
      <w:r w:rsidR="00436EBA" w:rsidRPr="006D4839">
        <w:rPr>
          <w:rFonts w:ascii="Times New Roman" w:hAnsi="Times New Roman" w:cs="Times New Roman"/>
          <w:sz w:val="20"/>
          <w:szCs w:val="20"/>
        </w:rPr>
        <w:t>и</w:t>
      </w:r>
      <w:r w:rsidRPr="006D4839">
        <w:rPr>
          <w:rFonts w:ascii="Times New Roman" w:hAnsi="Times New Roman" w:cs="Times New Roman"/>
          <w:sz w:val="20"/>
          <w:szCs w:val="20"/>
        </w:rPr>
        <w:t xml:space="preserve">, в строительстве – </w:t>
      </w:r>
      <w:r w:rsidR="00436EBA" w:rsidRPr="006D4839">
        <w:rPr>
          <w:rFonts w:ascii="Times New Roman" w:hAnsi="Times New Roman" w:cs="Times New Roman"/>
          <w:sz w:val="20"/>
          <w:szCs w:val="20"/>
        </w:rPr>
        <w:t>10,0</w:t>
      </w:r>
      <w:r w:rsidRPr="006D4839">
        <w:rPr>
          <w:rFonts w:ascii="Times New Roman" w:hAnsi="Times New Roman" w:cs="Times New Roman"/>
          <w:sz w:val="20"/>
          <w:szCs w:val="20"/>
        </w:rPr>
        <w:t xml:space="preserve"> процентов, сельском хозяйстве – 4,</w:t>
      </w:r>
      <w:r w:rsidR="003154EC" w:rsidRPr="006D4839">
        <w:rPr>
          <w:rFonts w:ascii="Times New Roman" w:hAnsi="Times New Roman" w:cs="Times New Roman"/>
          <w:sz w:val="20"/>
          <w:szCs w:val="20"/>
        </w:rPr>
        <w:t>7</w:t>
      </w:r>
      <w:r w:rsidRPr="006D4839">
        <w:rPr>
          <w:rFonts w:ascii="Times New Roman" w:hAnsi="Times New Roman" w:cs="Times New Roman"/>
          <w:sz w:val="20"/>
          <w:szCs w:val="20"/>
        </w:rPr>
        <w:t xml:space="preserve"> процента, транспорта и связи – </w:t>
      </w:r>
      <w:r w:rsidR="00C6646A" w:rsidRPr="006D4839">
        <w:rPr>
          <w:rFonts w:ascii="Times New Roman" w:hAnsi="Times New Roman" w:cs="Times New Roman"/>
          <w:sz w:val="20"/>
          <w:szCs w:val="20"/>
        </w:rPr>
        <w:t xml:space="preserve">3,4 </w:t>
      </w:r>
      <w:r w:rsidRPr="006D4839">
        <w:rPr>
          <w:rFonts w:ascii="Times New Roman" w:hAnsi="Times New Roman" w:cs="Times New Roman"/>
          <w:sz w:val="20"/>
          <w:szCs w:val="20"/>
        </w:rPr>
        <w:t>процент</w:t>
      </w:r>
      <w:r w:rsidR="00C6646A" w:rsidRPr="006D4839">
        <w:rPr>
          <w:rFonts w:ascii="Times New Roman" w:hAnsi="Times New Roman" w:cs="Times New Roman"/>
          <w:sz w:val="20"/>
          <w:szCs w:val="20"/>
        </w:rPr>
        <w:t>а</w:t>
      </w:r>
      <w:r w:rsidRPr="006D4839">
        <w:rPr>
          <w:rFonts w:ascii="Times New Roman" w:hAnsi="Times New Roman" w:cs="Times New Roman"/>
          <w:sz w:val="20"/>
          <w:szCs w:val="20"/>
        </w:rPr>
        <w:t xml:space="preserve">. </w:t>
      </w:r>
    </w:p>
    <w:p w:rsidR="00C6646A"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Разработана муниципальная программа поддержки малого и среднего предпринимательства, создан </w:t>
      </w:r>
      <w:r w:rsidR="006E3F33" w:rsidRPr="006D4839">
        <w:rPr>
          <w:rFonts w:ascii="Times New Roman" w:hAnsi="Times New Roman" w:cs="Times New Roman"/>
          <w:sz w:val="20"/>
          <w:szCs w:val="20"/>
        </w:rPr>
        <w:t>С</w:t>
      </w:r>
      <w:r w:rsidRPr="006D4839">
        <w:rPr>
          <w:rFonts w:ascii="Times New Roman" w:hAnsi="Times New Roman" w:cs="Times New Roman"/>
          <w:sz w:val="20"/>
          <w:szCs w:val="20"/>
        </w:rPr>
        <w:t>овет</w:t>
      </w:r>
      <w:r w:rsidR="006E3F33" w:rsidRPr="006D4839">
        <w:rPr>
          <w:rFonts w:ascii="Times New Roman" w:hAnsi="Times New Roman" w:cs="Times New Roman"/>
          <w:sz w:val="20"/>
          <w:szCs w:val="20"/>
        </w:rPr>
        <w:t xml:space="preserve"> предпринимателей Марксовского муниципального района Саратовской области </w:t>
      </w:r>
      <w:r w:rsidRPr="006D4839">
        <w:rPr>
          <w:rFonts w:ascii="Times New Roman" w:hAnsi="Times New Roman" w:cs="Times New Roman"/>
          <w:sz w:val="20"/>
          <w:szCs w:val="20"/>
        </w:rPr>
        <w:t>п</w:t>
      </w:r>
      <w:r w:rsidR="006E3F33" w:rsidRPr="006D4839">
        <w:rPr>
          <w:rFonts w:ascii="Times New Roman" w:hAnsi="Times New Roman" w:cs="Times New Roman"/>
          <w:sz w:val="20"/>
          <w:szCs w:val="20"/>
        </w:rPr>
        <w:t>ри г</w:t>
      </w:r>
      <w:r w:rsidRPr="006D4839">
        <w:rPr>
          <w:rFonts w:ascii="Times New Roman" w:hAnsi="Times New Roman" w:cs="Times New Roman"/>
          <w:sz w:val="20"/>
          <w:szCs w:val="20"/>
        </w:rPr>
        <w:t>лаве</w:t>
      </w:r>
      <w:r w:rsidR="006E3F33" w:rsidRPr="006D4839">
        <w:rPr>
          <w:rFonts w:ascii="Times New Roman" w:hAnsi="Times New Roman" w:cs="Times New Roman"/>
          <w:sz w:val="20"/>
          <w:szCs w:val="20"/>
        </w:rPr>
        <w:t xml:space="preserve"> </w:t>
      </w:r>
      <w:r w:rsidRPr="006D4839">
        <w:rPr>
          <w:rFonts w:ascii="Times New Roman" w:hAnsi="Times New Roman" w:cs="Times New Roman"/>
          <w:sz w:val="20"/>
          <w:szCs w:val="20"/>
        </w:rPr>
        <w:t xml:space="preserve">муниципального района. </w:t>
      </w:r>
    </w:p>
    <w:p w:rsidR="00C6646A" w:rsidRPr="006D4839" w:rsidRDefault="00C6646A"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Сформирована муниципальная правовая база и определен перечень объектов для реализации механизма муниципально-частного партнерства на территории района.</w:t>
      </w:r>
    </w:p>
    <w:p w:rsidR="006E3F33"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Бюджету муниципального района с 201</w:t>
      </w:r>
      <w:r w:rsidR="006E3F33" w:rsidRPr="006D4839">
        <w:rPr>
          <w:rFonts w:ascii="Times New Roman" w:hAnsi="Times New Roman" w:cs="Times New Roman"/>
          <w:sz w:val="20"/>
          <w:szCs w:val="20"/>
        </w:rPr>
        <w:t>2</w:t>
      </w:r>
      <w:r w:rsidRPr="006D4839">
        <w:rPr>
          <w:rFonts w:ascii="Times New Roman" w:hAnsi="Times New Roman" w:cs="Times New Roman"/>
          <w:sz w:val="20"/>
          <w:szCs w:val="20"/>
        </w:rPr>
        <w:t xml:space="preserve"> года предоставляются субсидии из областного и федерального бюджетов на реализацию мероприятий программы поддержки малого и среднего предпринимательства. Благодаря предоставленным субсидиям, а также используя средства </w:t>
      </w:r>
      <w:r w:rsidR="006E3F33" w:rsidRPr="006D4839">
        <w:rPr>
          <w:rFonts w:ascii="Times New Roman" w:hAnsi="Times New Roman" w:cs="Times New Roman"/>
          <w:sz w:val="20"/>
          <w:szCs w:val="20"/>
        </w:rPr>
        <w:t>бюджета муниципального района, а</w:t>
      </w:r>
      <w:r w:rsidRPr="006D4839">
        <w:rPr>
          <w:rFonts w:ascii="Times New Roman" w:hAnsi="Times New Roman" w:cs="Times New Roman"/>
          <w:sz w:val="20"/>
          <w:szCs w:val="20"/>
        </w:rPr>
        <w:t>дминистрация муниципального района осуществляет поддер</w:t>
      </w:r>
      <w:r w:rsidR="006E3F33" w:rsidRPr="006D4839">
        <w:rPr>
          <w:rFonts w:ascii="Times New Roman" w:hAnsi="Times New Roman" w:cs="Times New Roman"/>
          <w:sz w:val="20"/>
          <w:szCs w:val="20"/>
        </w:rPr>
        <w:t>жку начинающих предпринимателей</w:t>
      </w:r>
      <w:r w:rsidR="006A62C0" w:rsidRPr="006D4839">
        <w:rPr>
          <w:rFonts w:ascii="Times New Roman" w:hAnsi="Times New Roman" w:cs="Times New Roman"/>
          <w:sz w:val="20"/>
          <w:szCs w:val="20"/>
        </w:rPr>
        <w:t>.</w:t>
      </w:r>
    </w:p>
    <w:p w:rsidR="006A62C0" w:rsidRPr="006D4839" w:rsidRDefault="006A62C0"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За период реализации подпрограммы «Развитие малого и среднего предпринимательства в Марксовском районе» (2012-201</w:t>
      </w:r>
      <w:r w:rsidR="009760BB" w:rsidRPr="006D4839">
        <w:rPr>
          <w:rFonts w:ascii="Times New Roman" w:hAnsi="Times New Roman" w:cs="Times New Roman"/>
          <w:sz w:val="20"/>
          <w:szCs w:val="20"/>
        </w:rPr>
        <w:t>5</w:t>
      </w:r>
      <w:r w:rsidRPr="006D4839">
        <w:rPr>
          <w:rFonts w:ascii="Times New Roman" w:hAnsi="Times New Roman" w:cs="Times New Roman"/>
          <w:sz w:val="20"/>
          <w:szCs w:val="20"/>
        </w:rPr>
        <w:t xml:space="preserve"> годы) за счет бюджетов всех уровней </w:t>
      </w:r>
      <w:proofErr w:type="spellStart"/>
      <w:r w:rsidRPr="006D4839">
        <w:rPr>
          <w:rFonts w:ascii="Times New Roman" w:hAnsi="Times New Roman" w:cs="Times New Roman"/>
          <w:sz w:val="20"/>
          <w:szCs w:val="20"/>
        </w:rPr>
        <w:t>грантовая</w:t>
      </w:r>
      <w:proofErr w:type="spellEnd"/>
      <w:r w:rsidRPr="006D4839">
        <w:rPr>
          <w:rFonts w:ascii="Times New Roman" w:hAnsi="Times New Roman" w:cs="Times New Roman"/>
          <w:sz w:val="20"/>
          <w:szCs w:val="20"/>
        </w:rPr>
        <w:t xml:space="preserve"> поддержка оказана 20 начинающим предпринимателям  на общую сумму 5,4 миллиона рублей. </w:t>
      </w:r>
    </w:p>
    <w:p w:rsidR="006A62C0" w:rsidRPr="006D4839" w:rsidRDefault="006A62C0"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2016 году оказан</w:t>
      </w:r>
      <w:r w:rsidR="005808BA" w:rsidRPr="006D4839">
        <w:rPr>
          <w:rFonts w:ascii="Times New Roman" w:hAnsi="Times New Roman" w:cs="Times New Roman"/>
          <w:sz w:val="20"/>
          <w:szCs w:val="20"/>
        </w:rPr>
        <w:t>а поддержка</w:t>
      </w:r>
      <w:r w:rsidR="00D37FF1" w:rsidRPr="006D4839">
        <w:rPr>
          <w:rFonts w:ascii="Times New Roman" w:hAnsi="Times New Roman" w:cs="Times New Roman"/>
          <w:sz w:val="20"/>
          <w:szCs w:val="20"/>
        </w:rPr>
        <w:t xml:space="preserve"> 6</w:t>
      </w:r>
      <w:r w:rsidRPr="006D4839">
        <w:rPr>
          <w:rFonts w:ascii="Times New Roman" w:hAnsi="Times New Roman" w:cs="Times New Roman"/>
          <w:sz w:val="20"/>
          <w:szCs w:val="20"/>
        </w:rPr>
        <w:t xml:space="preserve"> начинающим субъектам малого предпринимательства по приоритетным для района направлениям (обрабатывающие производства, сельское хозяйство (разведение КРС мясного направления, свиноводство, птицеводство), деятельность, направленная на развитие сектора туризма и отдыха (строительство гостиниц, кемпингов) на сумму порядка 2,5  миллионов рублей. </w:t>
      </w:r>
    </w:p>
    <w:p w:rsidR="001A3D9D" w:rsidRPr="006D4839" w:rsidRDefault="00266DD1"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2016 году, в целях информационной поддержки субъектов предпринимательства,  организовано удаленное рабочее место областных организаций поддержки предпринимательства: Фонда </w:t>
      </w:r>
      <w:proofErr w:type="spellStart"/>
      <w:r w:rsidRPr="006D4839">
        <w:rPr>
          <w:rFonts w:ascii="Times New Roman" w:hAnsi="Times New Roman" w:cs="Times New Roman"/>
          <w:sz w:val="20"/>
          <w:szCs w:val="20"/>
        </w:rPr>
        <w:t>микрокредитования</w:t>
      </w:r>
      <w:proofErr w:type="spellEnd"/>
      <w:r w:rsidRPr="006D4839">
        <w:rPr>
          <w:rFonts w:ascii="Times New Roman" w:hAnsi="Times New Roman" w:cs="Times New Roman"/>
          <w:sz w:val="20"/>
          <w:szCs w:val="20"/>
        </w:rPr>
        <w:t>,</w:t>
      </w:r>
      <w:hyperlink r:id="rId21" w:history="1">
        <w:r w:rsidRPr="006D4839">
          <w:rPr>
            <w:rFonts w:ascii="Times New Roman" w:hAnsi="Times New Roman" w:cs="Times New Roman"/>
            <w:sz w:val="20"/>
            <w:szCs w:val="20"/>
          </w:rPr>
          <w:t xml:space="preserve"> Гарантийного фонд</w:t>
        </w:r>
      </w:hyperlink>
      <w:r w:rsidRPr="006D4839">
        <w:rPr>
          <w:rFonts w:ascii="Times New Roman" w:hAnsi="Times New Roman" w:cs="Times New Roman"/>
          <w:bCs/>
          <w:sz w:val="20"/>
          <w:szCs w:val="20"/>
        </w:rPr>
        <w:t>а</w:t>
      </w:r>
      <w:r w:rsidRPr="006D4839">
        <w:rPr>
          <w:rFonts w:ascii="Times New Roman" w:hAnsi="Times New Roman" w:cs="Times New Roman"/>
          <w:sz w:val="20"/>
          <w:szCs w:val="20"/>
        </w:rPr>
        <w:t xml:space="preserve">,  </w:t>
      </w:r>
      <w:proofErr w:type="spellStart"/>
      <w:r w:rsidRPr="006D4839">
        <w:rPr>
          <w:rFonts w:ascii="Times New Roman" w:hAnsi="Times New Roman" w:cs="Times New Roman"/>
          <w:sz w:val="20"/>
          <w:szCs w:val="20"/>
        </w:rPr>
        <w:t>Бизнес-инкубатора</w:t>
      </w:r>
      <w:proofErr w:type="spellEnd"/>
      <w:r w:rsidRPr="006D4839">
        <w:rPr>
          <w:rFonts w:ascii="Times New Roman" w:hAnsi="Times New Roman" w:cs="Times New Roman"/>
          <w:sz w:val="20"/>
          <w:szCs w:val="20"/>
        </w:rPr>
        <w:t xml:space="preserve"> Саратовской области. За истекший период текущего года поступило порядка 12 обращений по различным вопросам ведения предпринимательской деятельности, сумма выданных кредитов составила более 5,6 млн.руб.</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Развитие малого и среднего предпринимательства, как рыночного института, обеспечивающего формирование конкурентной среды, самозанятости населения и стабильности налоговых поступлений является в районе одним из приоритетных направлений в экономике.</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Анализ </w:t>
      </w:r>
      <w:r w:rsidR="00845F53" w:rsidRPr="006D4839">
        <w:rPr>
          <w:rFonts w:ascii="Times New Roman" w:hAnsi="Times New Roman" w:cs="Times New Roman"/>
          <w:sz w:val="20"/>
          <w:szCs w:val="20"/>
        </w:rPr>
        <w:t xml:space="preserve">развития предпринимательства в Марксовском </w:t>
      </w:r>
      <w:r w:rsidRPr="006D4839">
        <w:rPr>
          <w:rFonts w:ascii="Times New Roman" w:hAnsi="Times New Roman" w:cs="Times New Roman"/>
          <w:sz w:val="20"/>
          <w:szCs w:val="20"/>
        </w:rPr>
        <w:t xml:space="preserve">муниципальном  районе показал, что малый и средний бизнес рассматривается как неотъемлемый элемент рыночной системы хозяйствования, соответствующий целям экономических реформ в России и </w:t>
      </w:r>
      <w:r w:rsidR="00845F53" w:rsidRPr="006D4839">
        <w:rPr>
          <w:rFonts w:ascii="Times New Roman" w:hAnsi="Times New Roman" w:cs="Times New Roman"/>
          <w:sz w:val="20"/>
          <w:szCs w:val="20"/>
        </w:rPr>
        <w:t>Саратовской</w:t>
      </w:r>
      <w:r w:rsidRPr="006D4839">
        <w:rPr>
          <w:rFonts w:ascii="Times New Roman" w:hAnsi="Times New Roman" w:cs="Times New Roman"/>
          <w:sz w:val="20"/>
          <w:szCs w:val="20"/>
        </w:rPr>
        <w:t xml:space="preserve"> области - созданию эффективной конкурентной экономики, обеспечивающей высокий уровень и качество жизни населения.</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 xml:space="preserve">1.9. Анализ инфраструктурной обеспеченности </w:t>
      </w:r>
      <w:r w:rsidR="00845F53" w:rsidRPr="006D4839">
        <w:rPr>
          <w:rFonts w:ascii="Times New Roman" w:hAnsi="Times New Roman" w:cs="Times New Roman"/>
          <w:b/>
          <w:bCs/>
          <w:sz w:val="20"/>
          <w:szCs w:val="20"/>
        </w:rPr>
        <w:t xml:space="preserve">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Устойчивое поступательное развитие промышленности, сельскохозяйственных объектов, </w:t>
      </w:r>
      <w:proofErr w:type="spellStart"/>
      <w:r w:rsidR="005B20BA" w:rsidRPr="006D4839">
        <w:rPr>
          <w:rFonts w:ascii="Times New Roman" w:hAnsi="Times New Roman" w:cs="Times New Roman"/>
          <w:sz w:val="20"/>
          <w:szCs w:val="20"/>
        </w:rPr>
        <w:t>логистической</w:t>
      </w:r>
      <w:proofErr w:type="spellEnd"/>
      <w:r w:rsidR="005B20BA" w:rsidRPr="006D4839">
        <w:rPr>
          <w:rFonts w:ascii="Times New Roman" w:hAnsi="Times New Roman" w:cs="Times New Roman"/>
          <w:sz w:val="20"/>
          <w:szCs w:val="20"/>
        </w:rPr>
        <w:t xml:space="preserve"> сети </w:t>
      </w:r>
      <w:r w:rsidRPr="006D4839">
        <w:rPr>
          <w:rFonts w:ascii="Times New Roman" w:hAnsi="Times New Roman" w:cs="Times New Roman"/>
          <w:sz w:val="20"/>
          <w:szCs w:val="20"/>
        </w:rPr>
        <w:t xml:space="preserve">требует согласованного опережающего развития энергетического комплекса, транспортной инфраструктуры, строительства жилья и социальных объектов. В связи с этим, необходимо провести ряд мероприятий по развитию </w:t>
      </w:r>
      <w:proofErr w:type="spellStart"/>
      <w:r w:rsidRPr="006D4839">
        <w:rPr>
          <w:rFonts w:ascii="Times New Roman" w:hAnsi="Times New Roman" w:cs="Times New Roman"/>
          <w:sz w:val="20"/>
          <w:szCs w:val="20"/>
        </w:rPr>
        <w:t>электросетевого</w:t>
      </w:r>
      <w:proofErr w:type="spellEnd"/>
      <w:r w:rsidRPr="006D4839">
        <w:rPr>
          <w:rFonts w:ascii="Times New Roman" w:hAnsi="Times New Roman" w:cs="Times New Roman"/>
          <w:sz w:val="20"/>
          <w:szCs w:val="20"/>
        </w:rPr>
        <w:t xml:space="preserve"> хозяйства и генерации. </w:t>
      </w:r>
    </w:p>
    <w:p w:rsidR="00372E89" w:rsidRPr="006D4839" w:rsidRDefault="00372E89" w:rsidP="007F47BE">
      <w:pPr>
        <w:pStyle w:val="Standard"/>
        <w:ind w:firstLine="709"/>
        <w:jc w:val="both"/>
        <w:rPr>
          <w:b/>
          <w:bCs/>
          <w:sz w:val="20"/>
          <w:szCs w:val="20"/>
        </w:rPr>
      </w:pPr>
    </w:p>
    <w:p w:rsidR="006B14DB" w:rsidRPr="006D4839" w:rsidRDefault="006B14DB" w:rsidP="007F47BE">
      <w:pPr>
        <w:pStyle w:val="Standard"/>
        <w:ind w:firstLine="709"/>
        <w:jc w:val="both"/>
        <w:rPr>
          <w:b/>
          <w:bCs/>
          <w:sz w:val="20"/>
          <w:szCs w:val="20"/>
        </w:rPr>
      </w:pPr>
      <w:r w:rsidRPr="006D4839">
        <w:rPr>
          <w:b/>
          <w:bCs/>
          <w:sz w:val="20"/>
          <w:szCs w:val="20"/>
        </w:rPr>
        <w:lastRenderedPageBreak/>
        <w:t>1.9.1.Электроснабжение.</w:t>
      </w:r>
    </w:p>
    <w:p w:rsidR="001C4759" w:rsidRPr="006D4839" w:rsidRDefault="001C4759" w:rsidP="007F47BE">
      <w:pPr>
        <w:pStyle w:val="affff0"/>
        <w:tabs>
          <w:tab w:val="left" w:pos="896"/>
        </w:tabs>
        <w:ind w:firstLine="709"/>
        <w:rPr>
          <w:rFonts w:ascii="Times New Roman" w:hAnsi="Times New Roman" w:cs="Times New Roman"/>
          <w:sz w:val="20"/>
          <w:szCs w:val="20"/>
        </w:rPr>
      </w:pPr>
      <w:proofErr w:type="spellStart"/>
      <w:r w:rsidRPr="006D4839">
        <w:rPr>
          <w:rFonts w:ascii="Times New Roman" w:hAnsi="Times New Roman" w:cs="Times New Roman"/>
          <w:sz w:val="20"/>
          <w:szCs w:val="20"/>
        </w:rPr>
        <w:t>Электроснабжающей</w:t>
      </w:r>
      <w:proofErr w:type="spellEnd"/>
      <w:r w:rsidRPr="006D4839">
        <w:rPr>
          <w:rFonts w:ascii="Times New Roman" w:hAnsi="Times New Roman" w:cs="Times New Roman"/>
          <w:sz w:val="20"/>
          <w:szCs w:val="20"/>
        </w:rPr>
        <w:t xml:space="preserve"> город Маркс организацией является </w:t>
      </w:r>
      <w:hyperlink r:id="rId22" w:tgtFrame="_blank" w:history="1">
        <w:r w:rsidRPr="006D4839">
          <w:rPr>
            <w:rFonts w:ascii="Times New Roman" w:hAnsi="Times New Roman" w:cs="Times New Roman"/>
            <w:sz w:val="20"/>
            <w:szCs w:val="20"/>
          </w:rPr>
          <w:t>Марксовский филиал ОАО «</w:t>
        </w:r>
        <w:proofErr w:type="spellStart"/>
        <w:r w:rsidRPr="006D4839">
          <w:rPr>
            <w:rFonts w:ascii="Times New Roman" w:hAnsi="Times New Roman" w:cs="Times New Roman"/>
            <w:sz w:val="20"/>
            <w:szCs w:val="20"/>
          </w:rPr>
          <w:t>Облкоммунэнерго</w:t>
        </w:r>
        <w:proofErr w:type="spellEnd"/>
        <w:r w:rsidRPr="006D4839">
          <w:rPr>
            <w:rFonts w:ascii="Times New Roman" w:hAnsi="Times New Roman" w:cs="Times New Roman"/>
            <w:sz w:val="20"/>
            <w:szCs w:val="20"/>
          </w:rPr>
          <w:t>»</w:t>
        </w:r>
      </w:hyperlink>
      <w:r w:rsidRPr="006D4839">
        <w:rPr>
          <w:rFonts w:ascii="Times New Roman" w:hAnsi="Times New Roman" w:cs="Times New Roman"/>
          <w:sz w:val="20"/>
          <w:szCs w:val="20"/>
        </w:rPr>
        <w:t xml:space="preserve"> «</w:t>
      </w:r>
      <w:proofErr w:type="spellStart"/>
      <w:r w:rsidRPr="006D4839">
        <w:rPr>
          <w:rFonts w:ascii="Times New Roman" w:hAnsi="Times New Roman" w:cs="Times New Roman"/>
          <w:sz w:val="20"/>
          <w:szCs w:val="20"/>
        </w:rPr>
        <w:t>Марксовские</w:t>
      </w:r>
      <w:proofErr w:type="spellEnd"/>
      <w:r w:rsidRPr="006D4839">
        <w:rPr>
          <w:rFonts w:ascii="Times New Roman" w:hAnsi="Times New Roman" w:cs="Times New Roman"/>
          <w:sz w:val="20"/>
          <w:szCs w:val="20"/>
        </w:rPr>
        <w:t xml:space="preserve"> городские электрические сети», протяженность воздушных и кабельных сетей ВЛ/КЛ, составляет 231,1 км.</w:t>
      </w:r>
    </w:p>
    <w:p w:rsidR="006B14DB" w:rsidRPr="006D4839" w:rsidRDefault="006B14DB" w:rsidP="007F47BE">
      <w:pPr>
        <w:pStyle w:val="Standard"/>
        <w:ind w:firstLine="709"/>
        <w:jc w:val="both"/>
        <w:rPr>
          <w:sz w:val="20"/>
          <w:szCs w:val="20"/>
        </w:rPr>
      </w:pPr>
      <w:r w:rsidRPr="006D4839">
        <w:rPr>
          <w:sz w:val="20"/>
          <w:szCs w:val="20"/>
        </w:rPr>
        <w:t xml:space="preserve">Система </w:t>
      </w:r>
      <w:proofErr w:type="spellStart"/>
      <w:r w:rsidRPr="006D4839">
        <w:rPr>
          <w:sz w:val="20"/>
          <w:szCs w:val="20"/>
        </w:rPr>
        <w:t>энергообслуживания</w:t>
      </w:r>
      <w:proofErr w:type="spellEnd"/>
      <w:r w:rsidRPr="006D4839">
        <w:rPr>
          <w:sz w:val="20"/>
          <w:szCs w:val="20"/>
        </w:rPr>
        <w:t xml:space="preserve"> района представлена 3 предприятиями – Марксовские электрические сети ОАО «</w:t>
      </w:r>
      <w:proofErr w:type="spellStart"/>
      <w:r w:rsidRPr="006D4839">
        <w:rPr>
          <w:sz w:val="20"/>
          <w:szCs w:val="20"/>
        </w:rPr>
        <w:t>Облкоммунэнерго</w:t>
      </w:r>
      <w:proofErr w:type="spellEnd"/>
      <w:r w:rsidRPr="006D4839">
        <w:rPr>
          <w:sz w:val="20"/>
          <w:szCs w:val="20"/>
        </w:rPr>
        <w:t>», ООО «МРСК – Волги» - «Саратовские распределительные сети» и ООО «</w:t>
      </w:r>
      <w:proofErr w:type="spellStart"/>
      <w:r w:rsidRPr="006D4839">
        <w:rPr>
          <w:sz w:val="20"/>
          <w:szCs w:val="20"/>
        </w:rPr>
        <w:t>Элтрейд</w:t>
      </w:r>
      <w:proofErr w:type="spellEnd"/>
      <w:r w:rsidRPr="006D4839">
        <w:rPr>
          <w:sz w:val="20"/>
          <w:szCs w:val="20"/>
        </w:rPr>
        <w:t xml:space="preserve">». На обслуживании данных организаций 3 126 км, в том числе в г. Марксе  - 231 км. На территории района количество трансформаторных подстанций средней мощности (от 230 до 685 </w:t>
      </w:r>
      <w:proofErr w:type="spellStart"/>
      <w:r w:rsidRPr="006D4839">
        <w:rPr>
          <w:sz w:val="20"/>
          <w:szCs w:val="20"/>
        </w:rPr>
        <w:t>кВА</w:t>
      </w:r>
      <w:proofErr w:type="spellEnd"/>
      <w:r w:rsidRPr="006D4839">
        <w:rPr>
          <w:sz w:val="20"/>
          <w:szCs w:val="20"/>
        </w:rPr>
        <w:t xml:space="preserve">) – 443 ед. Степень износа объектов </w:t>
      </w:r>
      <w:proofErr w:type="spellStart"/>
      <w:r w:rsidRPr="006D4839">
        <w:rPr>
          <w:sz w:val="20"/>
          <w:szCs w:val="20"/>
        </w:rPr>
        <w:t>электросетевого</w:t>
      </w:r>
      <w:proofErr w:type="spellEnd"/>
      <w:r w:rsidRPr="006D4839">
        <w:rPr>
          <w:sz w:val="20"/>
          <w:szCs w:val="20"/>
        </w:rPr>
        <w:t xml:space="preserve"> хозяйства составляет 58 %.</w:t>
      </w:r>
    </w:p>
    <w:p w:rsidR="006B14DB" w:rsidRPr="006D4839" w:rsidRDefault="006B14DB" w:rsidP="007F47BE">
      <w:pPr>
        <w:pStyle w:val="Standard"/>
        <w:ind w:firstLine="709"/>
        <w:jc w:val="both"/>
        <w:rPr>
          <w:sz w:val="20"/>
          <w:szCs w:val="20"/>
        </w:rPr>
      </w:pPr>
      <w:r w:rsidRPr="006D4839">
        <w:rPr>
          <w:sz w:val="20"/>
          <w:szCs w:val="20"/>
        </w:rPr>
        <w:t>Основными потребителями электроэнергии являются отрасли материального производства, сельского и жилищно-коммунального хозяйства, предприятия, организации, а также жители района.</w:t>
      </w:r>
    </w:p>
    <w:p w:rsidR="006B14DB" w:rsidRPr="006D4839" w:rsidRDefault="006B14DB" w:rsidP="007F47BE">
      <w:pPr>
        <w:pStyle w:val="Standard"/>
        <w:ind w:firstLine="709"/>
        <w:jc w:val="both"/>
        <w:rPr>
          <w:sz w:val="20"/>
          <w:szCs w:val="20"/>
        </w:rPr>
      </w:pPr>
      <w:r w:rsidRPr="006D4839">
        <w:rPr>
          <w:sz w:val="20"/>
          <w:szCs w:val="20"/>
        </w:rPr>
        <w:t>Основными потребителями электроэнергии населенных пунктов района являются: жилая зона, здания и сооружения хозяйственно-бытового назначения, объекты водоснабжения, объекты теплоснабжения, общественные здания и сооружения, объекты социально-культурного назначения, объекты коммунального назначения, муниципальные объекты, объекты промышленного производства.</w:t>
      </w:r>
    </w:p>
    <w:p w:rsidR="006B14DB" w:rsidRPr="006D4839" w:rsidRDefault="006B14DB" w:rsidP="007F47BE">
      <w:pPr>
        <w:pStyle w:val="Standard"/>
        <w:ind w:firstLine="709"/>
        <w:jc w:val="both"/>
        <w:rPr>
          <w:sz w:val="20"/>
          <w:szCs w:val="20"/>
        </w:rPr>
      </w:pPr>
      <w:r w:rsidRPr="006D4839">
        <w:rPr>
          <w:sz w:val="20"/>
          <w:szCs w:val="20"/>
        </w:rPr>
        <w:t xml:space="preserve">Нормальный режим электропотребления характеризуется ровным графиком с небольшими сезонными и суточными колебаниями нагрузки. Существующие сети и трансформаторные мощности полностью покрывают электрические нагрузки района. </w:t>
      </w:r>
    </w:p>
    <w:p w:rsidR="006B14DB" w:rsidRPr="006D4839" w:rsidRDefault="006B14DB" w:rsidP="007F47BE">
      <w:pPr>
        <w:pStyle w:val="Standard"/>
        <w:ind w:firstLine="709"/>
        <w:jc w:val="both"/>
        <w:rPr>
          <w:sz w:val="20"/>
          <w:szCs w:val="20"/>
        </w:rPr>
      </w:pPr>
      <w:r w:rsidRPr="006D4839">
        <w:rPr>
          <w:sz w:val="20"/>
          <w:szCs w:val="20"/>
        </w:rPr>
        <w:t>При дальнейшем развитии системы электроснабжения района для исключения аварийных ситуаций рекомендуется рассмотреть альтернативные источники электроснабжения, например, такие как автономные электростанции.</w:t>
      </w:r>
    </w:p>
    <w:p w:rsidR="006B14DB" w:rsidRPr="006D4839" w:rsidRDefault="006B14DB" w:rsidP="007F47BE">
      <w:pPr>
        <w:pStyle w:val="Standard"/>
        <w:ind w:firstLine="709"/>
        <w:jc w:val="both"/>
        <w:rPr>
          <w:sz w:val="20"/>
          <w:szCs w:val="20"/>
        </w:rPr>
      </w:pPr>
      <w:r w:rsidRPr="006D4839">
        <w:rPr>
          <w:sz w:val="20"/>
          <w:szCs w:val="20"/>
        </w:rPr>
        <w:t>Для повышения благоустройства и улучшения внешнего вида города и населенных пунктов района  необходимо рассмотреть возможность дальнейшей замены воздушных линий электропередач, проходящих по жилым кварталам на кабель СИП.  </w:t>
      </w:r>
    </w:p>
    <w:p w:rsidR="006B14DB" w:rsidRPr="006D4839" w:rsidRDefault="006B14DB" w:rsidP="007F47BE">
      <w:pPr>
        <w:ind w:firstLine="709"/>
        <w:rPr>
          <w:rFonts w:ascii="Times New Roman" w:hAnsi="Times New Roman" w:cs="Times New Roman"/>
          <w:b/>
          <w:sz w:val="20"/>
          <w:szCs w:val="20"/>
        </w:rPr>
      </w:pPr>
      <w:r w:rsidRPr="006D4839">
        <w:rPr>
          <w:rFonts w:ascii="Times New Roman" w:hAnsi="Times New Roman" w:cs="Times New Roman"/>
          <w:b/>
          <w:sz w:val="20"/>
          <w:szCs w:val="20"/>
        </w:rPr>
        <w:t>1.9.2.Теплоснабжение</w:t>
      </w:r>
    </w:p>
    <w:p w:rsidR="00CC3480" w:rsidRPr="006D4839" w:rsidRDefault="006B14DB" w:rsidP="007F47BE">
      <w:pPr>
        <w:ind w:firstLine="709"/>
        <w:rPr>
          <w:rFonts w:ascii="Times New Roman" w:hAnsi="Times New Roman" w:cs="Times New Roman"/>
          <w:sz w:val="20"/>
          <w:szCs w:val="20"/>
          <w:lang w:eastAsia="ar-SA"/>
        </w:rPr>
      </w:pPr>
      <w:r w:rsidRPr="006D4839">
        <w:rPr>
          <w:rFonts w:ascii="Times New Roman" w:hAnsi="Times New Roman" w:cs="Times New Roman"/>
          <w:sz w:val="20"/>
          <w:szCs w:val="20"/>
        </w:rPr>
        <w:t xml:space="preserve">Для обеспечения населения Марксовского муниципального района бесперебойным теплоснабжением задействованы </w:t>
      </w:r>
      <w:r w:rsidRPr="006D4839">
        <w:rPr>
          <w:rFonts w:ascii="Times New Roman" w:hAnsi="Times New Roman" w:cs="Times New Roman"/>
          <w:sz w:val="20"/>
          <w:szCs w:val="20"/>
          <w:lang w:eastAsia="ar-SA"/>
        </w:rPr>
        <w:t xml:space="preserve">100 </w:t>
      </w:r>
      <w:proofErr w:type="spellStart"/>
      <w:r w:rsidRPr="006D4839">
        <w:rPr>
          <w:rFonts w:ascii="Times New Roman" w:hAnsi="Times New Roman" w:cs="Times New Roman"/>
          <w:sz w:val="20"/>
          <w:szCs w:val="20"/>
          <w:lang w:eastAsia="ar-SA"/>
        </w:rPr>
        <w:t>теплоисточник</w:t>
      </w:r>
      <w:r w:rsidR="00CC3480" w:rsidRPr="006D4839">
        <w:rPr>
          <w:rFonts w:ascii="Times New Roman" w:hAnsi="Times New Roman" w:cs="Times New Roman"/>
          <w:sz w:val="20"/>
          <w:szCs w:val="20"/>
          <w:lang w:eastAsia="ar-SA"/>
        </w:rPr>
        <w:t>ов</w:t>
      </w:r>
      <w:proofErr w:type="spellEnd"/>
      <w:r w:rsidRPr="006D4839">
        <w:rPr>
          <w:rFonts w:ascii="Times New Roman" w:hAnsi="Times New Roman" w:cs="Times New Roman"/>
          <w:sz w:val="20"/>
          <w:szCs w:val="20"/>
          <w:lang w:eastAsia="ar-SA"/>
        </w:rPr>
        <w:t xml:space="preserve">, из них 54 котельных и 46 топочных. </w:t>
      </w:r>
      <w:r w:rsidR="00CC3480" w:rsidRPr="006D4839">
        <w:rPr>
          <w:rFonts w:ascii="Times New Roman" w:hAnsi="Times New Roman" w:cs="Times New Roman"/>
          <w:sz w:val="20"/>
          <w:szCs w:val="20"/>
          <w:lang w:eastAsia="ar-SA"/>
        </w:rPr>
        <w:t>Суммарная мощность источников теплоснабжения объектов социальной сферы и жилищного фонда составляет около 140 Гкал/час, все котельные работают на природном газе, общий износ котельных составляет в среднем 61,0%.</w:t>
      </w:r>
    </w:p>
    <w:p w:rsidR="006B14DB" w:rsidRPr="006D4839" w:rsidRDefault="00CC3480" w:rsidP="007F47BE">
      <w:pPr>
        <w:ind w:firstLine="709"/>
        <w:rPr>
          <w:rFonts w:ascii="Times New Roman" w:hAnsi="Times New Roman" w:cs="Times New Roman"/>
          <w:sz w:val="20"/>
          <w:szCs w:val="20"/>
        </w:rPr>
      </w:pPr>
      <w:r w:rsidRPr="006D4839">
        <w:rPr>
          <w:rFonts w:ascii="Times New Roman" w:hAnsi="Times New Roman" w:cs="Times New Roman"/>
          <w:sz w:val="20"/>
          <w:szCs w:val="20"/>
          <w:lang w:eastAsia="ar-SA"/>
        </w:rPr>
        <w:t>В рамках подготовки к осенне-зимнему сезону 20</w:t>
      </w:r>
      <w:r w:rsidR="00393369" w:rsidRPr="006D4839">
        <w:rPr>
          <w:rFonts w:ascii="Times New Roman" w:hAnsi="Times New Roman" w:cs="Times New Roman"/>
          <w:sz w:val="20"/>
          <w:szCs w:val="20"/>
          <w:lang w:eastAsia="ar-SA"/>
        </w:rPr>
        <w:t>1</w:t>
      </w:r>
      <w:r w:rsidRPr="006D4839">
        <w:rPr>
          <w:rFonts w:ascii="Times New Roman" w:hAnsi="Times New Roman" w:cs="Times New Roman"/>
          <w:sz w:val="20"/>
          <w:szCs w:val="20"/>
          <w:lang w:eastAsia="ar-SA"/>
        </w:rPr>
        <w:t xml:space="preserve">6-2017 годы теплоснабжающей организацией </w:t>
      </w:r>
      <w:r w:rsidR="006B14DB" w:rsidRPr="006D4839">
        <w:rPr>
          <w:rFonts w:ascii="Times New Roman" w:hAnsi="Times New Roman" w:cs="Times New Roman"/>
          <w:sz w:val="20"/>
          <w:szCs w:val="20"/>
        </w:rPr>
        <w:t xml:space="preserve">МУП «Тепло» произведены ремонт и чистка котлов в 45 котельных предприятия. Произведен монтаж нового котла № 3 с обмуровкой в котельной № 23. Произведена замена участков теплосетей различного диаметра протяженностью - 684,5п.м.  Произведена изоляция участков теплосети различного диаметра протяженностью 510 м. Во всех  котельных проведена государственная поверка электронных контактных термометров, электронных контактных манометров, систем контроля загазованности при необходимости приобретены недостающие и заменены не прошедшие поверку приборы.  Марксовским муниципальным районом получен акт и паспорт готовности </w:t>
      </w:r>
      <w:proofErr w:type="spellStart"/>
      <w:r w:rsidR="006B14DB" w:rsidRPr="006D4839">
        <w:rPr>
          <w:rFonts w:ascii="Times New Roman" w:hAnsi="Times New Roman" w:cs="Times New Roman"/>
          <w:sz w:val="20"/>
          <w:szCs w:val="20"/>
        </w:rPr>
        <w:t>Ростехнадзора</w:t>
      </w:r>
      <w:proofErr w:type="spellEnd"/>
      <w:r w:rsidR="006B14DB" w:rsidRPr="006D4839">
        <w:rPr>
          <w:rFonts w:ascii="Times New Roman" w:hAnsi="Times New Roman" w:cs="Times New Roman"/>
          <w:sz w:val="20"/>
          <w:szCs w:val="20"/>
        </w:rPr>
        <w:t xml:space="preserve"> от 09.11.2016 г.</w:t>
      </w:r>
    </w:p>
    <w:p w:rsidR="006B14DB" w:rsidRPr="006D4839" w:rsidRDefault="006B14DB" w:rsidP="007F47BE">
      <w:pPr>
        <w:ind w:firstLine="709"/>
        <w:rPr>
          <w:rFonts w:ascii="Times New Roman" w:hAnsi="Times New Roman" w:cs="Times New Roman"/>
          <w:sz w:val="20"/>
          <w:szCs w:val="20"/>
        </w:rPr>
      </w:pPr>
      <w:r w:rsidRPr="006D4839">
        <w:rPr>
          <w:rFonts w:ascii="Times New Roman" w:hAnsi="Times New Roman" w:cs="Times New Roman"/>
          <w:sz w:val="20"/>
          <w:szCs w:val="20"/>
        </w:rPr>
        <w:t>В рамках программы «Энергосбережения и повышения энергетической эффективности на территории Марксовского муниципального района» приобретена блочно-модульная котельная мощностью 0,9 МВт, которая установлена силами МУП «Тепло» в 2016 году и введена в эксплуатацию по ул. Аэродромная в г. Марксе. Данная котельная отапливает 5 МКД и позволила законсервировать две нерентабельные котельные.</w:t>
      </w:r>
    </w:p>
    <w:p w:rsidR="006B14DB" w:rsidRPr="006D4839" w:rsidRDefault="006B14DB"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Подготовлено к отопительному сезону 299 многоквартирных домов и 167 объектов социальной сферы, в том числе:</w:t>
      </w:r>
    </w:p>
    <w:p w:rsidR="006B14DB" w:rsidRPr="006D4839" w:rsidRDefault="006B14DB"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- 59 объектов образования;</w:t>
      </w:r>
    </w:p>
    <w:p w:rsidR="006B14DB" w:rsidRPr="006D4839" w:rsidRDefault="006B14DB"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- 61 объект культуры;</w:t>
      </w:r>
    </w:p>
    <w:p w:rsidR="006B14DB" w:rsidRPr="006D4839" w:rsidRDefault="006B14DB"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- 41 объект здравоохранения;</w:t>
      </w:r>
    </w:p>
    <w:p w:rsidR="006B14DB" w:rsidRPr="006D4839" w:rsidRDefault="006B14DB"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- 6 объектов соц. поддержки.</w:t>
      </w:r>
    </w:p>
    <w:p w:rsidR="00013E44" w:rsidRPr="006D4839" w:rsidRDefault="006B14DB" w:rsidP="007F47BE">
      <w:pPr>
        <w:pStyle w:val="affff0"/>
        <w:tabs>
          <w:tab w:val="left" w:pos="896"/>
        </w:tabs>
        <w:ind w:firstLine="709"/>
        <w:rPr>
          <w:rFonts w:ascii="Times New Roman" w:hAnsi="Times New Roman" w:cs="Times New Roman"/>
          <w:b/>
          <w:bCs/>
          <w:sz w:val="20"/>
          <w:szCs w:val="20"/>
        </w:rPr>
      </w:pPr>
      <w:r w:rsidRPr="006D4839">
        <w:rPr>
          <w:rFonts w:ascii="Times New Roman" w:hAnsi="Times New Roman" w:cs="Times New Roman"/>
          <w:b/>
          <w:bCs/>
          <w:sz w:val="20"/>
          <w:szCs w:val="20"/>
        </w:rPr>
        <w:t>1.9.3.</w:t>
      </w:r>
      <w:r w:rsidR="00013E44" w:rsidRPr="006D4839">
        <w:rPr>
          <w:rFonts w:ascii="Times New Roman" w:hAnsi="Times New Roman" w:cs="Times New Roman"/>
          <w:b/>
          <w:bCs/>
          <w:sz w:val="20"/>
          <w:szCs w:val="20"/>
        </w:rPr>
        <w:t>Газоснабжение</w:t>
      </w:r>
    </w:p>
    <w:p w:rsidR="006B14DB"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Газоснабжение </w:t>
      </w:r>
      <w:r w:rsidR="006B14DB" w:rsidRPr="006D4839">
        <w:rPr>
          <w:rFonts w:ascii="Times New Roman" w:hAnsi="Times New Roman" w:cs="Times New Roman"/>
          <w:sz w:val="20"/>
          <w:szCs w:val="20"/>
        </w:rPr>
        <w:t>г.</w:t>
      </w:r>
      <w:r w:rsidR="00F84B24" w:rsidRPr="006D4839">
        <w:rPr>
          <w:rFonts w:ascii="Times New Roman" w:hAnsi="Times New Roman" w:cs="Times New Roman"/>
          <w:sz w:val="20"/>
          <w:szCs w:val="20"/>
        </w:rPr>
        <w:t xml:space="preserve"> </w:t>
      </w:r>
      <w:r w:rsidR="006B14DB" w:rsidRPr="006D4839">
        <w:rPr>
          <w:rFonts w:ascii="Times New Roman" w:hAnsi="Times New Roman" w:cs="Times New Roman"/>
          <w:sz w:val="20"/>
          <w:szCs w:val="20"/>
        </w:rPr>
        <w:t xml:space="preserve">Маркса и Марксовского </w:t>
      </w:r>
      <w:r w:rsidRPr="006D4839">
        <w:rPr>
          <w:rFonts w:ascii="Times New Roman" w:hAnsi="Times New Roman" w:cs="Times New Roman"/>
          <w:sz w:val="20"/>
          <w:szCs w:val="20"/>
        </w:rPr>
        <w:t xml:space="preserve">района осуществляется природным и сжиженным газом на </w:t>
      </w:r>
      <w:r w:rsidR="006B14DB" w:rsidRPr="006D4839">
        <w:rPr>
          <w:rFonts w:ascii="Times New Roman" w:hAnsi="Times New Roman" w:cs="Times New Roman"/>
          <w:sz w:val="20"/>
          <w:szCs w:val="20"/>
        </w:rPr>
        <w:t>100</w:t>
      </w:r>
      <w:r w:rsidRPr="006D4839">
        <w:rPr>
          <w:rFonts w:ascii="Times New Roman" w:hAnsi="Times New Roman" w:cs="Times New Roman"/>
          <w:sz w:val="20"/>
          <w:szCs w:val="20"/>
        </w:rPr>
        <w:t>%.</w:t>
      </w:r>
      <w:r w:rsidR="006B14DB" w:rsidRPr="006D4839">
        <w:rPr>
          <w:rFonts w:ascii="Times New Roman" w:hAnsi="Times New Roman" w:cs="Times New Roman"/>
          <w:sz w:val="20"/>
          <w:szCs w:val="20"/>
        </w:rPr>
        <w:t xml:space="preserve"> На территории муниципального района АО «Газпром газораспределение Саратовская область» осуществляет транспортировку природного газа по газопроводам общей протяженностью  929,525 км., в том числе находящиеся на балансе АО «Газпром газораспределение Саратовская область» - 719,781 км., в муниципальной собственности – 209,744 км. Бесхозяйных газовых сетей на территории Марксовского района нет.</w:t>
      </w:r>
    </w:p>
    <w:p w:rsidR="006B14DB" w:rsidRPr="006D4839" w:rsidRDefault="006B14DB" w:rsidP="007F47BE">
      <w:pPr>
        <w:ind w:firstLine="709"/>
        <w:rPr>
          <w:rFonts w:ascii="Times New Roman" w:hAnsi="Times New Roman" w:cs="Times New Roman"/>
          <w:b/>
          <w:sz w:val="20"/>
          <w:szCs w:val="20"/>
        </w:rPr>
      </w:pPr>
      <w:r w:rsidRPr="006D4839">
        <w:rPr>
          <w:rFonts w:ascii="Times New Roman" w:hAnsi="Times New Roman" w:cs="Times New Roman"/>
          <w:b/>
          <w:sz w:val="20"/>
          <w:szCs w:val="20"/>
        </w:rPr>
        <w:t>1.9.4.Водоснабжение и водоотведение</w:t>
      </w:r>
    </w:p>
    <w:p w:rsidR="006B14DB" w:rsidRPr="006D4839" w:rsidRDefault="006B14DB"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На территории Марксовского муниципального района 19 организаций осуществляющих свою деятельность в сфере водоснабжения и водоотведения. </w:t>
      </w:r>
    </w:p>
    <w:p w:rsidR="006B14DB" w:rsidRPr="006D4839" w:rsidRDefault="006B14DB" w:rsidP="007F47BE">
      <w:pPr>
        <w:pStyle w:val="affff0"/>
        <w:ind w:firstLine="709"/>
        <w:rPr>
          <w:rFonts w:ascii="Times New Roman" w:hAnsi="Times New Roman" w:cs="Times New Roman"/>
          <w:sz w:val="20"/>
          <w:szCs w:val="20"/>
          <w:lang w:eastAsia="ar-SA"/>
        </w:rPr>
      </w:pPr>
      <w:r w:rsidRPr="006D4839">
        <w:rPr>
          <w:rFonts w:ascii="Times New Roman" w:hAnsi="Times New Roman" w:cs="Times New Roman"/>
          <w:sz w:val="20"/>
          <w:szCs w:val="20"/>
          <w:lang w:eastAsia="ar-SA"/>
        </w:rPr>
        <w:t xml:space="preserve">Для обеспечения населения Марксовского муниципального района питьевой водой задействованы следующие объекты: водозаборы — 68 шт., артезианские скважины —122 шт., водонапорные башни – 76 </w:t>
      </w:r>
      <w:proofErr w:type="spellStart"/>
      <w:r w:rsidRPr="006D4839">
        <w:rPr>
          <w:rFonts w:ascii="Times New Roman" w:hAnsi="Times New Roman" w:cs="Times New Roman"/>
          <w:sz w:val="20"/>
          <w:szCs w:val="20"/>
          <w:lang w:eastAsia="ar-SA"/>
        </w:rPr>
        <w:t>шт.,резервуары</w:t>
      </w:r>
      <w:proofErr w:type="spellEnd"/>
      <w:r w:rsidRPr="006D4839">
        <w:rPr>
          <w:rFonts w:ascii="Times New Roman" w:hAnsi="Times New Roman" w:cs="Times New Roman"/>
          <w:sz w:val="20"/>
          <w:szCs w:val="20"/>
          <w:lang w:eastAsia="ar-SA"/>
        </w:rPr>
        <w:t xml:space="preserve"> – 6 шт. распределительный водопровод – 424,5 км. Среднесуточная производительность воды артезианскими скважинами - 12800 м3/</w:t>
      </w:r>
      <w:proofErr w:type="spellStart"/>
      <w:r w:rsidRPr="006D4839">
        <w:rPr>
          <w:rFonts w:ascii="Times New Roman" w:hAnsi="Times New Roman" w:cs="Times New Roman"/>
          <w:sz w:val="20"/>
          <w:szCs w:val="20"/>
          <w:lang w:eastAsia="ar-SA"/>
        </w:rPr>
        <w:t>сут</w:t>
      </w:r>
      <w:proofErr w:type="spellEnd"/>
      <w:r w:rsidRPr="006D4839">
        <w:rPr>
          <w:rFonts w:ascii="Times New Roman" w:hAnsi="Times New Roman" w:cs="Times New Roman"/>
          <w:sz w:val="20"/>
          <w:szCs w:val="20"/>
          <w:lang w:eastAsia="ar-SA"/>
        </w:rPr>
        <w:t>.</w:t>
      </w:r>
    </w:p>
    <w:p w:rsidR="006B14DB" w:rsidRPr="006D4839" w:rsidRDefault="006B14DB" w:rsidP="007F47BE">
      <w:pPr>
        <w:pStyle w:val="affff0"/>
        <w:ind w:firstLine="709"/>
        <w:rPr>
          <w:rFonts w:ascii="Times New Roman" w:hAnsi="Times New Roman" w:cs="Times New Roman"/>
          <w:sz w:val="20"/>
          <w:szCs w:val="20"/>
          <w:lang w:eastAsia="ar-SA"/>
        </w:rPr>
      </w:pPr>
      <w:r w:rsidRPr="006D4839">
        <w:rPr>
          <w:rFonts w:ascii="Times New Roman" w:hAnsi="Times New Roman" w:cs="Times New Roman"/>
          <w:sz w:val="20"/>
          <w:szCs w:val="20"/>
          <w:lang w:eastAsia="ar-SA"/>
        </w:rPr>
        <w:t xml:space="preserve">За 2016 года для нормализации водоснабжения выполнены следующие виды работ: установка автоматического оборудования на водонапорных башнях – 5 шт. (с. Заря, с. </w:t>
      </w:r>
      <w:proofErr w:type="spellStart"/>
      <w:r w:rsidRPr="006D4839">
        <w:rPr>
          <w:rFonts w:ascii="Times New Roman" w:hAnsi="Times New Roman" w:cs="Times New Roman"/>
          <w:sz w:val="20"/>
          <w:szCs w:val="20"/>
          <w:lang w:eastAsia="ar-SA"/>
        </w:rPr>
        <w:t>Кр</w:t>
      </w:r>
      <w:proofErr w:type="spellEnd"/>
      <w:r w:rsidRPr="006D4839">
        <w:rPr>
          <w:rFonts w:ascii="Times New Roman" w:hAnsi="Times New Roman" w:cs="Times New Roman"/>
          <w:sz w:val="20"/>
          <w:szCs w:val="20"/>
          <w:lang w:eastAsia="ar-SA"/>
        </w:rPr>
        <w:t xml:space="preserve">. Звезда, с. </w:t>
      </w:r>
      <w:proofErr w:type="spellStart"/>
      <w:r w:rsidRPr="006D4839">
        <w:rPr>
          <w:rFonts w:ascii="Times New Roman" w:hAnsi="Times New Roman" w:cs="Times New Roman"/>
          <w:sz w:val="20"/>
          <w:szCs w:val="20"/>
          <w:lang w:eastAsia="ar-SA"/>
        </w:rPr>
        <w:t>Бобово</w:t>
      </w:r>
      <w:proofErr w:type="spellEnd"/>
      <w:r w:rsidRPr="006D4839">
        <w:rPr>
          <w:rFonts w:ascii="Times New Roman" w:hAnsi="Times New Roman" w:cs="Times New Roman"/>
          <w:sz w:val="20"/>
          <w:szCs w:val="20"/>
          <w:lang w:eastAsia="ar-SA"/>
        </w:rPr>
        <w:t>, п. Солнечный, п. Колос);</w:t>
      </w:r>
      <w:r w:rsidR="00DB21F0" w:rsidRPr="006D4839">
        <w:rPr>
          <w:rFonts w:ascii="Times New Roman" w:hAnsi="Times New Roman" w:cs="Times New Roman"/>
          <w:sz w:val="20"/>
          <w:szCs w:val="20"/>
          <w:lang w:eastAsia="ar-SA"/>
        </w:rPr>
        <w:t xml:space="preserve"> </w:t>
      </w:r>
      <w:r w:rsidRPr="006D4839">
        <w:rPr>
          <w:rFonts w:ascii="Times New Roman" w:hAnsi="Times New Roman" w:cs="Times New Roman"/>
          <w:sz w:val="20"/>
          <w:szCs w:val="20"/>
          <w:lang w:eastAsia="ar-SA"/>
        </w:rPr>
        <w:t xml:space="preserve">замена </w:t>
      </w:r>
      <w:proofErr w:type="spellStart"/>
      <w:r w:rsidRPr="006D4839">
        <w:rPr>
          <w:rFonts w:ascii="Times New Roman" w:hAnsi="Times New Roman" w:cs="Times New Roman"/>
          <w:sz w:val="20"/>
          <w:szCs w:val="20"/>
          <w:lang w:eastAsia="ar-SA"/>
        </w:rPr>
        <w:t>погружных</w:t>
      </w:r>
      <w:proofErr w:type="spellEnd"/>
      <w:r w:rsidRPr="006D4839">
        <w:rPr>
          <w:rFonts w:ascii="Times New Roman" w:hAnsi="Times New Roman" w:cs="Times New Roman"/>
          <w:sz w:val="20"/>
          <w:szCs w:val="20"/>
          <w:lang w:eastAsia="ar-SA"/>
        </w:rPr>
        <w:t xml:space="preserve"> насосов – 35 шт.; проведена частичная </w:t>
      </w:r>
      <w:proofErr w:type="spellStart"/>
      <w:r w:rsidRPr="006D4839">
        <w:rPr>
          <w:rFonts w:ascii="Times New Roman" w:hAnsi="Times New Roman" w:cs="Times New Roman"/>
          <w:sz w:val="20"/>
          <w:szCs w:val="20"/>
          <w:lang w:eastAsia="ar-SA"/>
        </w:rPr>
        <w:t>закольцовка</w:t>
      </w:r>
      <w:proofErr w:type="spellEnd"/>
      <w:r w:rsidRPr="006D4839">
        <w:rPr>
          <w:rFonts w:ascii="Times New Roman" w:hAnsi="Times New Roman" w:cs="Times New Roman"/>
          <w:sz w:val="20"/>
          <w:szCs w:val="20"/>
          <w:lang w:eastAsia="ar-SA"/>
        </w:rPr>
        <w:t xml:space="preserve"> нового водопровода в с. Калининское; проведена замена контактного манометра в п. Колос; проведен частичный ремонт водопроводной </w:t>
      </w:r>
      <w:r w:rsidRPr="006D4839">
        <w:rPr>
          <w:rFonts w:ascii="Times New Roman" w:hAnsi="Times New Roman" w:cs="Times New Roman"/>
          <w:sz w:val="20"/>
          <w:szCs w:val="20"/>
          <w:lang w:eastAsia="ar-SA"/>
        </w:rPr>
        <w:lastRenderedPageBreak/>
        <w:t xml:space="preserve">сети в 4 селах (п. Колос, ул. Набережная; с. Подлесное, ул. Комсомольская; с. Баскатовка, ул. В.С. </w:t>
      </w:r>
      <w:proofErr w:type="spellStart"/>
      <w:r w:rsidRPr="006D4839">
        <w:rPr>
          <w:rFonts w:ascii="Times New Roman" w:hAnsi="Times New Roman" w:cs="Times New Roman"/>
          <w:sz w:val="20"/>
          <w:szCs w:val="20"/>
          <w:lang w:eastAsia="ar-SA"/>
        </w:rPr>
        <w:t>Решетняка</w:t>
      </w:r>
      <w:proofErr w:type="spellEnd"/>
      <w:r w:rsidRPr="006D4839">
        <w:rPr>
          <w:rFonts w:ascii="Times New Roman" w:hAnsi="Times New Roman" w:cs="Times New Roman"/>
          <w:sz w:val="20"/>
          <w:szCs w:val="20"/>
          <w:lang w:eastAsia="ar-SA"/>
        </w:rPr>
        <w:t xml:space="preserve">; с. Орловское, ул. Октябрьская и ул. Ленина). Пробурено 5 скважин (с. Подлесное, с. </w:t>
      </w:r>
      <w:proofErr w:type="spellStart"/>
      <w:r w:rsidRPr="006D4839">
        <w:rPr>
          <w:rFonts w:ascii="Times New Roman" w:hAnsi="Times New Roman" w:cs="Times New Roman"/>
          <w:sz w:val="20"/>
          <w:szCs w:val="20"/>
          <w:lang w:eastAsia="ar-SA"/>
        </w:rPr>
        <w:t>Бобово</w:t>
      </w:r>
      <w:proofErr w:type="spellEnd"/>
      <w:r w:rsidRPr="006D4839">
        <w:rPr>
          <w:rFonts w:ascii="Times New Roman" w:hAnsi="Times New Roman" w:cs="Times New Roman"/>
          <w:sz w:val="20"/>
          <w:szCs w:val="20"/>
          <w:lang w:eastAsia="ar-SA"/>
        </w:rPr>
        <w:t xml:space="preserve">, с. Михайловка, с. Раскатово, с. Павловка). Произведены ремонтные работы на водопроводных трассах в с. Звонаревка, с. Раскатово, с. Кировское, с. Фурманово, с. Подлесное, пос. им. Тельмана, с. Липовка, в г. Марксе и других сёлах. </w:t>
      </w:r>
    </w:p>
    <w:p w:rsidR="006B14DB" w:rsidRPr="006D4839" w:rsidRDefault="006B14DB" w:rsidP="007F47BE">
      <w:pPr>
        <w:ind w:firstLine="709"/>
        <w:rPr>
          <w:rFonts w:ascii="Times New Roman" w:hAnsi="Times New Roman" w:cs="Times New Roman"/>
          <w:sz w:val="20"/>
          <w:szCs w:val="20"/>
        </w:rPr>
      </w:pPr>
      <w:r w:rsidRPr="006D4839">
        <w:rPr>
          <w:rFonts w:ascii="Times New Roman" w:hAnsi="Times New Roman" w:cs="Times New Roman"/>
          <w:sz w:val="20"/>
          <w:szCs w:val="20"/>
          <w:lang w:eastAsia="ar-SA"/>
        </w:rPr>
        <w:t xml:space="preserve">В рамках контроля качества воды </w:t>
      </w:r>
      <w:r w:rsidRPr="006D4839">
        <w:rPr>
          <w:rFonts w:ascii="Times New Roman" w:hAnsi="Times New Roman" w:cs="Times New Roman"/>
          <w:sz w:val="20"/>
          <w:szCs w:val="20"/>
        </w:rPr>
        <w:t xml:space="preserve">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  в 2016 году проведено 108 лабораторное исследование  пробы воды. Из 108 проб не соответствует нормам </w:t>
      </w:r>
      <w:proofErr w:type="spellStart"/>
      <w:r w:rsidRPr="006D4839">
        <w:rPr>
          <w:rFonts w:ascii="Times New Roman" w:hAnsi="Times New Roman" w:cs="Times New Roman"/>
          <w:sz w:val="20"/>
          <w:szCs w:val="20"/>
        </w:rPr>
        <w:t>СанПиНа</w:t>
      </w:r>
      <w:proofErr w:type="spellEnd"/>
      <w:r w:rsidRPr="006D4839">
        <w:rPr>
          <w:rFonts w:ascii="Times New Roman" w:hAnsi="Times New Roman" w:cs="Times New Roman"/>
          <w:sz w:val="20"/>
          <w:szCs w:val="20"/>
        </w:rPr>
        <w:t xml:space="preserve"> только 4 пробы. Для повышения качества холодного водоснабжения на территории Марксовского района администрацией Марксовского муниципального района утверждены технические задания на разработку инвестиционной программы для организаций, осуществляющих свою деятельность в сфере водоснабжения и водоотведения на территории Марксовского района. </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 xml:space="preserve">1.10. Анализ развития социальной инфраструктуры </w:t>
      </w:r>
    </w:p>
    <w:p w:rsidR="00013E44" w:rsidRPr="006D4839" w:rsidRDefault="00C00FA4" w:rsidP="007F47BE">
      <w:pPr>
        <w:pStyle w:val="affff0"/>
        <w:tabs>
          <w:tab w:val="left" w:pos="602"/>
        </w:tabs>
        <w:ind w:firstLine="709"/>
        <w:rPr>
          <w:rFonts w:ascii="Times New Roman" w:hAnsi="Times New Roman" w:cs="Times New Roman"/>
          <w:sz w:val="20"/>
          <w:szCs w:val="20"/>
        </w:rPr>
      </w:pP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Социальная сфера муниципального района представлена государственными и муниципальными учреждениями образования, здравоохранения, культуры, физической культуры и спорта, социального обслуживания. </w:t>
      </w:r>
    </w:p>
    <w:p w:rsidR="00DB0DFC" w:rsidRPr="006D4839" w:rsidRDefault="00013E44" w:rsidP="007F47BE">
      <w:pPr>
        <w:pStyle w:val="affff0"/>
        <w:tabs>
          <w:tab w:val="left" w:pos="896"/>
        </w:tabs>
        <w:ind w:firstLine="709"/>
        <w:rPr>
          <w:rFonts w:ascii="Times New Roman" w:hAnsi="Times New Roman" w:cs="Times New Roman"/>
          <w:b/>
          <w:bCs/>
          <w:sz w:val="20"/>
          <w:szCs w:val="20"/>
        </w:rPr>
      </w:pPr>
      <w:r w:rsidRPr="006D4839">
        <w:rPr>
          <w:rFonts w:ascii="Times New Roman" w:hAnsi="Times New Roman" w:cs="Times New Roman"/>
          <w:b/>
          <w:bCs/>
          <w:sz w:val="20"/>
          <w:szCs w:val="20"/>
        </w:rPr>
        <w:tab/>
        <w:t xml:space="preserve">Образование </w:t>
      </w:r>
    </w:p>
    <w:p w:rsidR="00293900" w:rsidRPr="006D4839" w:rsidRDefault="00293900" w:rsidP="007F47BE">
      <w:pPr>
        <w:suppressAutoHyphens/>
        <w:ind w:firstLine="709"/>
        <w:rPr>
          <w:rFonts w:ascii="Times New Roman" w:eastAsia="Calibri" w:hAnsi="Times New Roman" w:cs="Times New Roman"/>
          <w:sz w:val="20"/>
          <w:szCs w:val="20"/>
          <w:lang w:eastAsia="ar-SA"/>
        </w:rPr>
      </w:pPr>
      <w:r w:rsidRPr="006D4839">
        <w:rPr>
          <w:rFonts w:ascii="Times New Roman" w:eastAsia="Calibri" w:hAnsi="Times New Roman" w:cs="Times New Roman"/>
          <w:sz w:val="20"/>
          <w:szCs w:val="20"/>
          <w:lang w:eastAsia="ar-SA"/>
        </w:rPr>
        <w:t xml:space="preserve">На территории Марксовского муниципального района функционируют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 </w:t>
      </w:r>
    </w:p>
    <w:p w:rsidR="00293900" w:rsidRPr="006D4839" w:rsidRDefault="00293900" w:rsidP="007F47BE">
      <w:pPr>
        <w:ind w:firstLine="709"/>
        <w:rPr>
          <w:rFonts w:ascii="Times New Roman" w:eastAsia="Times New Roman" w:hAnsi="Times New Roman" w:cs="Times New Roman"/>
          <w:sz w:val="20"/>
          <w:szCs w:val="20"/>
        </w:rPr>
      </w:pPr>
      <w:r w:rsidRPr="006D4839">
        <w:rPr>
          <w:rFonts w:ascii="Times New Roman" w:eastAsia="Times New Roman" w:hAnsi="Times New Roman" w:cs="Times New Roman"/>
          <w:sz w:val="20"/>
          <w:szCs w:val="20"/>
        </w:rPr>
        <w:t>В школах района обучается 6058 человек, воспитанников в детских садах – 2884 чел, охват детей дополнительным образованием – 1249 чел.</w:t>
      </w:r>
    </w:p>
    <w:p w:rsidR="00293900" w:rsidRPr="006D4839" w:rsidRDefault="00293900" w:rsidP="007F47BE">
      <w:pPr>
        <w:ind w:firstLine="709"/>
        <w:rPr>
          <w:rFonts w:ascii="Times New Roman" w:eastAsia="Times New Roman" w:hAnsi="Times New Roman" w:cs="Times New Roman"/>
          <w:sz w:val="20"/>
          <w:szCs w:val="20"/>
        </w:rPr>
      </w:pPr>
      <w:r w:rsidRPr="006D4839">
        <w:rPr>
          <w:rFonts w:ascii="Times New Roman" w:eastAsia="Times New Roman" w:hAnsi="Times New Roman" w:cs="Times New Roman"/>
          <w:sz w:val="20"/>
          <w:szCs w:val="20"/>
        </w:rPr>
        <w:t>На базах 11 общеобразовательных учреждений Марксовского муниципального района  функционируют группы дошкольного образования с охватом 1129 человек.</w:t>
      </w:r>
    </w:p>
    <w:p w:rsidR="007137AF" w:rsidRPr="006D4839" w:rsidRDefault="00293900" w:rsidP="007F47BE">
      <w:pPr>
        <w:ind w:firstLine="709"/>
        <w:rPr>
          <w:rFonts w:ascii="Times New Roman" w:eastAsia="Times New Roman" w:hAnsi="Times New Roman" w:cs="Times New Roman"/>
          <w:sz w:val="20"/>
          <w:szCs w:val="20"/>
        </w:rPr>
      </w:pPr>
      <w:r w:rsidRPr="006D4839">
        <w:rPr>
          <w:rFonts w:ascii="Times New Roman" w:eastAsia="Times New Roman" w:hAnsi="Times New Roman" w:cs="Times New Roman"/>
          <w:sz w:val="20"/>
          <w:szCs w:val="20"/>
        </w:rPr>
        <w:t xml:space="preserve">Численность работников в образовательных учреждениях – 1781 человек, в том числе 953 </w:t>
      </w:r>
      <w:proofErr w:type="spellStart"/>
      <w:r w:rsidRPr="006D4839">
        <w:rPr>
          <w:rFonts w:ascii="Times New Roman" w:eastAsia="Times New Roman" w:hAnsi="Times New Roman" w:cs="Times New Roman"/>
          <w:sz w:val="20"/>
          <w:szCs w:val="20"/>
        </w:rPr>
        <w:t>педработника</w:t>
      </w:r>
      <w:proofErr w:type="spellEnd"/>
      <w:r w:rsidRPr="006D4839">
        <w:rPr>
          <w:rFonts w:ascii="Times New Roman" w:eastAsia="Times New Roman" w:hAnsi="Times New Roman" w:cs="Times New Roman"/>
          <w:sz w:val="20"/>
          <w:szCs w:val="20"/>
        </w:rPr>
        <w:t>. Нехватка педагогических работников в целом по образовательным учреждениям района составляет -  9 ед.</w:t>
      </w:r>
      <w:r w:rsidR="007D7825" w:rsidRPr="006D4839">
        <w:rPr>
          <w:rFonts w:ascii="Times New Roman" w:eastAsia="Times New Roman" w:hAnsi="Times New Roman" w:cs="Times New Roman"/>
          <w:sz w:val="20"/>
          <w:szCs w:val="20"/>
        </w:rPr>
        <w:t xml:space="preserve"> Пенсионного возраста достигли 18,3% педагогов, и с каждым годом этот процент увеличивается.</w:t>
      </w:r>
      <w:r w:rsidR="007137AF" w:rsidRPr="006D4839">
        <w:rPr>
          <w:rFonts w:ascii="Times New Roman" w:eastAsia="Times New Roman" w:hAnsi="Times New Roman" w:cs="Times New Roman"/>
          <w:sz w:val="20"/>
          <w:szCs w:val="20"/>
        </w:rPr>
        <w:t xml:space="preserve"> В течение 2015 года в образовательные учреждения муниципального района трудоустроились 8 молодых специалистов, что составляет 1 % из общего количества педагогов, за истекший период 2016 года – 5 человек.</w:t>
      </w:r>
    </w:p>
    <w:p w:rsidR="00C67BD9" w:rsidRPr="006D4839" w:rsidRDefault="00C67BD9" w:rsidP="007F47BE">
      <w:pPr>
        <w:shd w:val="clear" w:color="auto" w:fill="FFFFFF"/>
        <w:ind w:firstLine="709"/>
        <w:outlineLvl w:val="2"/>
        <w:rPr>
          <w:rFonts w:ascii="Times New Roman" w:hAnsi="Times New Roman" w:cs="Times New Roman"/>
          <w:sz w:val="20"/>
          <w:szCs w:val="20"/>
        </w:rPr>
      </w:pPr>
      <w:r w:rsidRPr="006D4839">
        <w:rPr>
          <w:rFonts w:ascii="Times New Roman" w:hAnsi="Times New Roman" w:cs="Times New Roman"/>
          <w:sz w:val="20"/>
          <w:szCs w:val="20"/>
        </w:rPr>
        <w:t>По итогам 2015-2016 учебного года 15 выпускников, получили аттестат с отличием и были награждены медалями «За особые успехи в учении», из них 2 выпускника (МОУ-СОШ № 1 и МОУ-СОШ с. Баскатовка) награждены Почетным знаком Губернатора Саратовской области «За отличие в учебе» (за 1 полугодие 2015 года – 4 выпускника), 13 выпускников получили серебряные медали и 31 выпускник 9–</w:t>
      </w:r>
      <w:proofErr w:type="spellStart"/>
      <w:r w:rsidRPr="006D4839">
        <w:rPr>
          <w:rFonts w:ascii="Times New Roman" w:hAnsi="Times New Roman" w:cs="Times New Roman"/>
          <w:sz w:val="20"/>
          <w:szCs w:val="20"/>
        </w:rPr>
        <w:t>х</w:t>
      </w:r>
      <w:proofErr w:type="spellEnd"/>
      <w:r w:rsidRPr="006D4839">
        <w:rPr>
          <w:rFonts w:ascii="Times New Roman" w:hAnsi="Times New Roman" w:cs="Times New Roman"/>
          <w:sz w:val="20"/>
          <w:szCs w:val="20"/>
        </w:rPr>
        <w:t xml:space="preserve"> классов, получили аттестат особого образца. Лидером по количеству медалей стало МОУ-СОШ № 6 г. Маркса: 5 медалей «За особые успехи в учении» и 4 серебряных медали. </w:t>
      </w:r>
    </w:p>
    <w:p w:rsidR="00C67BD9" w:rsidRPr="006D4839" w:rsidRDefault="00C67BD9" w:rsidP="007F47BE">
      <w:pPr>
        <w:ind w:firstLine="709"/>
        <w:rPr>
          <w:rFonts w:ascii="Times New Roman" w:hAnsi="Times New Roman" w:cs="Times New Roman"/>
          <w:sz w:val="20"/>
          <w:szCs w:val="20"/>
        </w:rPr>
      </w:pPr>
      <w:r w:rsidRPr="006D4839">
        <w:rPr>
          <w:rFonts w:ascii="Times New Roman" w:hAnsi="Times New Roman" w:cs="Times New Roman"/>
          <w:sz w:val="20"/>
          <w:szCs w:val="20"/>
        </w:rPr>
        <w:t>В 9 классах из 589 человек к экзаменам были допущены 585 учеников. 31 ученик получил аттестат с отличием, 45 учащихся пройдут переэкзаменовку в дополнительные сроки в сентябре 2016 года.</w:t>
      </w:r>
    </w:p>
    <w:p w:rsidR="00C67BD9" w:rsidRPr="006D4839" w:rsidRDefault="00C67BD9"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Качество знаний выпускников 9-х классов – 32,0% (1 </w:t>
      </w:r>
      <w:proofErr w:type="spellStart"/>
      <w:r w:rsidRPr="006D4839">
        <w:rPr>
          <w:rFonts w:ascii="Times New Roman" w:hAnsi="Times New Roman" w:cs="Times New Roman"/>
          <w:sz w:val="20"/>
          <w:szCs w:val="20"/>
        </w:rPr>
        <w:t>полуг</w:t>
      </w:r>
      <w:proofErr w:type="spellEnd"/>
      <w:r w:rsidRPr="006D4839">
        <w:rPr>
          <w:rFonts w:ascii="Times New Roman" w:hAnsi="Times New Roman" w:cs="Times New Roman"/>
          <w:sz w:val="20"/>
          <w:szCs w:val="20"/>
        </w:rPr>
        <w:t xml:space="preserve">. 2015 г. – 56,2%), 11 классов - 68,0% (1 </w:t>
      </w:r>
      <w:proofErr w:type="spellStart"/>
      <w:r w:rsidRPr="006D4839">
        <w:rPr>
          <w:rFonts w:ascii="Times New Roman" w:hAnsi="Times New Roman" w:cs="Times New Roman"/>
          <w:sz w:val="20"/>
          <w:szCs w:val="20"/>
        </w:rPr>
        <w:t>полуг</w:t>
      </w:r>
      <w:proofErr w:type="spellEnd"/>
      <w:r w:rsidRPr="006D4839">
        <w:rPr>
          <w:rFonts w:ascii="Times New Roman" w:hAnsi="Times New Roman" w:cs="Times New Roman"/>
          <w:sz w:val="20"/>
          <w:szCs w:val="20"/>
        </w:rPr>
        <w:t>. 2015 г. – 66,0%).</w:t>
      </w:r>
    </w:p>
    <w:p w:rsidR="00C67BD9" w:rsidRPr="006D4839" w:rsidRDefault="00C67BD9"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Охват школьников горячим питанием составляет 94 %. Для всех обучающихся начальных классов реализуется программа «Школьное молоко». </w:t>
      </w:r>
    </w:p>
    <w:p w:rsidR="00C67BD9" w:rsidRPr="006D4839" w:rsidRDefault="00C67BD9" w:rsidP="007F47BE">
      <w:pPr>
        <w:ind w:firstLine="709"/>
        <w:rPr>
          <w:rFonts w:ascii="Times New Roman" w:hAnsi="Times New Roman" w:cs="Times New Roman"/>
          <w:sz w:val="20"/>
          <w:szCs w:val="20"/>
        </w:rPr>
      </w:pPr>
      <w:r w:rsidRPr="006D4839">
        <w:rPr>
          <w:rFonts w:ascii="Times New Roman" w:hAnsi="Times New Roman" w:cs="Times New Roman"/>
          <w:sz w:val="20"/>
          <w:szCs w:val="20"/>
        </w:rPr>
        <w:t>Оздоровительные лагеря с дневным пребыванием детей функционировали  в 32-х образовательных учреждениях района с охватом – 910 человек и объемом финансирования – 1969 тыс. руб.</w:t>
      </w:r>
    </w:p>
    <w:p w:rsidR="00C67BD9" w:rsidRPr="006D4839" w:rsidRDefault="00C67BD9" w:rsidP="007F47BE">
      <w:pPr>
        <w:ind w:firstLine="709"/>
        <w:rPr>
          <w:rFonts w:ascii="Times New Roman" w:eastAsia="Times New Roman" w:hAnsi="Times New Roman" w:cs="Times New Roman"/>
          <w:sz w:val="20"/>
          <w:szCs w:val="20"/>
        </w:rPr>
      </w:pPr>
      <w:r w:rsidRPr="006D4839">
        <w:rPr>
          <w:rFonts w:ascii="Times New Roman" w:hAnsi="Times New Roman" w:cs="Times New Roman"/>
          <w:sz w:val="20"/>
          <w:szCs w:val="20"/>
        </w:rPr>
        <w:t>Охват детей дошкольным образованием составляет – 89 %.</w:t>
      </w:r>
    </w:p>
    <w:p w:rsidR="00C67BD9" w:rsidRPr="006D4839" w:rsidRDefault="00C67BD9" w:rsidP="007F47BE">
      <w:pPr>
        <w:ind w:firstLine="709"/>
        <w:rPr>
          <w:rFonts w:ascii="Times New Roman" w:eastAsia="Times New Roman" w:hAnsi="Times New Roman" w:cs="Times New Roman"/>
          <w:sz w:val="20"/>
          <w:szCs w:val="20"/>
        </w:rPr>
      </w:pPr>
      <w:r w:rsidRPr="006D4839">
        <w:rPr>
          <w:rFonts w:ascii="Times New Roman" w:eastAsia="Times New Roman" w:hAnsi="Times New Roman" w:cs="Times New Roman"/>
          <w:sz w:val="20"/>
          <w:szCs w:val="20"/>
        </w:rPr>
        <w:t>Износ основных средств в системе образования  составляет более 50%. В результате лишь 7</w:t>
      </w:r>
      <w:bookmarkStart w:id="2" w:name="_GoBack"/>
      <w:bookmarkEnd w:id="2"/>
      <w:r w:rsidRPr="006D4839">
        <w:rPr>
          <w:rFonts w:ascii="Times New Roman" w:eastAsia="Times New Roman" w:hAnsi="Times New Roman" w:cs="Times New Roman"/>
          <w:sz w:val="20"/>
          <w:szCs w:val="20"/>
        </w:rPr>
        <w:t>0 % школьников обучаются в условиях, соответствующих современным требованиям.</w:t>
      </w:r>
      <w:r w:rsidR="007D7825" w:rsidRPr="006D4839">
        <w:rPr>
          <w:rFonts w:ascii="Times New Roman" w:eastAsia="Times New Roman" w:hAnsi="Times New Roman" w:cs="Times New Roman"/>
          <w:sz w:val="20"/>
          <w:szCs w:val="20"/>
        </w:rPr>
        <w:t xml:space="preserve"> </w:t>
      </w:r>
    </w:p>
    <w:p w:rsidR="00C67BD9" w:rsidRPr="006D4839" w:rsidRDefault="00C67BD9" w:rsidP="007F47BE">
      <w:pPr>
        <w:ind w:firstLine="709"/>
        <w:rPr>
          <w:rFonts w:ascii="Times New Roman" w:eastAsia="Times New Roman" w:hAnsi="Times New Roman" w:cs="Times New Roman"/>
          <w:sz w:val="20"/>
          <w:szCs w:val="20"/>
        </w:rPr>
      </w:pPr>
      <w:r w:rsidRPr="006D4839">
        <w:rPr>
          <w:rFonts w:ascii="Times New Roman" w:eastAsia="Times New Roman" w:hAnsi="Times New Roman" w:cs="Times New Roman"/>
          <w:sz w:val="20"/>
          <w:szCs w:val="20"/>
        </w:rPr>
        <w:t xml:space="preserve">Получила развитие система дополнительного образования детей. В муниципальном районе работает 1 учреждение дополнительного образования МУ ДО – ЦВР г. Маркса, осуществляя деятельность в разных направлениях: </w:t>
      </w:r>
      <w:proofErr w:type="spellStart"/>
      <w:r w:rsidRPr="006D4839">
        <w:rPr>
          <w:rFonts w:ascii="Times New Roman" w:eastAsia="Times New Roman" w:hAnsi="Times New Roman" w:cs="Times New Roman"/>
          <w:sz w:val="20"/>
          <w:szCs w:val="20"/>
        </w:rPr>
        <w:t>физкультурно</w:t>
      </w:r>
      <w:proofErr w:type="spellEnd"/>
      <w:r w:rsidRPr="006D4839">
        <w:rPr>
          <w:rFonts w:ascii="Times New Roman" w:eastAsia="Times New Roman" w:hAnsi="Times New Roman" w:cs="Times New Roman"/>
          <w:sz w:val="20"/>
          <w:szCs w:val="20"/>
        </w:rPr>
        <w:t xml:space="preserve"> - спортивное, художественное, техническое, туристско-краеведческое, естественно – научное. Результативность участия школьников муниципального района в мероприятиях, проводимых на региональном, Всероссийском уровнях достаточно высокое.</w:t>
      </w:r>
    </w:p>
    <w:p w:rsidR="00293900" w:rsidRPr="006D4839" w:rsidRDefault="00293900" w:rsidP="007F47BE">
      <w:pPr>
        <w:ind w:firstLine="709"/>
        <w:rPr>
          <w:rFonts w:ascii="Times New Roman" w:eastAsia="Times New Roman" w:hAnsi="Times New Roman" w:cs="Times New Roman"/>
          <w:sz w:val="20"/>
          <w:szCs w:val="20"/>
        </w:rPr>
      </w:pPr>
      <w:r w:rsidRPr="006D4839">
        <w:rPr>
          <w:rFonts w:ascii="Times New Roman" w:eastAsia="Times New Roman" w:hAnsi="Times New Roman" w:cs="Times New Roman"/>
          <w:sz w:val="20"/>
          <w:szCs w:val="20"/>
        </w:rPr>
        <w:t xml:space="preserve">Наряду с положительными результатами в развитии системы образования муниципального района (качество и результативность </w:t>
      </w:r>
      <w:proofErr w:type="spellStart"/>
      <w:r w:rsidRPr="006D4839">
        <w:rPr>
          <w:rFonts w:ascii="Times New Roman" w:eastAsia="Times New Roman" w:hAnsi="Times New Roman" w:cs="Times New Roman"/>
          <w:sz w:val="20"/>
          <w:szCs w:val="20"/>
        </w:rPr>
        <w:t>учебно</w:t>
      </w:r>
      <w:proofErr w:type="spellEnd"/>
      <w:r w:rsidRPr="006D4839">
        <w:rPr>
          <w:rFonts w:ascii="Times New Roman" w:eastAsia="Times New Roman" w:hAnsi="Times New Roman" w:cs="Times New Roman"/>
          <w:sz w:val="20"/>
          <w:szCs w:val="20"/>
        </w:rPr>
        <w:t xml:space="preserve"> – воспитательной деятельности, снижение доли неэффективных расходов, повышение заработной платы педагогических кадров, участие общественности в управлении образованием) остаются проблемы, решение которых требует в практической деятельности программных методов.</w:t>
      </w:r>
    </w:p>
    <w:p w:rsidR="00013E44" w:rsidRPr="006D4839" w:rsidRDefault="00013E44" w:rsidP="007F47BE">
      <w:pPr>
        <w:pStyle w:val="affff0"/>
        <w:tabs>
          <w:tab w:val="left" w:pos="896"/>
        </w:tabs>
        <w:ind w:firstLine="709"/>
        <w:rPr>
          <w:rFonts w:ascii="Times New Roman" w:hAnsi="Times New Roman" w:cs="Times New Roman"/>
          <w:b/>
          <w:sz w:val="20"/>
          <w:szCs w:val="20"/>
        </w:rPr>
      </w:pPr>
      <w:r w:rsidRPr="006D4839">
        <w:rPr>
          <w:rFonts w:ascii="Times New Roman" w:hAnsi="Times New Roman" w:cs="Times New Roman"/>
          <w:b/>
          <w:sz w:val="20"/>
          <w:szCs w:val="20"/>
        </w:rPr>
        <w:t xml:space="preserve">Молодежная политика </w:t>
      </w:r>
    </w:p>
    <w:p w:rsidR="00A130D7" w:rsidRPr="006D4839" w:rsidRDefault="00A130D7"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На территории района проживает более 13,8 тысяч молодых людей в возрасте от 14 до 30 лет, что составляет 21,6% от всего населения.</w:t>
      </w:r>
    </w:p>
    <w:p w:rsidR="0031642D" w:rsidRPr="006D4839" w:rsidRDefault="0031642D" w:rsidP="007F47BE">
      <w:pPr>
        <w:pStyle w:val="western"/>
        <w:shd w:val="clear" w:color="auto" w:fill="FFFFFF"/>
        <w:spacing w:before="0" w:beforeAutospacing="0" w:after="0" w:afterAutospacing="0"/>
        <w:ind w:right="-58" w:firstLine="709"/>
        <w:jc w:val="both"/>
        <w:rPr>
          <w:sz w:val="20"/>
          <w:szCs w:val="20"/>
        </w:rPr>
      </w:pPr>
      <w:r w:rsidRPr="006D4839">
        <w:rPr>
          <w:sz w:val="20"/>
          <w:szCs w:val="20"/>
        </w:rPr>
        <w:t>Работа с молодежью и реализация основных направлений государственной молодежной политики на территории Марксовского муниципального района является одним из приоритетных направлений деятельности. За 2015 год проведён ряд тематических культурно-массовых мероприятий, направленных на социально - психологическую поддержку детей с ограниченными возможностями и сирот: акция «Дари добро», цикл мероприятий в рамках патриотического воспитания молодежи, это - Всероссийская акция «Георгиевская ленточка», акция по высадке деревьев «Роща памяти», акция по благоустройству воинских захоронений «Мы помним..» на городском кладбище, Вахта памяти, посвященная Дню памяти и скорби, фестиваль молодежного творчества, посвященный 70-летию Победы в ВОВ.</w:t>
      </w:r>
    </w:p>
    <w:p w:rsidR="0031642D" w:rsidRPr="006D4839" w:rsidRDefault="0031642D" w:rsidP="007F47BE">
      <w:pPr>
        <w:ind w:right="-58" w:firstLine="709"/>
        <w:rPr>
          <w:rFonts w:ascii="Times New Roman" w:hAnsi="Times New Roman" w:cs="Times New Roman"/>
          <w:bCs/>
          <w:sz w:val="20"/>
          <w:szCs w:val="20"/>
        </w:rPr>
      </w:pPr>
      <w:r w:rsidRPr="006D4839">
        <w:rPr>
          <w:rFonts w:ascii="Times New Roman" w:hAnsi="Times New Roman" w:cs="Times New Roman"/>
          <w:sz w:val="20"/>
          <w:szCs w:val="20"/>
        </w:rPr>
        <w:lastRenderedPageBreak/>
        <w:t xml:space="preserve">В рамках развития культурного, спортивного потенциала и профилактики употребления вредных веществ проведены: молодежный актив района, акция в рамках празднования Дня семьи, любви и верности, </w:t>
      </w:r>
      <w:r w:rsidRPr="006D4839">
        <w:rPr>
          <w:rFonts w:ascii="Times New Roman" w:hAnsi="Times New Roman" w:cs="Times New Roman"/>
          <w:bCs/>
          <w:sz w:val="20"/>
          <w:szCs w:val="20"/>
        </w:rPr>
        <w:t xml:space="preserve">областная </w:t>
      </w:r>
      <w:proofErr w:type="spellStart"/>
      <w:r w:rsidRPr="006D4839">
        <w:rPr>
          <w:rFonts w:ascii="Times New Roman" w:hAnsi="Times New Roman" w:cs="Times New Roman"/>
          <w:bCs/>
          <w:sz w:val="20"/>
          <w:szCs w:val="20"/>
        </w:rPr>
        <w:t>военно</w:t>
      </w:r>
      <w:proofErr w:type="spellEnd"/>
      <w:r w:rsidRPr="006D4839">
        <w:rPr>
          <w:rFonts w:ascii="Times New Roman" w:hAnsi="Times New Roman" w:cs="Times New Roman"/>
          <w:bCs/>
          <w:sz w:val="20"/>
          <w:szCs w:val="20"/>
        </w:rPr>
        <w:t xml:space="preserve"> - патриотическая игра «Зарница», в которой Марксовский район занял 2 место, акция ко Дню борьбы с наркоманией, в рамках празднования Дня молодежи впервые организовано </w:t>
      </w:r>
      <w:proofErr w:type="spellStart"/>
      <w:r w:rsidRPr="006D4839">
        <w:rPr>
          <w:rFonts w:ascii="Times New Roman" w:hAnsi="Times New Roman" w:cs="Times New Roman"/>
          <w:bCs/>
          <w:sz w:val="20"/>
          <w:szCs w:val="20"/>
        </w:rPr>
        <w:t>велошоу</w:t>
      </w:r>
      <w:proofErr w:type="spellEnd"/>
      <w:r w:rsidRPr="006D4839">
        <w:rPr>
          <w:rFonts w:ascii="Times New Roman" w:hAnsi="Times New Roman" w:cs="Times New Roman"/>
          <w:bCs/>
          <w:sz w:val="20"/>
          <w:szCs w:val="20"/>
        </w:rPr>
        <w:t xml:space="preserve"> на Городской площади.</w:t>
      </w:r>
    </w:p>
    <w:p w:rsidR="0031642D" w:rsidRPr="006D4839" w:rsidRDefault="0031642D" w:rsidP="007F47BE">
      <w:pPr>
        <w:ind w:right="-58" w:firstLine="709"/>
        <w:rPr>
          <w:rFonts w:ascii="Times New Roman" w:hAnsi="Times New Roman" w:cs="Times New Roman"/>
          <w:sz w:val="20"/>
          <w:szCs w:val="20"/>
        </w:rPr>
      </w:pPr>
      <w:r w:rsidRPr="006D4839">
        <w:rPr>
          <w:rFonts w:ascii="Times New Roman" w:hAnsi="Times New Roman" w:cs="Times New Roman"/>
          <w:bCs/>
          <w:sz w:val="20"/>
          <w:szCs w:val="20"/>
        </w:rPr>
        <w:t xml:space="preserve"> Молодежный Совет Марксовского муниципального района занесён на молодежную Доску Почёта.</w:t>
      </w:r>
    </w:p>
    <w:p w:rsidR="0031642D" w:rsidRPr="006D4839" w:rsidRDefault="0031642D" w:rsidP="007F47BE">
      <w:pPr>
        <w:ind w:right="-58" w:firstLine="709"/>
        <w:rPr>
          <w:rFonts w:ascii="Times New Roman" w:hAnsi="Times New Roman" w:cs="Times New Roman"/>
          <w:sz w:val="20"/>
          <w:szCs w:val="20"/>
        </w:rPr>
      </w:pPr>
      <w:r w:rsidRPr="006D4839">
        <w:rPr>
          <w:rFonts w:ascii="Times New Roman" w:hAnsi="Times New Roman" w:cs="Times New Roman"/>
          <w:sz w:val="20"/>
          <w:szCs w:val="20"/>
        </w:rPr>
        <w:t>В рамках празднования 250-летия города Маркса был проведён цикл мероприятий, в том числе с помощью представителей молодежи.</w:t>
      </w:r>
    </w:p>
    <w:p w:rsidR="0031642D" w:rsidRPr="006D4839" w:rsidRDefault="0031642D" w:rsidP="007F47BE">
      <w:pPr>
        <w:ind w:right="-58" w:firstLine="709"/>
        <w:rPr>
          <w:rFonts w:ascii="Times New Roman" w:eastAsia="Calibri" w:hAnsi="Times New Roman" w:cs="Times New Roman"/>
          <w:sz w:val="20"/>
          <w:szCs w:val="20"/>
        </w:rPr>
      </w:pPr>
      <w:r w:rsidRPr="006D4839">
        <w:rPr>
          <w:rFonts w:ascii="Times New Roman" w:hAnsi="Times New Roman" w:cs="Times New Roman"/>
          <w:sz w:val="20"/>
          <w:szCs w:val="20"/>
        </w:rPr>
        <w:t>По инициативе членов Молодежного Совета с июня 2015 года на территории Молодежной аллеи</w:t>
      </w:r>
      <w:r w:rsidRPr="006D4839">
        <w:rPr>
          <w:rFonts w:ascii="Times New Roman" w:hAnsi="Times New Roman" w:cs="Times New Roman"/>
          <w:bCs/>
          <w:sz w:val="20"/>
          <w:szCs w:val="20"/>
        </w:rPr>
        <w:t xml:space="preserve"> действует акция «</w:t>
      </w:r>
      <w:proofErr w:type="spellStart"/>
      <w:r w:rsidRPr="006D4839">
        <w:rPr>
          <w:rFonts w:ascii="Times New Roman" w:hAnsi="Times New Roman" w:cs="Times New Roman"/>
          <w:bCs/>
          <w:sz w:val="20"/>
          <w:szCs w:val="20"/>
          <w:lang w:val="en-US"/>
        </w:rPr>
        <w:t>WiFi</w:t>
      </w:r>
      <w:proofErr w:type="spellEnd"/>
      <w:r w:rsidRPr="006D4839">
        <w:rPr>
          <w:rFonts w:ascii="Times New Roman" w:hAnsi="Times New Roman" w:cs="Times New Roman"/>
          <w:bCs/>
          <w:sz w:val="20"/>
          <w:szCs w:val="20"/>
        </w:rPr>
        <w:t xml:space="preserve"> доступ».В целях организации досуга молодежи в Городском парке оборудована новая скейтборд площадка. </w:t>
      </w:r>
    </w:p>
    <w:p w:rsidR="0031642D" w:rsidRPr="006D4839" w:rsidRDefault="0031642D" w:rsidP="007F47BE">
      <w:pPr>
        <w:ind w:right="-58" w:firstLine="709"/>
        <w:rPr>
          <w:rFonts w:ascii="Times New Roman" w:hAnsi="Times New Roman" w:cs="Times New Roman"/>
          <w:sz w:val="20"/>
          <w:szCs w:val="20"/>
        </w:rPr>
      </w:pPr>
      <w:r w:rsidRPr="006D4839">
        <w:rPr>
          <w:rFonts w:ascii="Times New Roman" w:hAnsi="Times New Roman" w:cs="Times New Roman"/>
          <w:sz w:val="20"/>
          <w:szCs w:val="20"/>
        </w:rPr>
        <w:t xml:space="preserve">Член Молодежного Совета Марксовского района избран членом Молодежного Парламента при Саратовской областной Думе </w:t>
      </w:r>
      <w:r w:rsidRPr="006D4839">
        <w:rPr>
          <w:rFonts w:ascii="Times New Roman" w:hAnsi="Times New Roman" w:cs="Times New Roman"/>
          <w:sz w:val="20"/>
          <w:szCs w:val="20"/>
          <w:lang w:val="en-US"/>
        </w:rPr>
        <w:t>VI</w:t>
      </w:r>
      <w:r w:rsidRPr="006D4839">
        <w:rPr>
          <w:rFonts w:ascii="Times New Roman" w:hAnsi="Times New Roman" w:cs="Times New Roman"/>
          <w:sz w:val="20"/>
          <w:szCs w:val="20"/>
        </w:rPr>
        <w:t xml:space="preserve"> созыва.</w:t>
      </w:r>
    </w:p>
    <w:p w:rsidR="00013E44" w:rsidRPr="006D4839" w:rsidRDefault="00013E44" w:rsidP="007F47BE">
      <w:pPr>
        <w:pStyle w:val="affff0"/>
        <w:tabs>
          <w:tab w:val="left" w:pos="896"/>
        </w:tabs>
        <w:ind w:firstLine="709"/>
        <w:rPr>
          <w:rFonts w:ascii="Times New Roman" w:hAnsi="Times New Roman" w:cs="Times New Roman"/>
          <w:b/>
          <w:bCs/>
          <w:sz w:val="20"/>
          <w:szCs w:val="20"/>
        </w:rPr>
      </w:pPr>
      <w:r w:rsidRPr="006D4839">
        <w:rPr>
          <w:rFonts w:ascii="Times New Roman" w:hAnsi="Times New Roman" w:cs="Times New Roman"/>
          <w:b/>
          <w:bCs/>
          <w:sz w:val="20"/>
          <w:szCs w:val="20"/>
        </w:rPr>
        <w:t>Система здравоохранения</w:t>
      </w:r>
    </w:p>
    <w:p w:rsidR="00181032" w:rsidRPr="006D4839" w:rsidRDefault="00181032" w:rsidP="007F47BE">
      <w:pPr>
        <w:tabs>
          <w:tab w:val="left" w:pos="567"/>
          <w:tab w:val="left" w:pos="709"/>
          <w:tab w:val="left" w:pos="851"/>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Демографическая ситуация в районе по общей смертности остается стабильной. Показатель общей смертности </w:t>
      </w:r>
      <w:r w:rsidR="002329BA" w:rsidRPr="006D4839">
        <w:rPr>
          <w:rFonts w:ascii="Times New Roman" w:hAnsi="Times New Roman" w:cs="Times New Roman"/>
          <w:sz w:val="20"/>
          <w:szCs w:val="20"/>
        </w:rPr>
        <w:t xml:space="preserve">в районе </w:t>
      </w:r>
      <w:r w:rsidRPr="006D4839">
        <w:rPr>
          <w:rFonts w:ascii="Times New Roman" w:hAnsi="Times New Roman" w:cs="Times New Roman"/>
          <w:sz w:val="20"/>
          <w:szCs w:val="20"/>
        </w:rPr>
        <w:t>за 2015</w:t>
      </w:r>
      <w:r w:rsidR="0028639E" w:rsidRPr="006D4839">
        <w:rPr>
          <w:rFonts w:ascii="Times New Roman" w:hAnsi="Times New Roman" w:cs="Times New Roman"/>
          <w:sz w:val="20"/>
          <w:szCs w:val="20"/>
        </w:rPr>
        <w:t xml:space="preserve"> г. составил 13,6</w:t>
      </w:r>
      <w:r w:rsidRPr="006D4839">
        <w:rPr>
          <w:rFonts w:ascii="Times New Roman" w:hAnsi="Times New Roman" w:cs="Times New Roman"/>
          <w:sz w:val="20"/>
          <w:szCs w:val="20"/>
        </w:rPr>
        <w:t xml:space="preserve"> на 1000 населения (областной показатель 14,</w:t>
      </w:r>
      <w:r w:rsidR="003A390E" w:rsidRPr="006D4839">
        <w:rPr>
          <w:rFonts w:ascii="Times New Roman" w:hAnsi="Times New Roman" w:cs="Times New Roman"/>
          <w:sz w:val="20"/>
          <w:szCs w:val="20"/>
        </w:rPr>
        <w:t>2</w:t>
      </w:r>
      <w:r w:rsidRPr="006D4839">
        <w:rPr>
          <w:rFonts w:ascii="Times New Roman" w:hAnsi="Times New Roman" w:cs="Times New Roman"/>
          <w:sz w:val="20"/>
          <w:szCs w:val="20"/>
        </w:rPr>
        <w:t xml:space="preserve"> на 1000 населения)</w:t>
      </w:r>
      <w:r w:rsidR="0028639E" w:rsidRPr="006D4839">
        <w:rPr>
          <w:rFonts w:ascii="Times New Roman" w:hAnsi="Times New Roman" w:cs="Times New Roman"/>
          <w:sz w:val="20"/>
          <w:szCs w:val="20"/>
        </w:rPr>
        <w:t>, показатель рождаемости составил – 11,9 на 1000 населения</w:t>
      </w:r>
      <w:r w:rsidR="00F40092" w:rsidRPr="006D4839">
        <w:rPr>
          <w:rFonts w:ascii="Times New Roman" w:hAnsi="Times New Roman" w:cs="Times New Roman"/>
          <w:sz w:val="20"/>
          <w:szCs w:val="20"/>
        </w:rPr>
        <w:t xml:space="preserve"> (областной показатель </w:t>
      </w:r>
      <w:r w:rsidR="003A390E" w:rsidRPr="006D4839">
        <w:rPr>
          <w:rFonts w:ascii="Times New Roman" w:hAnsi="Times New Roman" w:cs="Times New Roman"/>
          <w:sz w:val="20"/>
          <w:szCs w:val="20"/>
        </w:rPr>
        <w:t>11,5</w:t>
      </w:r>
      <w:r w:rsidR="00F40092" w:rsidRPr="006D4839">
        <w:rPr>
          <w:rFonts w:ascii="Times New Roman" w:hAnsi="Times New Roman" w:cs="Times New Roman"/>
          <w:sz w:val="20"/>
          <w:szCs w:val="20"/>
        </w:rPr>
        <w:t xml:space="preserve"> на 1000 населения)</w:t>
      </w:r>
      <w:r w:rsidR="0028639E" w:rsidRPr="006D4839">
        <w:rPr>
          <w:rFonts w:ascii="Times New Roman" w:hAnsi="Times New Roman" w:cs="Times New Roman"/>
          <w:sz w:val="20"/>
          <w:szCs w:val="20"/>
        </w:rPr>
        <w:t>, естественная убыль населения в 2015 году в 2,8 раза превысила уровень 2014 года и составила</w:t>
      </w:r>
      <w:r w:rsidR="00F40092" w:rsidRPr="006D4839">
        <w:rPr>
          <w:rFonts w:ascii="Times New Roman" w:hAnsi="Times New Roman" w:cs="Times New Roman"/>
          <w:sz w:val="20"/>
          <w:szCs w:val="20"/>
        </w:rPr>
        <w:t xml:space="preserve"> - 1,7 на 1000 населения (областной показатель </w:t>
      </w:r>
      <w:r w:rsidR="00741C93" w:rsidRPr="006D4839">
        <w:rPr>
          <w:rFonts w:ascii="Times New Roman" w:hAnsi="Times New Roman" w:cs="Times New Roman"/>
          <w:sz w:val="20"/>
          <w:szCs w:val="20"/>
        </w:rPr>
        <w:t>-2,7</w:t>
      </w:r>
      <w:r w:rsidR="00F40092" w:rsidRPr="006D4839">
        <w:rPr>
          <w:rFonts w:ascii="Times New Roman" w:hAnsi="Times New Roman" w:cs="Times New Roman"/>
          <w:sz w:val="20"/>
          <w:szCs w:val="20"/>
        </w:rPr>
        <w:t xml:space="preserve"> на 1000 населения).</w:t>
      </w:r>
    </w:p>
    <w:p w:rsidR="007C0912" w:rsidRPr="006D4839" w:rsidRDefault="007C0912" w:rsidP="007F47BE">
      <w:pPr>
        <w:tabs>
          <w:tab w:val="left" w:pos="567"/>
          <w:tab w:val="left" w:pos="709"/>
          <w:tab w:val="left" w:pos="851"/>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структуре причин смертности остается высокой доля умерших от болезней  системы кровообращения – 625,5 на 1000 населения. Рост по сравнению с 2014 г. на 4,3%. На 2-ом месте смертность от </w:t>
      </w:r>
      <w:proofErr w:type="spellStart"/>
      <w:r w:rsidRPr="006D4839">
        <w:rPr>
          <w:rFonts w:ascii="Times New Roman" w:hAnsi="Times New Roman" w:cs="Times New Roman"/>
          <w:sz w:val="20"/>
          <w:szCs w:val="20"/>
        </w:rPr>
        <w:t>онкозаболеваний</w:t>
      </w:r>
      <w:proofErr w:type="spellEnd"/>
      <w:r w:rsidRPr="006D4839">
        <w:rPr>
          <w:rFonts w:ascii="Times New Roman" w:hAnsi="Times New Roman" w:cs="Times New Roman"/>
          <w:sz w:val="20"/>
          <w:szCs w:val="20"/>
        </w:rPr>
        <w:t xml:space="preserve"> – 214,0 на 1000 населения, рост на 6,6 % в сравнении с 2014г. На 3 месте смертность от неестественных причин – 95,3 на 1000 населения, снижение на 3,2 % в сравнении с 2014г.</w:t>
      </w:r>
    </w:p>
    <w:p w:rsidR="007F33F7" w:rsidRPr="006D4839" w:rsidRDefault="009B536D"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настоящее время</w:t>
      </w:r>
      <w:r w:rsidR="00013E44" w:rsidRPr="006D4839">
        <w:rPr>
          <w:rFonts w:ascii="Times New Roman" w:hAnsi="Times New Roman" w:cs="Times New Roman"/>
          <w:sz w:val="20"/>
          <w:szCs w:val="20"/>
        </w:rPr>
        <w:t xml:space="preserve"> </w:t>
      </w:r>
      <w:r w:rsidR="007F33F7" w:rsidRPr="006D4839">
        <w:rPr>
          <w:rFonts w:ascii="Times New Roman" w:hAnsi="Times New Roman" w:cs="Times New Roman"/>
          <w:sz w:val="20"/>
          <w:szCs w:val="20"/>
        </w:rPr>
        <w:t>здравоохранение Марксовского муниципального района представлено следующими лечебно-профилактическими учреждениями:</w:t>
      </w:r>
      <w:r w:rsidR="007F33F7" w:rsidRPr="006D4839">
        <w:rPr>
          <w:rFonts w:ascii="Times New Roman" w:hAnsi="Times New Roman" w:cs="Times New Roman"/>
          <w:sz w:val="20"/>
          <w:szCs w:val="20"/>
        </w:rPr>
        <w:br/>
        <w:t>- стационаром на 2</w:t>
      </w:r>
      <w:r w:rsidR="00AB3153" w:rsidRPr="006D4839">
        <w:rPr>
          <w:rFonts w:ascii="Times New Roman" w:hAnsi="Times New Roman" w:cs="Times New Roman"/>
          <w:sz w:val="20"/>
          <w:szCs w:val="20"/>
        </w:rPr>
        <w:t>21</w:t>
      </w:r>
      <w:r w:rsidR="007F33F7" w:rsidRPr="006D4839">
        <w:rPr>
          <w:rFonts w:ascii="Times New Roman" w:hAnsi="Times New Roman" w:cs="Times New Roman"/>
          <w:sz w:val="20"/>
          <w:szCs w:val="20"/>
        </w:rPr>
        <w:t xml:space="preserve"> койк</w:t>
      </w:r>
      <w:r w:rsidR="00AB3153" w:rsidRPr="006D4839">
        <w:rPr>
          <w:rFonts w:ascii="Times New Roman" w:hAnsi="Times New Roman" w:cs="Times New Roman"/>
          <w:sz w:val="20"/>
          <w:szCs w:val="20"/>
        </w:rPr>
        <w:t>у</w:t>
      </w:r>
      <w:r w:rsidR="006C443E" w:rsidRPr="006D4839">
        <w:rPr>
          <w:rFonts w:ascii="Times New Roman" w:hAnsi="Times New Roman" w:cs="Times New Roman"/>
          <w:sz w:val="20"/>
          <w:szCs w:val="20"/>
        </w:rPr>
        <w:t xml:space="preserve"> при ГУЗ СО «Марксовская РБ»</w:t>
      </w:r>
      <w:r w:rsidR="007F33F7" w:rsidRPr="006D4839">
        <w:rPr>
          <w:rFonts w:ascii="Times New Roman" w:hAnsi="Times New Roman" w:cs="Times New Roman"/>
          <w:sz w:val="20"/>
          <w:szCs w:val="20"/>
        </w:rPr>
        <w:t>;</w:t>
      </w:r>
      <w:r w:rsidR="007F33F7" w:rsidRPr="006D4839">
        <w:rPr>
          <w:rFonts w:ascii="Times New Roman" w:hAnsi="Times New Roman" w:cs="Times New Roman"/>
          <w:sz w:val="20"/>
          <w:szCs w:val="20"/>
        </w:rPr>
        <w:br/>
        <w:t>- поликлиникой на 500 посещений в смену;</w:t>
      </w:r>
      <w:r w:rsidR="007F33F7" w:rsidRPr="006D4839">
        <w:rPr>
          <w:rFonts w:ascii="Times New Roman" w:hAnsi="Times New Roman" w:cs="Times New Roman"/>
          <w:sz w:val="20"/>
          <w:szCs w:val="20"/>
        </w:rPr>
        <w:br/>
        <w:t>- детской поликлиникой на 250 посещений в смену;</w:t>
      </w:r>
      <w:r w:rsidR="007F33F7" w:rsidRPr="006D4839">
        <w:rPr>
          <w:rFonts w:ascii="Times New Roman" w:hAnsi="Times New Roman" w:cs="Times New Roman"/>
          <w:sz w:val="20"/>
          <w:szCs w:val="20"/>
        </w:rPr>
        <w:br/>
        <w:t>- врачебной амбулаторией в с. Подлесное;</w:t>
      </w:r>
      <w:r w:rsidR="007F33F7" w:rsidRPr="006D4839">
        <w:rPr>
          <w:rFonts w:ascii="Times New Roman" w:hAnsi="Times New Roman" w:cs="Times New Roman"/>
          <w:sz w:val="20"/>
          <w:szCs w:val="20"/>
        </w:rPr>
        <w:br/>
        <w:t>- участковой больницей  в с. Липовка;</w:t>
      </w:r>
      <w:r w:rsidR="007F33F7" w:rsidRPr="006D4839">
        <w:rPr>
          <w:rFonts w:ascii="Times New Roman" w:hAnsi="Times New Roman" w:cs="Times New Roman"/>
          <w:sz w:val="20"/>
          <w:szCs w:val="20"/>
        </w:rPr>
        <w:br/>
        <w:t>- 35 фельдшерско-акушерскими пунктами;</w:t>
      </w:r>
      <w:r w:rsidR="007F33F7" w:rsidRPr="006D4839">
        <w:rPr>
          <w:rFonts w:ascii="Times New Roman" w:hAnsi="Times New Roman" w:cs="Times New Roman"/>
          <w:sz w:val="20"/>
          <w:szCs w:val="20"/>
        </w:rPr>
        <w:br/>
        <w:t>- отделением скорой помощи в составе 7 выездных бригад (из них 3 сельских).</w:t>
      </w:r>
    </w:p>
    <w:p w:rsidR="007F33F7" w:rsidRPr="006D4839" w:rsidRDefault="007F33F7"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При поликлиниках развернуто порядка 80 коек дневного стационара. ГУЗ СО «Марксовская РБ» обслуживает население города и района.</w:t>
      </w:r>
    </w:p>
    <w:p w:rsidR="00F63D52" w:rsidRPr="006D4839" w:rsidRDefault="00F63D52"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Кроме </w:t>
      </w:r>
      <w:r w:rsidR="009E31D2" w:rsidRPr="006D4839">
        <w:rPr>
          <w:rFonts w:ascii="Times New Roman" w:hAnsi="Times New Roman" w:cs="Times New Roman"/>
          <w:sz w:val="20"/>
          <w:szCs w:val="20"/>
        </w:rPr>
        <w:t>государственных</w:t>
      </w:r>
      <w:r w:rsidRPr="006D4839">
        <w:rPr>
          <w:rFonts w:ascii="Times New Roman" w:hAnsi="Times New Roman" w:cs="Times New Roman"/>
          <w:sz w:val="20"/>
          <w:szCs w:val="20"/>
        </w:rPr>
        <w:t xml:space="preserve"> учреждений здравоохранения на территории района осуществляют свою деятельность следующие коммерческие медицинские учреждения:</w:t>
      </w:r>
    </w:p>
    <w:p w:rsidR="00F63D52" w:rsidRPr="006D4839" w:rsidRDefault="00F63D52" w:rsidP="007F47BE">
      <w:pPr>
        <w:pStyle w:val="affff0"/>
        <w:tabs>
          <w:tab w:val="left" w:pos="142"/>
        </w:tabs>
        <w:ind w:firstLine="0"/>
        <w:rPr>
          <w:rFonts w:ascii="Times New Roman" w:hAnsi="Times New Roman" w:cs="Times New Roman"/>
          <w:sz w:val="20"/>
          <w:szCs w:val="20"/>
        </w:rPr>
      </w:pPr>
      <w:r w:rsidRPr="006D4839">
        <w:rPr>
          <w:rFonts w:ascii="Times New Roman" w:hAnsi="Times New Roman" w:cs="Times New Roman"/>
          <w:sz w:val="20"/>
          <w:szCs w:val="20"/>
        </w:rPr>
        <w:t xml:space="preserve">- </w:t>
      </w:r>
      <w:r w:rsidR="008D48AA" w:rsidRPr="006D4839">
        <w:rPr>
          <w:rFonts w:ascii="Times New Roman" w:hAnsi="Times New Roman" w:cs="Times New Roman"/>
          <w:sz w:val="20"/>
          <w:szCs w:val="20"/>
        </w:rPr>
        <w:t>4</w:t>
      </w:r>
      <w:r w:rsidRPr="006D4839">
        <w:rPr>
          <w:rFonts w:ascii="Times New Roman" w:hAnsi="Times New Roman" w:cs="Times New Roman"/>
          <w:sz w:val="20"/>
          <w:szCs w:val="20"/>
        </w:rPr>
        <w:t xml:space="preserve"> стоматологических клиник</w:t>
      </w:r>
      <w:r w:rsidR="008D48AA" w:rsidRPr="006D4839">
        <w:rPr>
          <w:rFonts w:ascii="Times New Roman" w:hAnsi="Times New Roman" w:cs="Times New Roman"/>
          <w:sz w:val="20"/>
          <w:szCs w:val="20"/>
        </w:rPr>
        <w:t>и</w:t>
      </w:r>
      <w:r w:rsidRPr="006D4839">
        <w:rPr>
          <w:rFonts w:ascii="Times New Roman" w:hAnsi="Times New Roman" w:cs="Times New Roman"/>
          <w:sz w:val="20"/>
          <w:szCs w:val="20"/>
        </w:rPr>
        <w:t>;</w:t>
      </w:r>
    </w:p>
    <w:p w:rsidR="00F63D52" w:rsidRPr="006D4839" w:rsidRDefault="00F63D52" w:rsidP="007F47BE">
      <w:pPr>
        <w:pStyle w:val="affff0"/>
        <w:tabs>
          <w:tab w:val="left" w:pos="142"/>
        </w:tabs>
        <w:ind w:firstLine="0"/>
        <w:rPr>
          <w:rFonts w:ascii="Times New Roman" w:hAnsi="Times New Roman" w:cs="Times New Roman"/>
          <w:sz w:val="20"/>
          <w:szCs w:val="20"/>
        </w:rPr>
      </w:pPr>
      <w:r w:rsidRPr="006D4839">
        <w:rPr>
          <w:rFonts w:ascii="Times New Roman" w:hAnsi="Times New Roman" w:cs="Times New Roman"/>
          <w:sz w:val="20"/>
          <w:szCs w:val="20"/>
        </w:rPr>
        <w:t xml:space="preserve">- </w:t>
      </w:r>
      <w:r w:rsidR="008D48AA" w:rsidRPr="006D4839">
        <w:rPr>
          <w:rFonts w:ascii="Times New Roman" w:hAnsi="Times New Roman" w:cs="Times New Roman"/>
          <w:sz w:val="20"/>
          <w:szCs w:val="20"/>
        </w:rPr>
        <w:t>2 медицинских центра;</w:t>
      </w:r>
    </w:p>
    <w:p w:rsidR="00F63D52" w:rsidRPr="006D4839" w:rsidRDefault="00F63D52" w:rsidP="007F47BE">
      <w:pPr>
        <w:pStyle w:val="affff0"/>
        <w:tabs>
          <w:tab w:val="left" w:pos="142"/>
        </w:tabs>
        <w:ind w:firstLine="0"/>
        <w:rPr>
          <w:rFonts w:ascii="Times New Roman" w:hAnsi="Times New Roman" w:cs="Times New Roman"/>
          <w:sz w:val="20"/>
          <w:szCs w:val="20"/>
        </w:rPr>
      </w:pPr>
      <w:r w:rsidRPr="006D4839">
        <w:rPr>
          <w:rFonts w:ascii="Times New Roman" w:hAnsi="Times New Roman" w:cs="Times New Roman"/>
          <w:sz w:val="20"/>
          <w:szCs w:val="20"/>
        </w:rPr>
        <w:t xml:space="preserve">-1 филиал </w:t>
      </w:r>
      <w:r w:rsidR="007B2E48" w:rsidRPr="006D4839">
        <w:rPr>
          <w:rFonts w:ascii="Times New Roman" w:hAnsi="Times New Roman" w:cs="Times New Roman"/>
          <w:sz w:val="20"/>
          <w:szCs w:val="20"/>
        </w:rPr>
        <w:t xml:space="preserve">ОО Медицинский </w:t>
      </w:r>
      <w:r w:rsidRPr="006D4839">
        <w:rPr>
          <w:rFonts w:ascii="Times New Roman" w:hAnsi="Times New Roman" w:cs="Times New Roman"/>
          <w:sz w:val="20"/>
          <w:szCs w:val="20"/>
        </w:rPr>
        <w:t>«</w:t>
      </w:r>
      <w:proofErr w:type="spellStart"/>
      <w:r w:rsidRPr="006D4839">
        <w:rPr>
          <w:rFonts w:ascii="Times New Roman" w:hAnsi="Times New Roman" w:cs="Times New Roman"/>
          <w:sz w:val="20"/>
          <w:szCs w:val="20"/>
        </w:rPr>
        <w:t>Ди</w:t>
      </w:r>
      <w:proofErr w:type="spellEnd"/>
      <w:r w:rsidR="007B2E48" w:rsidRPr="006D4839">
        <w:rPr>
          <w:rFonts w:ascii="Times New Roman" w:hAnsi="Times New Roman" w:cs="Times New Roman"/>
          <w:sz w:val="20"/>
          <w:szCs w:val="20"/>
        </w:rPr>
        <w:t xml:space="preserve"> </w:t>
      </w:r>
      <w:r w:rsidRPr="006D4839">
        <w:rPr>
          <w:rFonts w:ascii="Times New Roman" w:hAnsi="Times New Roman" w:cs="Times New Roman"/>
          <w:sz w:val="20"/>
          <w:szCs w:val="20"/>
        </w:rPr>
        <w:t>центр</w:t>
      </w:r>
      <w:r w:rsidR="007B2E48" w:rsidRPr="006D4839">
        <w:rPr>
          <w:rFonts w:ascii="Times New Roman" w:hAnsi="Times New Roman" w:cs="Times New Roman"/>
          <w:sz w:val="20"/>
          <w:szCs w:val="20"/>
        </w:rPr>
        <w:t xml:space="preserve"> и К»;</w:t>
      </w:r>
    </w:p>
    <w:p w:rsidR="007B2E48" w:rsidRPr="006D4839" w:rsidRDefault="007B2E48" w:rsidP="007F47BE">
      <w:pPr>
        <w:pStyle w:val="affff0"/>
        <w:tabs>
          <w:tab w:val="left" w:pos="142"/>
        </w:tabs>
        <w:ind w:firstLine="0"/>
        <w:rPr>
          <w:rFonts w:ascii="Times New Roman" w:hAnsi="Times New Roman" w:cs="Times New Roman"/>
          <w:sz w:val="20"/>
          <w:szCs w:val="20"/>
        </w:rPr>
      </w:pPr>
      <w:r w:rsidRPr="006D4839">
        <w:rPr>
          <w:rFonts w:ascii="Times New Roman" w:hAnsi="Times New Roman" w:cs="Times New Roman"/>
          <w:sz w:val="20"/>
          <w:szCs w:val="20"/>
        </w:rPr>
        <w:t>-1 филиал клиники педиатрии Доктора Трухманова.</w:t>
      </w:r>
    </w:p>
    <w:p w:rsidR="004E7651" w:rsidRPr="006D4839" w:rsidRDefault="004E7651" w:rsidP="007F47BE">
      <w:pPr>
        <w:pStyle w:val="affff0"/>
        <w:tabs>
          <w:tab w:val="left" w:pos="142"/>
        </w:tabs>
        <w:ind w:firstLine="0"/>
        <w:rPr>
          <w:rFonts w:ascii="Times New Roman" w:hAnsi="Times New Roman" w:cs="Times New Roman"/>
          <w:sz w:val="20"/>
          <w:szCs w:val="20"/>
        </w:rPr>
      </w:pPr>
      <w:r w:rsidRPr="006D4839">
        <w:rPr>
          <w:rFonts w:ascii="Times New Roman" w:hAnsi="Times New Roman" w:cs="Times New Roman"/>
          <w:sz w:val="20"/>
          <w:szCs w:val="20"/>
        </w:rPr>
        <w:t>-1 санаторий –</w:t>
      </w:r>
      <w:r w:rsidR="002329BA" w:rsidRPr="006D4839">
        <w:rPr>
          <w:rFonts w:ascii="Times New Roman" w:hAnsi="Times New Roman" w:cs="Times New Roman"/>
          <w:sz w:val="20"/>
          <w:szCs w:val="20"/>
        </w:rPr>
        <w:t xml:space="preserve"> </w:t>
      </w:r>
      <w:r w:rsidRPr="006D4839">
        <w:rPr>
          <w:rFonts w:ascii="Times New Roman" w:hAnsi="Times New Roman" w:cs="Times New Roman"/>
          <w:sz w:val="20"/>
          <w:szCs w:val="20"/>
        </w:rPr>
        <w:t>профилакторий «Нива»</w:t>
      </w:r>
      <w:r w:rsidR="002329BA" w:rsidRPr="006D4839">
        <w:rPr>
          <w:rFonts w:ascii="Times New Roman" w:hAnsi="Times New Roman" w:cs="Times New Roman"/>
          <w:sz w:val="20"/>
          <w:szCs w:val="20"/>
        </w:rPr>
        <w:t>,</w:t>
      </w:r>
      <w:r w:rsidRPr="006D4839">
        <w:rPr>
          <w:rFonts w:ascii="Times New Roman" w:hAnsi="Times New Roman" w:cs="Times New Roman"/>
          <w:sz w:val="20"/>
          <w:szCs w:val="20"/>
        </w:rPr>
        <w:t xml:space="preserve"> филиал ООО «Газпром </w:t>
      </w:r>
      <w:proofErr w:type="spellStart"/>
      <w:r w:rsidRPr="006D4839">
        <w:rPr>
          <w:rFonts w:ascii="Times New Roman" w:hAnsi="Times New Roman" w:cs="Times New Roman"/>
          <w:sz w:val="20"/>
          <w:szCs w:val="20"/>
        </w:rPr>
        <w:t>трансгаз</w:t>
      </w:r>
      <w:proofErr w:type="spellEnd"/>
      <w:r w:rsidRPr="006D4839">
        <w:rPr>
          <w:rFonts w:ascii="Times New Roman" w:hAnsi="Times New Roman" w:cs="Times New Roman"/>
          <w:sz w:val="20"/>
          <w:szCs w:val="20"/>
        </w:rPr>
        <w:t xml:space="preserve"> Саратов»</w:t>
      </w:r>
    </w:p>
    <w:p w:rsidR="00013E44" w:rsidRPr="006D4839" w:rsidRDefault="004E7651"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pacing w:val="1"/>
          <w:sz w:val="20"/>
          <w:szCs w:val="20"/>
        </w:rPr>
        <w:t>О</w:t>
      </w:r>
      <w:r w:rsidR="00013E44" w:rsidRPr="006D4839">
        <w:rPr>
          <w:rFonts w:ascii="Times New Roman" w:hAnsi="Times New Roman" w:cs="Times New Roman"/>
          <w:spacing w:val="1"/>
          <w:sz w:val="20"/>
          <w:szCs w:val="20"/>
        </w:rPr>
        <w:t xml:space="preserve">существляет контроль за работой предприятий и учреждений </w:t>
      </w:r>
      <w:r w:rsidR="00013E44" w:rsidRPr="006D4839">
        <w:rPr>
          <w:rFonts w:ascii="Times New Roman" w:hAnsi="Times New Roman" w:cs="Times New Roman"/>
          <w:sz w:val="20"/>
          <w:szCs w:val="20"/>
        </w:rPr>
        <w:t xml:space="preserve">ТО УФС Роспотребнадзора по </w:t>
      </w:r>
      <w:r w:rsidR="00E75B19" w:rsidRPr="006D4839">
        <w:rPr>
          <w:rFonts w:ascii="Times New Roman" w:hAnsi="Times New Roman" w:cs="Times New Roman"/>
          <w:sz w:val="20"/>
          <w:szCs w:val="20"/>
        </w:rPr>
        <w:t xml:space="preserve">Саратовской </w:t>
      </w:r>
      <w:r w:rsidR="00013E44" w:rsidRPr="006D4839">
        <w:rPr>
          <w:rFonts w:ascii="Times New Roman" w:hAnsi="Times New Roman" w:cs="Times New Roman"/>
          <w:sz w:val="20"/>
          <w:szCs w:val="20"/>
        </w:rPr>
        <w:t xml:space="preserve">области в </w:t>
      </w:r>
      <w:r w:rsidR="00E75B19" w:rsidRPr="006D4839">
        <w:rPr>
          <w:rFonts w:ascii="Times New Roman" w:hAnsi="Times New Roman" w:cs="Times New Roman"/>
          <w:sz w:val="20"/>
          <w:szCs w:val="20"/>
        </w:rPr>
        <w:t xml:space="preserve">Марксовском </w:t>
      </w:r>
      <w:r w:rsidR="00013E44" w:rsidRPr="006D4839">
        <w:rPr>
          <w:rFonts w:ascii="Times New Roman" w:hAnsi="Times New Roman" w:cs="Times New Roman"/>
          <w:sz w:val="20"/>
          <w:szCs w:val="20"/>
        </w:rPr>
        <w:t>районе.</w:t>
      </w:r>
    </w:p>
    <w:p w:rsidR="00013E44" w:rsidRPr="006D4839" w:rsidRDefault="008D48AA"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ГУЗ СО «Марксовская РБ» </w:t>
      </w:r>
      <w:r w:rsidR="00013E44" w:rsidRPr="006D4839">
        <w:rPr>
          <w:rFonts w:ascii="Times New Roman" w:hAnsi="Times New Roman" w:cs="Times New Roman"/>
          <w:spacing w:val="-4"/>
          <w:sz w:val="20"/>
          <w:szCs w:val="20"/>
        </w:rPr>
        <w:t>у</w:t>
      </w:r>
      <w:r w:rsidR="00013E44" w:rsidRPr="006D4839">
        <w:rPr>
          <w:rFonts w:ascii="Times New Roman" w:hAnsi="Times New Roman" w:cs="Times New Roman"/>
          <w:sz w:val="20"/>
          <w:szCs w:val="20"/>
        </w:rPr>
        <w:t>частв</w:t>
      </w:r>
      <w:r w:rsidR="00013E44" w:rsidRPr="006D4839">
        <w:rPr>
          <w:rFonts w:ascii="Times New Roman" w:hAnsi="Times New Roman" w:cs="Times New Roman"/>
          <w:spacing w:val="-4"/>
          <w:sz w:val="20"/>
          <w:szCs w:val="20"/>
        </w:rPr>
        <w:t>у</w:t>
      </w:r>
      <w:r w:rsidRPr="006D4839">
        <w:rPr>
          <w:rFonts w:ascii="Times New Roman" w:hAnsi="Times New Roman" w:cs="Times New Roman"/>
          <w:spacing w:val="-4"/>
          <w:sz w:val="20"/>
          <w:szCs w:val="20"/>
        </w:rPr>
        <w:t>е</w:t>
      </w:r>
      <w:r w:rsidR="00013E44" w:rsidRPr="006D4839">
        <w:rPr>
          <w:rFonts w:ascii="Times New Roman" w:hAnsi="Times New Roman" w:cs="Times New Roman"/>
          <w:sz w:val="20"/>
          <w:szCs w:val="20"/>
        </w:rPr>
        <w:t>т</w:t>
      </w:r>
      <w:r w:rsidR="00013E44" w:rsidRPr="006D4839">
        <w:rPr>
          <w:rFonts w:ascii="Times New Roman" w:hAnsi="Times New Roman" w:cs="Times New Roman"/>
          <w:spacing w:val="1"/>
          <w:sz w:val="20"/>
          <w:szCs w:val="20"/>
        </w:rPr>
        <w:t xml:space="preserve"> </w:t>
      </w:r>
      <w:r w:rsidR="00013E44" w:rsidRPr="006D4839">
        <w:rPr>
          <w:rFonts w:ascii="Times New Roman" w:hAnsi="Times New Roman" w:cs="Times New Roman"/>
          <w:sz w:val="20"/>
          <w:szCs w:val="20"/>
        </w:rPr>
        <w:t>в</w:t>
      </w:r>
      <w:r w:rsidR="00013E44" w:rsidRPr="006D4839">
        <w:rPr>
          <w:rFonts w:ascii="Times New Roman" w:hAnsi="Times New Roman" w:cs="Times New Roman"/>
          <w:spacing w:val="1"/>
          <w:sz w:val="20"/>
          <w:szCs w:val="20"/>
        </w:rPr>
        <w:t xml:space="preserve"> р</w:t>
      </w:r>
      <w:r w:rsidR="00013E44" w:rsidRPr="006D4839">
        <w:rPr>
          <w:rFonts w:ascii="Times New Roman" w:hAnsi="Times New Roman" w:cs="Times New Roman"/>
          <w:sz w:val="20"/>
          <w:szCs w:val="20"/>
        </w:rPr>
        <w:t>еализа</w:t>
      </w:r>
      <w:r w:rsidR="00013E44" w:rsidRPr="006D4839">
        <w:rPr>
          <w:rFonts w:ascii="Times New Roman" w:hAnsi="Times New Roman" w:cs="Times New Roman"/>
          <w:spacing w:val="-1"/>
          <w:sz w:val="20"/>
          <w:szCs w:val="20"/>
        </w:rPr>
        <w:t>ци</w:t>
      </w:r>
      <w:r w:rsidR="00013E44" w:rsidRPr="006D4839">
        <w:rPr>
          <w:rFonts w:ascii="Times New Roman" w:hAnsi="Times New Roman" w:cs="Times New Roman"/>
          <w:sz w:val="20"/>
          <w:szCs w:val="20"/>
        </w:rPr>
        <w:t>и</w:t>
      </w:r>
      <w:r w:rsidR="00013E44" w:rsidRPr="006D4839">
        <w:rPr>
          <w:rFonts w:ascii="Times New Roman" w:hAnsi="Times New Roman" w:cs="Times New Roman"/>
          <w:spacing w:val="2"/>
          <w:sz w:val="20"/>
          <w:szCs w:val="20"/>
        </w:rPr>
        <w:t xml:space="preserve"> </w:t>
      </w:r>
      <w:r w:rsidR="00013E44" w:rsidRPr="006D4839">
        <w:rPr>
          <w:rFonts w:ascii="Times New Roman" w:hAnsi="Times New Roman" w:cs="Times New Roman"/>
          <w:sz w:val="20"/>
          <w:szCs w:val="20"/>
        </w:rPr>
        <w:t>те</w:t>
      </w:r>
      <w:r w:rsidR="00013E44" w:rsidRPr="006D4839">
        <w:rPr>
          <w:rFonts w:ascii="Times New Roman" w:hAnsi="Times New Roman" w:cs="Times New Roman"/>
          <w:spacing w:val="-1"/>
          <w:sz w:val="20"/>
          <w:szCs w:val="20"/>
        </w:rPr>
        <w:t>р</w:t>
      </w:r>
      <w:r w:rsidR="00013E44" w:rsidRPr="006D4839">
        <w:rPr>
          <w:rFonts w:ascii="Times New Roman" w:hAnsi="Times New Roman" w:cs="Times New Roman"/>
          <w:spacing w:val="1"/>
          <w:sz w:val="20"/>
          <w:szCs w:val="20"/>
        </w:rPr>
        <w:t>ри</w:t>
      </w:r>
      <w:r w:rsidR="00013E44" w:rsidRPr="006D4839">
        <w:rPr>
          <w:rFonts w:ascii="Times New Roman" w:hAnsi="Times New Roman" w:cs="Times New Roman"/>
          <w:spacing w:val="-3"/>
          <w:sz w:val="20"/>
          <w:szCs w:val="20"/>
        </w:rPr>
        <w:t>т</w:t>
      </w:r>
      <w:r w:rsidR="00013E44" w:rsidRPr="006D4839">
        <w:rPr>
          <w:rFonts w:ascii="Times New Roman" w:hAnsi="Times New Roman" w:cs="Times New Roman"/>
          <w:spacing w:val="-1"/>
          <w:sz w:val="20"/>
          <w:szCs w:val="20"/>
        </w:rPr>
        <w:t>о</w:t>
      </w:r>
      <w:r w:rsidR="00013E44" w:rsidRPr="006D4839">
        <w:rPr>
          <w:rFonts w:ascii="Times New Roman" w:hAnsi="Times New Roman" w:cs="Times New Roman"/>
          <w:spacing w:val="1"/>
          <w:sz w:val="20"/>
          <w:szCs w:val="20"/>
        </w:rPr>
        <w:t>ри</w:t>
      </w:r>
      <w:r w:rsidR="00013E44" w:rsidRPr="006D4839">
        <w:rPr>
          <w:rFonts w:ascii="Times New Roman" w:hAnsi="Times New Roman" w:cs="Times New Roman"/>
          <w:sz w:val="20"/>
          <w:szCs w:val="20"/>
        </w:rPr>
        <w:t>ал</w:t>
      </w:r>
      <w:r w:rsidR="00013E44" w:rsidRPr="006D4839">
        <w:rPr>
          <w:rFonts w:ascii="Times New Roman" w:hAnsi="Times New Roman" w:cs="Times New Roman"/>
          <w:spacing w:val="-4"/>
          <w:sz w:val="20"/>
          <w:szCs w:val="20"/>
        </w:rPr>
        <w:t>ь</w:t>
      </w:r>
      <w:r w:rsidR="00013E44" w:rsidRPr="006D4839">
        <w:rPr>
          <w:rFonts w:ascii="Times New Roman" w:hAnsi="Times New Roman" w:cs="Times New Roman"/>
          <w:spacing w:val="-1"/>
          <w:sz w:val="20"/>
          <w:szCs w:val="20"/>
        </w:rPr>
        <w:t>но</w:t>
      </w:r>
      <w:r w:rsidR="00013E44" w:rsidRPr="006D4839">
        <w:rPr>
          <w:rFonts w:ascii="Times New Roman" w:hAnsi="Times New Roman" w:cs="Times New Roman"/>
          <w:sz w:val="20"/>
          <w:szCs w:val="20"/>
        </w:rPr>
        <w:t xml:space="preserve">й </w:t>
      </w:r>
      <w:r w:rsidR="00013E44" w:rsidRPr="006D4839">
        <w:rPr>
          <w:rFonts w:ascii="Times New Roman" w:hAnsi="Times New Roman" w:cs="Times New Roman"/>
          <w:spacing w:val="1"/>
          <w:sz w:val="20"/>
          <w:szCs w:val="20"/>
        </w:rPr>
        <w:t>п</w:t>
      </w:r>
      <w:r w:rsidR="00013E44" w:rsidRPr="006D4839">
        <w:rPr>
          <w:rFonts w:ascii="Times New Roman" w:hAnsi="Times New Roman" w:cs="Times New Roman"/>
          <w:spacing w:val="-1"/>
          <w:sz w:val="20"/>
          <w:szCs w:val="20"/>
        </w:rPr>
        <w:t>р</w:t>
      </w:r>
      <w:r w:rsidR="00013E44" w:rsidRPr="006D4839">
        <w:rPr>
          <w:rFonts w:ascii="Times New Roman" w:hAnsi="Times New Roman" w:cs="Times New Roman"/>
          <w:spacing w:val="1"/>
          <w:sz w:val="20"/>
          <w:szCs w:val="20"/>
        </w:rPr>
        <w:t>о</w:t>
      </w:r>
      <w:r w:rsidR="00013E44" w:rsidRPr="006D4839">
        <w:rPr>
          <w:rFonts w:ascii="Times New Roman" w:hAnsi="Times New Roman" w:cs="Times New Roman"/>
          <w:spacing w:val="-2"/>
          <w:sz w:val="20"/>
          <w:szCs w:val="20"/>
        </w:rPr>
        <w:t>г</w:t>
      </w:r>
      <w:r w:rsidR="00013E44" w:rsidRPr="006D4839">
        <w:rPr>
          <w:rFonts w:ascii="Times New Roman" w:hAnsi="Times New Roman" w:cs="Times New Roman"/>
          <w:spacing w:val="1"/>
          <w:sz w:val="20"/>
          <w:szCs w:val="20"/>
        </w:rPr>
        <w:t>р</w:t>
      </w:r>
      <w:r w:rsidR="00013E44" w:rsidRPr="006D4839">
        <w:rPr>
          <w:rFonts w:ascii="Times New Roman" w:hAnsi="Times New Roman" w:cs="Times New Roman"/>
          <w:sz w:val="20"/>
          <w:szCs w:val="20"/>
        </w:rPr>
        <w:t>ам</w:t>
      </w:r>
      <w:r w:rsidR="00013E44" w:rsidRPr="006D4839">
        <w:rPr>
          <w:rFonts w:ascii="Times New Roman" w:hAnsi="Times New Roman" w:cs="Times New Roman"/>
          <w:spacing w:val="-3"/>
          <w:sz w:val="20"/>
          <w:szCs w:val="20"/>
        </w:rPr>
        <w:t>м</w:t>
      </w:r>
      <w:r w:rsidR="00013E44" w:rsidRPr="006D4839">
        <w:rPr>
          <w:rFonts w:ascii="Times New Roman" w:hAnsi="Times New Roman" w:cs="Times New Roman"/>
          <w:sz w:val="20"/>
          <w:szCs w:val="20"/>
        </w:rPr>
        <w:t>ы</w:t>
      </w:r>
      <w:r w:rsidR="00013E44" w:rsidRPr="006D4839">
        <w:rPr>
          <w:rFonts w:ascii="Times New Roman" w:hAnsi="Times New Roman" w:cs="Times New Roman"/>
          <w:spacing w:val="1"/>
          <w:sz w:val="20"/>
          <w:szCs w:val="20"/>
        </w:rPr>
        <w:t xml:space="preserve"> </w:t>
      </w:r>
      <w:r w:rsidR="00013E44" w:rsidRPr="006D4839">
        <w:rPr>
          <w:rFonts w:ascii="Times New Roman" w:hAnsi="Times New Roman" w:cs="Times New Roman"/>
          <w:spacing w:val="-2"/>
          <w:sz w:val="20"/>
          <w:szCs w:val="20"/>
        </w:rPr>
        <w:t>о</w:t>
      </w:r>
      <w:r w:rsidR="00013E44" w:rsidRPr="006D4839">
        <w:rPr>
          <w:rFonts w:ascii="Times New Roman" w:hAnsi="Times New Roman" w:cs="Times New Roman"/>
          <w:spacing w:val="1"/>
          <w:sz w:val="20"/>
          <w:szCs w:val="20"/>
        </w:rPr>
        <w:t>б</w:t>
      </w:r>
      <w:r w:rsidR="00013E44" w:rsidRPr="006D4839">
        <w:rPr>
          <w:rFonts w:ascii="Times New Roman" w:hAnsi="Times New Roman" w:cs="Times New Roman"/>
          <w:sz w:val="20"/>
          <w:szCs w:val="20"/>
        </w:rPr>
        <w:t>яза</w:t>
      </w:r>
      <w:r w:rsidR="00013E44" w:rsidRPr="006D4839">
        <w:rPr>
          <w:rFonts w:ascii="Times New Roman" w:hAnsi="Times New Roman" w:cs="Times New Roman"/>
          <w:spacing w:val="-3"/>
          <w:sz w:val="20"/>
          <w:szCs w:val="20"/>
        </w:rPr>
        <w:t>т</w:t>
      </w:r>
      <w:r w:rsidR="00013E44" w:rsidRPr="006D4839">
        <w:rPr>
          <w:rFonts w:ascii="Times New Roman" w:hAnsi="Times New Roman" w:cs="Times New Roman"/>
          <w:sz w:val="20"/>
          <w:szCs w:val="20"/>
        </w:rPr>
        <w:t>ел</w:t>
      </w:r>
      <w:r w:rsidR="00013E44" w:rsidRPr="006D4839">
        <w:rPr>
          <w:rFonts w:ascii="Times New Roman" w:hAnsi="Times New Roman" w:cs="Times New Roman"/>
          <w:spacing w:val="-2"/>
          <w:sz w:val="20"/>
          <w:szCs w:val="20"/>
        </w:rPr>
        <w:t>ь</w:t>
      </w:r>
      <w:r w:rsidR="00013E44" w:rsidRPr="006D4839">
        <w:rPr>
          <w:rFonts w:ascii="Times New Roman" w:hAnsi="Times New Roman" w:cs="Times New Roman"/>
          <w:spacing w:val="1"/>
          <w:sz w:val="20"/>
          <w:szCs w:val="20"/>
        </w:rPr>
        <w:t>но</w:t>
      </w:r>
      <w:r w:rsidR="00013E44" w:rsidRPr="006D4839">
        <w:rPr>
          <w:rFonts w:ascii="Times New Roman" w:hAnsi="Times New Roman" w:cs="Times New Roman"/>
          <w:spacing w:val="-2"/>
          <w:sz w:val="20"/>
          <w:szCs w:val="20"/>
        </w:rPr>
        <w:t>г</w:t>
      </w:r>
      <w:r w:rsidR="00013E44" w:rsidRPr="006D4839">
        <w:rPr>
          <w:rFonts w:ascii="Times New Roman" w:hAnsi="Times New Roman" w:cs="Times New Roman"/>
          <w:sz w:val="20"/>
          <w:szCs w:val="20"/>
        </w:rPr>
        <w:t>о</w:t>
      </w:r>
      <w:r w:rsidR="00013E44" w:rsidRPr="006D4839">
        <w:rPr>
          <w:rFonts w:ascii="Times New Roman" w:hAnsi="Times New Roman" w:cs="Times New Roman"/>
          <w:spacing w:val="1"/>
          <w:sz w:val="20"/>
          <w:szCs w:val="20"/>
        </w:rPr>
        <w:t xml:space="preserve"> </w:t>
      </w:r>
      <w:r w:rsidR="00013E44" w:rsidRPr="006D4839">
        <w:rPr>
          <w:rFonts w:ascii="Times New Roman" w:hAnsi="Times New Roman" w:cs="Times New Roman"/>
          <w:sz w:val="20"/>
          <w:szCs w:val="20"/>
        </w:rPr>
        <w:t>м</w:t>
      </w:r>
      <w:r w:rsidR="00013E44" w:rsidRPr="006D4839">
        <w:rPr>
          <w:rFonts w:ascii="Times New Roman" w:hAnsi="Times New Roman" w:cs="Times New Roman"/>
          <w:spacing w:val="-3"/>
          <w:sz w:val="20"/>
          <w:szCs w:val="20"/>
        </w:rPr>
        <w:t>е</w:t>
      </w:r>
      <w:r w:rsidR="00013E44" w:rsidRPr="006D4839">
        <w:rPr>
          <w:rFonts w:ascii="Times New Roman" w:hAnsi="Times New Roman" w:cs="Times New Roman"/>
          <w:spacing w:val="1"/>
          <w:sz w:val="20"/>
          <w:szCs w:val="20"/>
        </w:rPr>
        <w:t>д</w:t>
      </w:r>
      <w:r w:rsidR="00013E44" w:rsidRPr="006D4839">
        <w:rPr>
          <w:rFonts w:ascii="Times New Roman" w:hAnsi="Times New Roman" w:cs="Times New Roman"/>
          <w:spacing w:val="-1"/>
          <w:sz w:val="20"/>
          <w:szCs w:val="20"/>
        </w:rPr>
        <w:t>и</w:t>
      </w:r>
      <w:r w:rsidR="00013E44" w:rsidRPr="006D4839">
        <w:rPr>
          <w:rFonts w:ascii="Times New Roman" w:hAnsi="Times New Roman" w:cs="Times New Roman"/>
          <w:spacing w:val="1"/>
          <w:sz w:val="20"/>
          <w:szCs w:val="20"/>
        </w:rPr>
        <w:t>ц</w:t>
      </w:r>
      <w:r w:rsidR="00013E44" w:rsidRPr="006D4839">
        <w:rPr>
          <w:rFonts w:ascii="Times New Roman" w:hAnsi="Times New Roman" w:cs="Times New Roman"/>
          <w:spacing w:val="-1"/>
          <w:sz w:val="20"/>
          <w:szCs w:val="20"/>
        </w:rPr>
        <w:t>и</w:t>
      </w:r>
      <w:r w:rsidR="00013E44" w:rsidRPr="006D4839">
        <w:rPr>
          <w:rFonts w:ascii="Times New Roman" w:hAnsi="Times New Roman" w:cs="Times New Roman"/>
          <w:spacing w:val="1"/>
          <w:sz w:val="20"/>
          <w:szCs w:val="20"/>
        </w:rPr>
        <w:t>н</w:t>
      </w:r>
      <w:r w:rsidR="00013E44" w:rsidRPr="006D4839">
        <w:rPr>
          <w:rFonts w:ascii="Times New Roman" w:hAnsi="Times New Roman" w:cs="Times New Roman"/>
          <w:sz w:val="20"/>
          <w:szCs w:val="20"/>
        </w:rPr>
        <w:t>с</w:t>
      </w:r>
      <w:r w:rsidR="00013E44" w:rsidRPr="006D4839">
        <w:rPr>
          <w:rFonts w:ascii="Times New Roman" w:hAnsi="Times New Roman" w:cs="Times New Roman"/>
          <w:spacing w:val="-2"/>
          <w:sz w:val="20"/>
          <w:szCs w:val="20"/>
        </w:rPr>
        <w:t>к</w:t>
      </w:r>
      <w:r w:rsidR="00013E44" w:rsidRPr="006D4839">
        <w:rPr>
          <w:rFonts w:ascii="Times New Roman" w:hAnsi="Times New Roman" w:cs="Times New Roman"/>
          <w:spacing w:val="1"/>
          <w:sz w:val="20"/>
          <w:szCs w:val="20"/>
        </w:rPr>
        <w:t>о</w:t>
      </w:r>
      <w:r w:rsidR="00013E44" w:rsidRPr="006D4839">
        <w:rPr>
          <w:rFonts w:ascii="Times New Roman" w:hAnsi="Times New Roman" w:cs="Times New Roman"/>
          <w:spacing w:val="-2"/>
          <w:sz w:val="20"/>
          <w:szCs w:val="20"/>
        </w:rPr>
        <w:t>г</w:t>
      </w:r>
      <w:r w:rsidR="00013E44" w:rsidRPr="006D4839">
        <w:rPr>
          <w:rFonts w:ascii="Times New Roman" w:hAnsi="Times New Roman" w:cs="Times New Roman"/>
          <w:sz w:val="20"/>
          <w:szCs w:val="20"/>
        </w:rPr>
        <w:t>о</w:t>
      </w:r>
      <w:r w:rsidR="00013E44" w:rsidRPr="006D4839">
        <w:rPr>
          <w:rFonts w:ascii="Times New Roman" w:hAnsi="Times New Roman" w:cs="Times New Roman"/>
          <w:spacing w:val="-1"/>
          <w:sz w:val="20"/>
          <w:szCs w:val="20"/>
        </w:rPr>
        <w:t xml:space="preserve"> </w:t>
      </w:r>
      <w:r w:rsidR="00013E44" w:rsidRPr="006D4839">
        <w:rPr>
          <w:rFonts w:ascii="Times New Roman" w:hAnsi="Times New Roman" w:cs="Times New Roman"/>
          <w:sz w:val="20"/>
          <w:szCs w:val="20"/>
        </w:rPr>
        <w:t>стр</w:t>
      </w:r>
      <w:r w:rsidR="00013E44" w:rsidRPr="006D4839">
        <w:rPr>
          <w:rFonts w:ascii="Times New Roman" w:hAnsi="Times New Roman" w:cs="Times New Roman"/>
          <w:spacing w:val="-2"/>
          <w:sz w:val="20"/>
          <w:szCs w:val="20"/>
        </w:rPr>
        <w:t>а</w:t>
      </w:r>
      <w:r w:rsidR="00013E44" w:rsidRPr="006D4839">
        <w:rPr>
          <w:rFonts w:ascii="Times New Roman" w:hAnsi="Times New Roman" w:cs="Times New Roman"/>
          <w:spacing w:val="1"/>
          <w:sz w:val="20"/>
          <w:szCs w:val="20"/>
        </w:rPr>
        <w:t>хо</w:t>
      </w:r>
      <w:r w:rsidR="00013E44" w:rsidRPr="006D4839">
        <w:rPr>
          <w:rFonts w:ascii="Times New Roman" w:hAnsi="Times New Roman" w:cs="Times New Roman"/>
          <w:sz w:val="20"/>
          <w:szCs w:val="20"/>
        </w:rPr>
        <w:t>в</w:t>
      </w:r>
      <w:r w:rsidR="00013E44" w:rsidRPr="006D4839">
        <w:rPr>
          <w:rFonts w:ascii="Times New Roman" w:hAnsi="Times New Roman" w:cs="Times New Roman"/>
          <w:spacing w:val="-3"/>
          <w:sz w:val="20"/>
          <w:szCs w:val="20"/>
        </w:rPr>
        <w:t>а</w:t>
      </w:r>
      <w:r w:rsidR="00013E44" w:rsidRPr="006D4839">
        <w:rPr>
          <w:rFonts w:ascii="Times New Roman" w:hAnsi="Times New Roman" w:cs="Times New Roman"/>
          <w:spacing w:val="1"/>
          <w:sz w:val="20"/>
          <w:szCs w:val="20"/>
        </w:rPr>
        <w:t>н</w:t>
      </w:r>
      <w:r w:rsidR="00013E44" w:rsidRPr="006D4839">
        <w:rPr>
          <w:rFonts w:ascii="Times New Roman" w:hAnsi="Times New Roman" w:cs="Times New Roman"/>
          <w:spacing w:val="-1"/>
          <w:sz w:val="20"/>
          <w:szCs w:val="20"/>
        </w:rPr>
        <w:t>и</w:t>
      </w:r>
      <w:r w:rsidR="00013E44" w:rsidRPr="006D4839">
        <w:rPr>
          <w:rFonts w:ascii="Times New Roman" w:hAnsi="Times New Roman" w:cs="Times New Roman"/>
          <w:sz w:val="20"/>
          <w:szCs w:val="20"/>
        </w:rPr>
        <w:t>я.</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Стационарную, в том числе специализированную медицинскую помощь, оказывают </w:t>
      </w:r>
      <w:r w:rsidR="0098178F" w:rsidRPr="006D4839">
        <w:rPr>
          <w:rFonts w:ascii="Times New Roman" w:hAnsi="Times New Roman" w:cs="Times New Roman"/>
          <w:sz w:val="20"/>
          <w:szCs w:val="20"/>
        </w:rPr>
        <w:t>5</w:t>
      </w:r>
      <w:r w:rsidRPr="006D4839">
        <w:rPr>
          <w:rFonts w:ascii="Times New Roman" w:hAnsi="Times New Roman" w:cs="Times New Roman"/>
          <w:sz w:val="20"/>
          <w:szCs w:val="20"/>
        </w:rPr>
        <w:t xml:space="preserve"> государственных учрежден</w:t>
      </w:r>
      <w:r w:rsidR="00E75B19" w:rsidRPr="006D4839">
        <w:rPr>
          <w:rFonts w:ascii="Times New Roman" w:hAnsi="Times New Roman" w:cs="Times New Roman"/>
          <w:sz w:val="20"/>
          <w:szCs w:val="20"/>
        </w:rPr>
        <w:t>и</w:t>
      </w:r>
      <w:r w:rsidR="008D48AA" w:rsidRPr="006D4839">
        <w:rPr>
          <w:rFonts w:ascii="Times New Roman" w:hAnsi="Times New Roman" w:cs="Times New Roman"/>
          <w:sz w:val="20"/>
          <w:szCs w:val="20"/>
        </w:rPr>
        <w:t>я</w:t>
      </w:r>
      <w:r w:rsidRPr="006D4839">
        <w:rPr>
          <w:rFonts w:ascii="Times New Roman" w:hAnsi="Times New Roman" w:cs="Times New Roman"/>
          <w:sz w:val="20"/>
          <w:szCs w:val="20"/>
        </w:rPr>
        <w:t xml:space="preserve"> здравоохранения</w:t>
      </w:r>
      <w:r w:rsidR="002E7B35" w:rsidRPr="006D4839">
        <w:rPr>
          <w:rFonts w:ascii="Times New Roman" w:hAnsi="Times New Roman" w:cs="Times New Roman"/>
          <w:sz w:val="20"/>
          <w:szCs w:val="20"/>
        </w:rPr>
        <w:t xml:space="preserve"> и 1 частное</w:t>
      </w:r>
      <w:r w:rsidRPr="006D4839">
        <w:rPr>
          <w:rFonts w:ascii="Times New Roman" w:hAnsi="Times New Roman" w:cs="Times New Roman"/>
          <w:sz w:val="20"/>
          <w:szCs w:val="20"/>
        </w:rPr>
        <w:t>.</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Д</w:t>
      </w:r>
      <w:r w:rsidRPr="006D4839">
        <w:rPr>
          <w:rFonts w:ascii="Times New Roman" w:hAnsi="Times New Roman" w:cs="Times New Roman"/>
          <w:spacing w:val="1"/>
          <w:sz w:val="20"/>
          <w:szCs w:val="20"/>
        </w:rPr>
        <w:t>о</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ач</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б</w:t>
      </w:r>
      <w:r w:rsidRPr="006D4839">
        <w:rPr>
          <w:rFonts w:ascii="Times New Roman" w:hAnsi="Times New Roman" w:cs="Times New Roman"/>
          <w:spacing w:val="1"/>
          <w:sz w:val="20"/>
          <w:szCs w:val="20"/>
        </w:rPr>
        <w:t>н</w:t>
      </w:r>
      <w:r w:rsidRPr="006D4839">
        <w:rPr>
          <w:rFonts w:ascii="Times New Roman" w:hAnsi="Times New Roman" w:cs="Times New Roman"/>
          <w:spacing w:val="-4"/>
          <w:sz w:val="20"/>
          <w:szCs w:val="20"/>
        </w:rPr>
        <w:t>у</w:t>
      </w:r>
      <w:r w:rsidRPr="006D4839">
        <w:rPr>
          <w:rFonts w:ascii="Times New Roman" w:hAnsi="Times New Roman" w:cs="Times New Roman"/>
          <w:sz w:val="20"/>
          <w:szCs w:val="20"/>
        </w:rPr>
        <w:t>ю</w:t>
      </w:r>
      <w:r w:rsidRPr="006D4839">
        <w:rPr>
          <w:rFonts w:ascii="Times New Roman" w:hAnsi="Times New Roman" w:cs="Times New Roman"/>
          <w:spacing w:val="54"/>
          <w:sz w:val="20"/>
          <w:szCs w:val="20"/>
        </w:rPr>
        <w:t xml:space="preserve"> </w:t>
      </w:r>
      <w:r w:rsidRPr="006D4839">
        <w:rPr>
          <w:rFonts w:ascii="Times New Roman" w:hAnsi="Times New Roman" w:cs="Times New Roman"/>
          <w:sz w:val="20"/>
          <w:szCs w:val="20"/>
        </w:rPr>
        <w:t>ме</w:t>
      </w:r>
      <w:r w:rsidRPr="006D4839">
        <w:rPr>
          <w:rFonts w:ascii="Times New Roman" w:hAnsi="Times New Roman" w:cs="Times New Roman"/>
          <w:spacing w:val="1"/>
          <w:sz w:val="20"/>
          <w:szCs w:val="20"/>
        </w:rPr>
        <w:t>д</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ц</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ск</w:t>
      </w:r>
      <w:r w:rsidRPr="006D4839">
        <w:rPr>
          <w:rFonts w:ascii="Times New Roman" w:hAnsi="Times New Roman" w:cs="Times New Roman"/>
          <w:spacing w:val="-3"/>
          <w:sz w:val="20"/>
          <w:szCs w:val="20"/>
        </w:rPr>
        <w:t>у</w:t>
      </w:r>
      <w:r w:rsidRPr="006D4839">
        <w:rPr>
          <w:rFonts w:ascii="Times New Roman" w:hAnsi="Times New Roman" w:cs="Times New Roman"/>
          <w:sz w:val="20"/>
          <w:szCs w:val="20"/>
        </w:rPr>
        <w:t>ю</w:t>
      </w:r>
      <w:r w:rsidRPr="006D4839">
        <w:rPr>
          <w:rFonts w:ascii="Times New Roman" w:hAnsi="Times New Roman" w:cs="Times New Roman"/>
          <w:spacing w:val="54"/>
          <w:sz w:val="20"/>
          <w:szCs w:val="20"/>
        </w:rPr>
        <w:t xml:space="preserve"> </w:t>
      </w:r>
      <w:r w:rsidRPr="006D4839">
        <w:rPr>
          <w:rFonts w:ascii="Times New Roman" w:hAnsi="Times New Roman" w:cs="Times New Roman"/>
          <w:spacing w:val="1"/>
          <w:sz w:val="20"/>
          <w:szCs w:val="20"/>
        </w:rPr>
        <w:t>по</w:t>
      </w:r>
      <w:r w:rsidRPr="006D4839">
        <w:rPr>
          <w:rFonts w:ascii="Times New Roman" w:hAnsi="Times New Roman" w:cs="Times New Roman"/>
          <w:spacing w:val="-3"/>
          <w:sz w:val="20"/>
          <w:szCs w:val="20"/>
        </w:rPr>
        <w:t>м</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щь</w:t>
      </w:r>
      <w:r w:rsidRPr="006D4839">
        <w:rPr>
          <w:rFonts w:ascii="Times New Roman" w:hAnsi="Times New Roman" w:cs="Times New Roman"/>
          <w:spacing w:val="51"/>
          <w:sz w:val="20"/>
          <w:szCs w:val="20"/>
        </w:rPr>
        <w:t xml:space="preserve"> </w:t>
      </w:r>
      <w:r w:rsidRPr="006D4839">
        <w:rPr>
          <w:rFonts w:ascii="Times New Roman" w:hAnsi="Times New Roman" w:cs="Times New Roman"/>
          <w:spacing w:val="-1"/>
          <w:sz w:val="20"/>
          <w:szCs w:val="20"/>
        </w:rPr>
        <w:t>оказыва</w:t>
      </w:r>
      <w:r w:rsidRPr="006D4839">
        <w:rPr>
          <w:rFonts w:ascii="Times New Roman" w:hAnsi="Times New Roman" w:cs="Times New Roman"/>
          <w:sz w:val="20"/>
          <w:szCs w:val="20"/>
        </w:rPr>
        <w:t>ют</w:t>
      </w:r>
      <w:r w:rsidRPr="006D4839">
        <w:rPr>
          <w:rFonts w:ascii="Times New Roman" w:hAnsi="Times New Roman" w:cs="Times New Roman"/>
          <w:spacing w:val="54"/>
          <w:sz w:val="20"/>
          <w:szCs w:val="20"/>
        </w:rPr>
        <w:t xml:space="preserve"> </w:t>
      </w:r>
      <w:r w:rsidR="002329BA" w:rsidRPr="006D4839">
        <w:rPr>
          <w:rFonts w:ascii="Times New Roman" w:hAnsi="Times New Roman" w:cs="Times New Roman"/>
          <w:spacing w:val="1"/>
          <w:sz w:val="20"/>
          <w:szCs w:val="20"/>
        </w:rPr>
        <w:t>35</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фе</w:t>
      </w:r>
      <w:r w:rsidRPr="006D4839">
        <w:rPr>
          <w:rFonts w:ascii="Times New Roman" w:hAnsi="Times New Roman" w:cs="Times New Roman"/>
          <w:spacing w:val="-1"/>
          <w:sz w:val="20"/>
          <w:szCs w:val="20"/>
        </w:rPr>
        <w:t>л</w:t>
      </w:r>
      <w:r w:rsidRPr="006D4839">
        <w:rPr>
          <w:rFonts w:ascii="Times New Roman" w:hAnsi="Times New Roman" w:cs="Times New Roman"/>
          <w:spacing w:val="-3"/>
          <w:sz w:val="20"/>
          <w:szCs w:val="20"/>
        </w:rPr>
        <w:t>ь</w:t>
      </w:r>
      <w:r w:rsidRPr="006D4839">
        <w:rPr>
          <w:rFonts w:ascii="Times New Roman" w:hAnsi="Times New Roman" w:cs="Times New Roman"/>
          <w:spacing w:val="1"/>
          <w:sz w:val="20"/>
          <w:szCs w:val="20"/>
        </w:rPr>
        <w:t>д</w:t>
      </w:r>
      <w:r w:rsidRPr="006D4839">
        <w:rPr>
          <w:rFonts w:ascii="Times New Roman" w:hAnsi="Times New Roman" w:cs="Times New Roman"/>
          <w:sz w:val="20"/>
          <w:szCs w:val="20"/>
        </w:rPr>
        <w:t>ш</w:t>
      </w:r>
      <w:r w:rsidRPr="006D4839">
        <w:rPr>
          <w:rFonts w:ascii="Times New Roman" w:hAnsi="Times New Roman" w:cs="Times New Roman"/>
          <w:spacing w:val="-3"/>
          <w:sz w:val="20"/>
          <w:szCs w:val="20"/>
        </w:rPr>
        <w:t>е</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с</w:t>
      </w:r>
      <w:r w:rsidRPr="006D4839">
        <w:rPr>
          <w:rFonts w:ascii="Times New Roman" w:hAnsi="Times New Roman" w:cs="Times New Roman"/>
          <w:spacing w:val="-2"/>
          <w:sz w:val="20"/>
          <w:szCs w:val="20"/>
        </w:rPr>
        <w:t>к</w:t>
      </w:r>
      <w:r w:rsidRPr="006D4839">
        <w:rPr>
          <w:rFonts w:ascii="Times New Roman" w:hAnsi="Times New Roman" w:cs="Times New Roman"/>
          <w:spacing w:val="3"/>
          <w:sz w:val="20"/>
          <w:szCs w:val="20"/>
        </w:rPr>
        <w:t>о</w:t>
      </w:r>
      <w:r w:rsidRPr="006D4839">
        <w:rPr>
          <w:rFonts w:ascii="Times New Roman" w:hAnsi="Times New Roman" w:cs="Times New Roman"/>
          <w:sz w:val="20"/>
          <w:szCs w:val="20"/>
        </w:rPr>
        <w:t>-</w:t>
      </w:r>
      <w:r w:rsidRPr="006D4839">
        <w:rPr>
          <w:rFonts w:ascii="Times New Roman" w:hAnsi="Times New Roman" w:cs="Times New Roman"/>
          <w:spacing w:val="-2"/>
          <w:sz w:val="20"/>
          <w:szCs w:val="20"/>
        </w:rPr>
        <w:t>ак</w:t>
      </w:r>
      <w:r w:rsidRPr="006D4839">
        <w:rPr>
          <w:rFonts w:ascii="Times New Roman" w:hAnsi="Times New Roman" w:cs="Times New Roman"/>
          <w:spacing w:val="-4"/>
          <w:sz w:val="20"/>
          <w:szCs w:val="20"/>
        </w:rPr>
        <w:t>у</w:t>
      </w:r>
      <w:r w:rsidRPr="006D4839">
        <w:rPr>
          <w:rFonts w:ascii="Times New Roman" w:hAnsi="Times New Roman" w:cs="Times New Roman"/>
          <w:sz w:val="20"/>
          <w:szCs w:val="20"/>
        </w:rPr>
        <w:t>ше</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ск</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х</w:t>
      </w:r>
      <w:r w:rsidRPr="006D4839">
        <w:rPr>
          <w:rFonts w:ascii="Times New Roman" w:hAnsi="Times New Roman" w:cs="Times New Roman"/>
          <w:spacing w:val="-2"/>
          <w:sz w:val="20"/>
          <w:szCs w:val="20"/>
        </w:rPr>
        <w:t xml:space="preserve"> </w:t>
      </w:r>
      <w:r w:rsidRPr="006D4839">
        <w:rPr>
          <w:rFonts w:ascii="Times New Roman" w:hAnsi="Times New Roman" w:cs="Times New Roman"/>
          <w:spacing w:val="1"/>
          <w:sz w:val="20"/>
          <w:szCs w:val="20"/>
        </w:rPr>
        <w:t>п</w:t>
      </w:r>
      <w:r w:rsidRPr="006D4839">
        <w:rPr>
          <w:rFonts w:ascii="Times New Roman" w:hAnsi="Times New Roman" w:cs="Times New Roman"/>
          <w:spacing w:val="-4"/>
          <w:sz w:val="20"/>
          <w:szCs w:val="20"/>
        </w:rPr>
        <w:t>у</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кт</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в</w:t>
      </w:r>
      <w:r w:rsidR="002E7B35" w:rsidRPr="006D4839">
        <w:rPr>
          <w:rFonts w:ascii="Times New Roman" w:hAnsi="Times New Roman" w:cs="Times New Roman"/>
          <w:sz w:val="20"/>
          <w:szCs w:val="20"/>
        </w:rPr>
        <w:t xml:space="preserve"> и отделение скорой помощи</w:t>
      </w:r>
      <w:r w:rsidRPr="006D4839">
        <w:rPr>
          <w:rFonts w:ascii="Times New Roman" w:hAnsi="Times New Roman" w:cs="Times New Roman"/>
          <w:sz w:val="20"/>
          <w:szCs w:val="20"/>
        </w:rPr>
        <w:t>.</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pacing w:val="-4"/>
          <w:sz w:val="20"/>
          <w:szCs w:val="20"/>
        </w:rPr>
        <w:t>У</w:t>
      </w:r>
      <w:r w:rsidRPr="006D4839">
        <w:rPr>
          <w:rFonts w:ascii="Times New Roman" w:hAnsi="Times New Roman" w:cs="Times New Roman"/>
          <w:spacing w:val="1"/>
          <w:sz w:val="20"/>
          <w:szCs w:val="20"/>
        </w:rPr>
        <w:t>до</w:t>
      </w:r>
      <w:r w:rsidRPr="006D4839">
        <w:rPr>
          <w:rFonts w:ascii="Times New Roman" w:hAnsi="Times New Roman" w:cs="Times New Roman"/>
          <w:sz w:val="20"/>
          <w:szCs w:val="20"/>
        </w:rPr>
        <w:t>в</w:t>
      </w:r>
      <w:r w:rsidRPr="006D4839">
        <w:rPr>
          <w:rFonts w:ascii="Times New Roman" w:hAnsi="Times New Roman" w:cs="Times New Roman"/>
          <w:spacing w:val="-1"/>
          <w:sz w:val="20"/>
          <w:szCs w:val="20"/>
        </w:rPr>
        <w:t>л</w:t>
      </w:r>
      <w:r w:rsidRPr="006D4839">
        <w:rPr>
          <w:rFonts w:ascii="Times New Roman" w:hAnsi="Times New Roman" w:cs="Times New Roman"/>
          <w:sz w:val="20"/>
          <w:szCs w:val="20"/>
        </w:rPr>
        <w:t>етв</w:t>
      </w:r>
      <w:r w:rsidRPr="006D4839">
        <w:rPr>
          <w:rFonts w:ascii="Times New Roman" w:hAnsi="Times New Roman" w:cs="Times New Roman"/>
          <w:spacing w:val="-2"/>
          <w:sz w:val="20"/>
          <w:szCs w:val="20"/>
        </w:rPr>
        <w:t>о</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нн</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 xml:space="preserve">сть </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асел</w:t>
      </w:r>
      <w:r w:rsidRPr="006D4839">
        <w:rPr>
          <w:rFonts w:ascii="Times New Roman" w:hAnsi="Times New Roman" w:cs="Times New Roman"/>
          <w:spacing w:val="-3"/>
          <w:sz w:val="20"/>
          <w:szCs w:val="20"/>
        </w:rPr>
        <w:t>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я</w:t>
      </w:r>
      <w:r w:rsidRPr="006D4839">
        <w:rPr>
          <w:rFonts w:ascii="Times New Roman" w:hAnsi="Times New Roman" w:cs="Times New Roman"/>
          <w:spacing w:val="2"/>
          <w:sz w:val="20"/>
          <w:szCs w:val="20"/>
        </w:rPr>
        <w:t xml:space="preserve"> </w:t>
      </w:r>
      <w:r w:rsidRPr="006D4839">
        <w:rPr>
          <w:rFonts w:ascii="Times New Roman" w:hAnsi="Times New Roman" w:cs="Times New Roman"/>
          <w:sz w:val="20"/>
          <w:szCs w:val="20"/>
        </w:rPr>
        <w:t>ка</w:t>
      </w:r>
      <w:r w:rsidRPr="006D4839">
        <w:rPr>
          <w:rFonts w:ascii="Times New Roman" w:hAnsi="Times New Roman" w:cs="Times New Roman"/>
          <w:spacing w:val="-2"/>
          <w:sz w:val="20"/>
          <w:szCs w:val="20"/>
        </w:rPr>
        <w:t>ч</w:t>
      </w:r>
      <w:r w:rsidRPr="006D4839">
        <w:rPr>
          <w:rFonts w:ascii="Times New Roman" w:hAnsi="Times New Roman" w:cs="Times New Roman"/>
          <w:sz w:val="20"/>
          <w:szCs w:val="20"/>
        </w:rPr>
        <w:t>еством</w:t>
      </w:r>
      <w:r w:rsidRPr="006D4839">
        <w:rPr>
          <w:rFonts w:ascii="Times New Roman" w:hAnsi="Times New Roman" w:cs="Times New Roman"/>
          <w:spacing w:val="2"/>
          <w:sz w:val="20"/>
          <w:szCs w:val="20"/>
        </w:rPr>
        <w:t xml:space="preserve"> </w:t>
      </w:r>
      <w:r w:rsidRPr="006D4839">
        <w:rPr>
          <w:rFonts w:ascii="Times New Roman" w:hAnsi="Times New Roman" w:cs="Times New Roman"/>
          <w:sz w:val="20"/>
          <w:szCs w:val="20"/>
        </w:rPr>
        <w:t>м</w:t>
      </w:r>
      <w:r w:rsidRPr="006D4839">
        <w:rPr>
          <w:rFonts w:ascii="Times New Roman" w:hAnsi="Times New Roman" w:cs="Times New Roman"/>
          <w:spacing w:val="-3"/>
          <w:sz w:val="20"/>
          <w:szCs w:val="20"/>
        </w:rPr>
        <w:t>е</w:t>
      </w:r>
      <w:r w:rsidRPr="006D4839">
        <w:rPr>
          <w:rFonts w:ascii="Times New Roman" w:hAnsi="Times New Roman" w:cs="Times New Roman"/>
          <w:spacing w:val="1"/>
          <w:sz w:val="20"/>
          <w:szCs w:val="20"/>
        </w:rPr>
        <w:t>д</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ц</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н</w:t>
      </w:r>
      <w:r w:rsidRPr="006D4839">
        <w:rPr>
          <w:rFonts w:ascii="Times New Roman" w:hAnsi="Times New Roman" w:cs="Times New Roman"/>
          <w:spacing w:val="-2"/>
          <w:sz w:val="20"/>
          <w:szCs w:val="20"/>
        </w:rPr>
        <w:t>с</w:t>
      </w:r>
      <w:r w:rsidRPr="006D4839">
        <w:rPr>
          <w:rFonts w:ascii="Times New Roman" w:hAnsi="Times New Roman" w:cs="Times New Roman"/>
          <w:sz w:val="20"/>
          <w:szCs w:val="20"/>
        </w:rPr>
        <w:t>к</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го</w:t>
      </w:r>
      <w:r w:rsidRPr="006D4839">
        <w:rPr>
          <w:rFonts w:ascii="Times New Roman" w:hAnsi="Times New Roman" w:cs="Times New Roman"/>
          <w:spacing w:val="3"/>
          <w:sz w:val="20"/>
          <w:szCs w:val="20"/>
        </w:rPr>
        <w:t xml:space="preserve"> </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б</w:t>
      </w:r>
      <w:r w:rsidRPr="006D4839">
        <w:rPr>
          <w:rFonts w:ascii="Times New Roman" w:hAnsi="Times New Roman" w:cs="Times New Roman"/>
          <w:sz w:val="20"/>
          <w:szCs w:val="20"/>
        </w:rPr>
        <w:t>сл</w:t>
      </w:r>
      <w:r w:rsidRPr="006D4839">
        <w:rPr>
          <w:rFonts w:ascii="Times New Roman" w:hAnsi="Times New Roman" w:cs="Times New Roman"/>
          <w:spacing w:val="-4"/>
          <w:sz w:val="20"/>
          <w:szCs w:val="20"/>
        </w:rPr>
        <w:t>у</w:t>
      </w:r>
      <w:r w:rsidRPr="006D4839">
        <w:rPr>
          <w:rFonts w:ascii="Times New Roman" w:hAnsi="Times New Roman" w:cs="Times New Roman"/>
          <w:sz w:val="20"/>
          <w:szCs w:val="20"/>
        </w:rPr>
        <w:t>ж</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ва</w:t>
      </w:r>
      <w:r w:rsidRPr="006D4839">
        <w:rPr>
          <w:rFonts w:ascii="Times New Roman" w:hAnsi="Times New Roman" w:cs="Times New Roman"/>
          <w:spacing w:val="-2"/>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 xml:space="preserve">я </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хо</w:t>
      </w:r>
      <w:r w:rsidRPr="006D4839">
        <w:rPr>
          <w:rFonts w:ascii="Times New Roman" w:hAnsi="Times New Roman" w:cs="Times New Roman"/>
          <w:spacing w:val="1"/>
          <w:sz w:val="20"/>
          <w:szCs w:val="20"/>
        </w:rPr>
        <w:t>ди</w:t>
      </w:r>
      <w:r w:rsidRPr="006D4839">
        <w:rPr>
          <w:rFonts w:ascii="Times New Roman" w:hAnsi="Times New Roman" w:cs="Times New Roman"/>
          <w:spacing w:val="-3"/>
          <w:sz w:val="20"/>
          <w:szCs w:val="20"/>
        </w:rPr>
        <w:t>т</w:t>
      </w:r>
      <w:r w:rsidRPr="006D4839">
        <w:rPr>
          <w:rFonts w:ascii="Times New Roman" w:hAnsi="Times New Roman" w:cs="Times New Roman"/>
          <w:sz w:val="20"/>
          <w:szCs w:val="20"/>
        </w:rPr>
        <w:t>ся</w:t>
      </w:r>
      <w:r w:rsidRPr="006D4839">
        <w:rPr>
          <w:rFonts w:ascii="Times New Roman" w:hAnsi="Times New Roman" w:cs="Times New Roman"/>
          <w:spacing w:val="1"/>
          <w:sz w:val="20"/>
          <w:szCs w:val="20"/>
        </w:rPr>
        <w:t xml:space="preserve"> н</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 xml:space="preserve"> </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евы</w:t>
      </w:r>
      <w:r w:rsidRPr="006D4839">
        <w:rPr>
          <w:rFonts w:ascii="Times New Roman" w:hAnsi="Times New Roman" w:cs="Times New Roman"/>
          <w:spacing w:val="-2"/>
          <w:sz w:val="20"/>
          <w:szCs w:val="20"/>
        </w:rPr>
        <w:t>с</w:t>
      </w:r>
      <w:r w:rsidRPr="006D4839">
        <w:rPr>
          <w:rFonts w:ascii="Times New Roman" w:hAnsi="Times New Roman" w:cs="Times New Roman"/>
          <w:spacing w:val="1"/>
          <w:sz w:val="20"/>
          <w:szCs w:val="20"/>
        </w:rPr>
        <w:t>о</w:t>
      </w:r>
      <w:r w:rsidRPr="006D4839">
        <w:rPr>
          <w:rFonts w:ascii="Times New Roman" w:hAnsi="Times New Roman" w:cs="Times New Roman"/>
          <w:spacing w:val="-2"/>
          <w:sz w:val="20"/>
          <w:szCs w:val="20"/>
        </w:rPr>
        <w:t>к</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 xml:space="preserve">м </w:t>
      </w:r>
      <w:r w:rsidRPr="006D4839">
        <w:rPr>
          <w:rFonts w:ascii="Times New Roman" w:hAnsi="Times New Roman" w:cs="Times New Roman"/>
          <w:spacing w:val="-4"/>
          <w:sz w:val="20"/>
          <w:szCs w:val="20"/>
        </w:rPr>
        <w:t>у</w:t>
      </w:r>
      <w:r w:rsidRPr="006D4839">
        <w:rPr>
          <w:rFonts w:ascii="Times New Roman" w:hAnsi="Times New Roman" w:cs="Times New Roman"/>
          <w:spacing w:val="1"/>
          <w:sz w:val="20"/>
          <w:szCs w:val="20"/>
        </w:rPr>
        <w:t>ро</w:t>
      </w:r>
      <w:r w:rsidRPr="006D4839">
        <w:rPr>
          <w:rFonts w:ascii="Times New Roman" w:hAnsi="Times New Roman" w:cs="Times New Roman"/>
          <w:sz w:val="20"/>
          <w:szCs w:val="20"/>
        </w:rPr>
        <w:t>вне</w:t>
      </w:r>
      <w:r w:rsidRPr="006D4839">
        <w:rPr>
          <w:rFonts w:ascii="Times New Roman" w:hAnsi="Times New Roman" w:cs="Times New Roman"/>
          <w:spacing w:val="1"/>
          <w:sz w:val="20"/>
          <w:szCs w:val="20"/>
        </w:rPr>
        <w:t xml:space="preserve"> </w:t>
      </w:r>
      <w:r w:rsidRPr="006D4839">
        <w:rPr>
          <w:rFonts w:ascii="Times New Roman" w:hAnsi="Times New Roman" w:cs="Times New Roman"/>
          <w:spacing w:val="-1"/>
          <w:sz w:val="20"/>
          <w:szCs w:val="20"/>
        </w:rPr>
        <w:t>п</w:t>
      </w:r>
      <w:r w:rsidRPr="006D4839">
        <w:rPr>
          <w:rFonts w:ascii="Times New Roman" w:hAnsi="Times New Roman" w:cs="Times New Roman"/>
          <w:sz w:val="20"/>
          <w:szCs w:val="20"/>
        </w:rPr>
        <w:t>о</w:t>
      </w:r>
      <w:r w:rsidRPr="006D4839">
        <w:rPr>
          <w:rFonts w:ascii="Times New Roman" w:hAnsi="Times New Roman" w:cs="Times New Roman"/>
          <w:spacing w:val="1"/>
          <w:sz w:val="20"/>
          <w:szCs w:val="20"/>
        </w:rPr>
        <w:t xml:space="preserve"> </w:t>
      </w:r>
      <w:r w:rsidRPr="006D4839">
        <w:rPr>
          <w:rFonts w:ascii="Times New Roman" w:hAnsi="Times New Roman" w:cs="Times New Roman"/>
          <w:spacing w:val="-1"/>
          <w:sz w:val="20"/>
          <w:szCs w:val="20"/>
        </w:rPr>
        <w:t>п</w:t>
      </w:r>
      <w:r w:rsidRPr="006D4839">
        <w:rPr>
          <w:rFonts w:ascii="Times New Roman" w:hAnsi="Times New Roman" w:cs="Times New Roman"/>
          <w:spacing w:val="1"/>
          <w:sz w:val="20"/>
          <w:szCs w:val="20"/>
        </w:rPr>
        <w:t>р</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ч</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 xml:space="preserve"> ни</w:t>
      </w:r>
      <w:r w:rsidRPr="006D4839">
        <w:rPr>
          <w:rFonts w:ascii="Times New Roman" w:hAnsi="Times New Roman" w:cs="Times New Roman"/>
          <w:spacing w:val="-3"/>
          <w:sz w:val="20"/>
          <w:szCs w:val="20"/>
        </w:rPr>
        <w:t>з</w:t>
      </w:r>
      <w:r w:rsidRPr="006D4839">
        <w:rPr>
          <w:rFonts w:ascii="Times New Roman" w:hAnsi="Times New Roman" w:cs="Times New Roman"/>
          <w:sz w:val="20"/>
          <w:szCs w:val="20"/>
        </w:rPr>
        <w:t>к</w:t>
      </w:r>
      <w:r w:rsidRPr="006D4839">
        <w:rPr>
          <w:rFonts w:ascii="Times New Roman" w:hAnsi="Times New Roman" w:cs="Times New Roman"/>
          <w:spacing w:val="1"/>
          <w:sz w:val="20"/>
          <w:szCs w:val="20"/>
        </w:rPr>
        <w:t>о</w:t>
      </w:r>
      <w:r w:rsidRPr="006D4839">
        <w:rPr>
          <w:rFonts w:ascii="Times New Roman" w:hAnsi="Times New Roman" w:cs="Times New Roman"/>
          <w:spacing w:val="-2"/>
          <w:sz w:val="20"/>
          <w:szCs w:val="20"/>
        </w:rPr>
        <w:t>г</w:t>
      </w:r>
      <w:r w:rsidRPr="006D4839">
        <w:rPr>
          <w:rFonts w:ascii="Times New Roman" w:hAnsi="Times New Roman" w:cs="Times New Roman"/>
          <w:sz w:val="20"/>
          <w:szCs w:val="20"/>
        </w:rPr>
        <w:t>о</w:t>
      </w:r>
      <w:r w:rsidRPr="006D4839">
        <w:rPr>
          <w:rFonts w:ascii="Times New Roman" w:hAnsi="Times New Roman" w:cs="Times New Roman"/>
          <w:spacing w:val="1"/>
          <w:sz w:val="20"/>
          <w:szCs w:val="20"/>
        </w:rPr>
        <w:t xml:space="preserve"> </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аз</w:t>
      </w:r>
      <w:r w:rsidRPr="006D4839">
        <w:rPr>
          <w:rFonts w:ascii="Times New Roman" w:hAnsi="Times New Roman" w:cs="Times New Roman"/>
          <w:spacing w:val="-1"/>
          <w:sz w:val="20"/>
          <w:szCs w:val="20"/>
        </w:rPr>
        <w:t>ви</w:t>
      </w:r>
      <w:r w:rsidRPr="006D4839">
        <w:rPr>
          <w:rFonts w:ascii="Times New Roman" w:hAnsi="Times New Roman" w:cs="Times New Roman"/>
          <w:sz w:val="20"/>
          <w:szCs w:val="20"/>
        </w:rPr>
        <w:t>тия</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мат</w:t>
      </w:r>
      <w:r w:rsidRPr="006D4839">
        <w:rPr>
          <w:rFonts w:ascii="Times New Roman" w:hAnsi="Times New Roman" w:cs="Times New Roman"/>
          <w:spacing w:val="-3"/>
          <w:sz w:val="20"/>
          <w:szCs w:val="20"/>
        </w:rPr>
        <w:t>е</w:t>
      </w:r>
      <w:r w:rsidRPr="006D4839">
        <w:rPr>
          <w:rFonts w:ascii="Times New Roman" w:hAnsi="Times New Roman" w:cs="Times New Roman"/>
          <w:spacing w:val="1"/>
          <w:sz w:val="20"/>
          <w:szCs w:val="20"/>
        </w:rPr>
        <w:t>р</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ал</w:t>
      </w:r>
      <w:r w:rsidRPr="006D4839">
        <w:rPr>
          <w:rFonts w:ascii="Times New Roman" w:hAnsi="Times New Roman" w:cs="Times New Roman"/>
          <w:spacing w:val="-2"/>
          <w:sz w:val="20"/>
          <w:szCs w:val="20"/>
        </w:rPr>
        <w:t>ь</w:t>
      </w:r>
      <w:r w:rsidRPr="006D4839">
        <w:rPr>
          <w:rFonts w:ascii="Times New Roman" w:hAnsi="Times New Roman" w:cs="Times New Roman"/>
          <w:spacing w:val="1"/>
          <w:sz w:val="20"/>
          <w:szCs w:val="20"/>
        </w:rPr>
        <w:t>н</w:t>
      </w:r>
      <w:r w:rsidRPr="006D4839">
        <w:rPr>
          <w:rFonts w:ascii="Times New Roman" w:hAnsi="Times New Roman" w:cs="Times New Roman"/>
          <w:spacing w:val="9"/>
          <w:sz w:val="20"/>
          <w:szCs w:val="20"/>
        </w:rPr>
        <w:t>о</w:t>
      </w:r>
      <w:r w:rsidRPr="006D4839">
        <w:rPr>
          <w:rFonts w:ascii="Times New Roman" w:hAnsi="Times New Roman" w:cs="Times New Roman"/>
          <w:sz w:val="20"/>
          <w:szCs w:val="20"/>
        </w:rPr>
        <w:t>-те</w:t>
      </w:r>
      <w:r w:rsidRPr="006D4839">
        <w:rPr>
          <w:rFonts w:ascii="Times New Roman" w:hAnsi="Times New Roman" w:cs="Times New Roman"/>
          <w:spacing w:val="1"/>
          <w:sz w:val="20"/>
          <w:szCs w:val="20"/>
        </w:rPr>
        <w:t>х</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pacing w:val="-2"/>
          <w:sz w:val="20"/>
          <w:szCs w:val="20"/>
        </w:rPr>
        <w:t>ч</w:t>
      </w:r>
      <w:r w:rsidRPr="006D4839">
        <w:rPr>
          <w:rFonts w:ascii="Times New Roman" w:hAnsi="Times New Roman" w:cs="Times New Roman"/>
          <w:sz w:val="20"/>
          <w:szCs w:val="20"/>
        </w:rPr>
        <w:t>ес</w:t>
      </w:r>
      <w:r w:rsidRPr="006D4839">
        <w:rPr>
          <w:rFonts w:ascii="Times New Roman" w:hAnsi="Times New Roman" w:cs="Times New Roman"/>
          <w:spacing w:val="-2"/>
          <w:sz w:val="20"/>
          <w:szCs w:val="20"/>
        </w:rPr>
        <w:t>к</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й</w:t>
      </w:r>
      <w:r w:rsidRPr="006D4839">
        <w:rPr>
          <w:rFonts w:ascii="Times New Roman" w:hAnsi="Times New Roman" w:cs="Times New Roman"/>
          <w:spacing w:val="34"/>
          <w:sz w:val="20"/>
          <w:szCs w:val="20"/>
        </w:rPr>
        <w:t xml:space="preserve"> </w:t>
      </w:r>
      <w:r w:rsidRPr="006D4839">
        <w:rPr>
          <w:rFonts w:ascii="Times New Roman" w:hAnsi="Times New Roman" w:cs="Times New Roman"/>
          <w:spacing w:val="-1"/>
          <w:sz w:val="20"/>
          <w:szCs w:val="20"/>
        </w:rPr>
        <w:t>б</w:t>
      </w:r>
      <w:r w:rsidRPr="006D4839">
        <w:rPr>
          <w:rFonts w:ascii="Times New Roman" w:hAnsi="Times New Roman" w:cs="Times New Roman"/>
          <w:sz w:val="20"/>
          <w:szCs w:val="20"/>
        </w:rPr>
        <w:t>азы</w:t>
      </w:r>
      <w:r w:rsidRPr="006D4839">
        <w:rPr>
          <w:rFonts w:ascii="Times New Roman" w:hAnsi="Times New Roman" w:cs="Times New Roman"/>
          <w:spacing w:val="33"/>
          <w:sz w:val="20"/>
          <w:szCs w:val="20"/>
        </w:rPr>
        <w:t xml:space="preserve"> </w:t>
      </w:r>
      <w:r w:rsidRPr="006D4839">
        <w:rPr>
          <w:rFonts w:ascii="Times New Roman" w:hAnsi="Times New Roman" w:cs="Times New Roman"/>
          <w:sz w:val="20"/>
          <w:szCs w:val="20"/>
        </w:rPr>
        <w:t>и</w:t>
      </w:r>
      <w:r w:rsidRPr="006D4839">
        <w:rPr>
          <w:rFonts w:ascii="Times New Roman" w:hAnsi="Times New Roman" w:cs="Times New Roman"/>
          <w:spacing w:val="34"/>
          <w:sz w:val="20"/>
          <w:szCs w:val="20"/>
        </w:rPr>
        <w:t xml:space="preserve"> </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н</w:t>
      </w:r>
      <w:r w:rsidRPr="006D4839">
        <w:rPr>
          <w:rFonts w:ascii="Times New Roman" w:hAnsi="Times New Roman" w:cs="Times New Roman"/>
          <w:spacing w:val="-2"/>
          <w:sz w:val="20"/>
          <w:szCs w:val="20"/>
        </w:rPr>
        <w:t>ф</w:t>
      </w:r>
      <w:r w:rsidRPr="006D4839">
        <w:rPr>
          <w:rFonts w:ascii="Times New Roman" w:hAnsi="Times New Roman" w:cs="Times New Roman"/>
          <w:spacing w:val="1"/>
          <w:sz w:val="20"/>
          <w:szCs w:val="20"/>
        </w:rPr>
        <w:t>ор</w:t>
      </w:r>
      <w:r w:rsidRPr="006D4839">
        <w:rPr>
          <w:rFonts w:ascii="Times New Roman" w:hAnsi="Times New Roman" w:cs="Times New Roman"/>
          <w:spacing w:val="-3"/>
          <w:sz w:val="20"/>
          <w:szCs w:val="20"/>
        </w:rPr>
        <w:t>м</w:t>
      </w:r>
      <w:r w:rsidRPr="006D4839">
        <w:rPr>
          <w:rFonts w:ascii="Times New Roman" w:hAnsi="Times New Roman" w:cs="Times New Roman"/>
          <w:sz w:val="20"/>
          <w:szCs w:val="20"/>
        </w:rPr>
        <w:t>атиз</w:t>
      </w:r>
      <w:r w:rsidRPr="006D4839">
        <w:rPr>
          <w:rFonts w:ascii="Times New Roman" w:hAnsi="Times New Roman" w:cs="Times New Roman"/>
          <w:spacing w:val="-2"/>
          <w:sz w:val="20"/>
          <w:szCs w:val="20"/>
        </w:rPr>
        <w:t>а</w:t>
      </w:r>
      <w:r w:rsidRPr="006D4839">
        <w:rPr>
          <w:rFonts w:ascii="Times New Roman" w:hAnsi="Times New Roman" w:cs="Times New Roman"/>
          <w:spacing w:val="1"/>
          <w:sz w:val="20"/>
          <w:szCs w:val="20"/>
        </w:rPr>
        <w:t>ц</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и</w:t>
      </w:r>
      <w:r w:rsidRPr="006D4839">
        <w:rPr>
          <w:rFonts w:ascii="Times New Roman" w:hAnsi="Times New Roman" w:cs="Times New Roman"/>
          <w:spacing w:val="41"/>
          <w:sz w:val="20"/>
          <w:szCs w:val="20"/>
        </w:rPr>
        <w:t xml:space="preserve"> </w:t>
      </w:r>
      <w:r w:rsidRPr="006D4839">
        <w:rPr>
          <w:rFonts w:ascii="Times New Roman" w:hAnsi="Times New Roman" w:cs="Times New Roman"/>
          <w:spacing w:val="-4"/>
          <w:sz w:val="20"/>
          <w:szCs w:val="20"/>
        </w:rPr>
        <w:t>у</w:t>
      </w:r>
      <w:r w:rsidRPr="006D4839">
        <w:rPr>
          <w:rFonts w:ascii="Times New Roman" w:hAnsi="Times New Roman" w:cs="Times New Roman"/>
          <w:sz w:val="20"/>
          <w:szCs w:val="20"/>
        </w:rPr>
        <w:t>ч</w:t>
      </w:r>
      <w:r w:rsidRPr="006D4839">
        <w:rPr>
          <w:rFonts w:ascii="Times New Roman" w:hAnsi="Times New Roman" w:cs="Times New Roman"/>
          <w:spacing w:val="1"/>
          <w:sz w:val="20"/>
          <w:szCs w:val="20"/>
        </w:rPr>
        <w:t>р</w:t>
      </w:r>
      <w:r w:rsidRPr="006D4839">
        <w:rPr>
          <w:rFonts w:ascii="Times New Roman" w:hAnsi="Times New Roman" w:cs="Times New Roman"/>
          <w:spacing w:val="-2"/>
          <w:sz w:val="20"/>
          <w:szCs w:val="20"/>
        </w:rPr>
        <w:t>е</w:t>
      </w:r>
      <w:r w:rsidRPr="006D4839">
        <w:rPr>
          <w:rFonts w:ascii="Times New Roman" w:hAnsi="Times New Roman" w:cs="Times New Roman"/>
          <w:sz w:val="20"/>
          <w:szCs w:val="20"/>
        </w:rPr>
        <w:t>ж</w:t>
      </w:r>
      <w:r w:rsidRPr="006D4839">
        <w:rPr>
          <w:rFonts w:ascii="Times New Roman" w:hAnsi="Times New Roman" w:cs="Times New Roman"/>
          <w:spacing w:val="1"/>
          <w:sz w:val="20"/>
          <w:szCs w:val="20"/>
        </w:rPr>
        <w:t>д</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й</w:t>
      </w:r>
      <w:r w:rsidRPr="006D4839">
        <w:rPr>
          <w:rFonts w:ascii="Times New Roman" w:hAnsi="Times New Roman" w:cs="Times New Roman"/>
          <w:spacing w:val="34"/>
          <w:sz w:val="20"/>
          <w:szCs w:val="20"/>
        </w:rPr>
        <w:t xml:space="preserve"> </w:t>
      </w:r>
      <w:r w:rsidRPr="006D4839">
        <w:rPr>
          <w:rFonts w:ascii="Times New Roman" w:hAnsi="Times New Roman" w:cs="Times New Roman"/>
          <w:sz w:val="20"/>
          <w:szCs w:val="20"/>
        </w:rPr>
        <w:t>з</w:t>
      </w:r>
      <w:r w:rsidRPr="006D4839">
        <w:rPr>
          <w:rFonts w:ascii="Times New Roman" w:hAnsi="Times New Roman" w:cs="Times New Roman"/>
          <w:spacing w:val="-2"/>
          <w:sz w:val="20"/>
          <w:szCs w:val="20"/>
        </w:rPr>
        <w:t>д</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х</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н</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я,</w:t>
      </w:r>
      <w:r w:rsidRPr="006D4839">
        <w:rPr>
          <w:rFonts w:ascii="Times New Roman" w:hAnsi="Times New Roman" w:cs="Times New Roman"/>
          <w:spacing w:val="35"/>
          <w:sz w:val="20"/>
          <w:szCs w:val="20"/>
        </w:rPr>
        <w:t xml:space="preserve"> </w:t>
      </w:r>
      <w:r w:rsidRPr="006D4839">
        <w:rPr>
          <w:rFonts w:ascii="Times New Roman" w:hAnsi="Times New Roman" w:cs="Times New Roman"/>
          <w:sz w:val="20"/>
          <w:szCs w:val="20"/>
        </w:rPr>
        <w:t>а</w:t>
      </w:r>
      <w:r w:rsidRPr="006D4839">
        <w:rPr>
          <w:rFonts w:ascii="Times New Roman" w:hAnsi="Times New Roman" w:cs="Times New Roman"/>
          <w:spacing w:val="33"/>
          <w:sz w:val="20"/>
          <w:szCs w:val="20"/>
        </w:rPr>
        <w:t xml:space="preserve"> </w:t>
      </w:r>
      <w:r w:rsidRPr="006D4839">
        <w:rPr>
          <w:rFonts w:ascii="Times New Roman" w:hAnsi="Times New Roman" w:cs="Times New Roman"/>
          <w:sz w:val="20"/>
          <w:szCs w:val="20"/>
        </w:rPr>
        <w:t>та</w:t>
      </w:r>
      <w:r w:rsidRPr="006D4839">
        <w:rPr>
          <w:rFonts w:ascii="Times New Roman" w:hAnsi="Times New Roman" w:cs="Times New Roman"/>
          <w:spacing w:val="-2"/>
          <w:sz w:val="20"/>
          <w:szCs w:val="20"/>
        </w:rPr>
        <w:t>кж</w:t>
      </w:r>
      <w:r w:rsidRPr="006D4839">
        <w:rPr>
          <w:rFonts w:ascii="Times New Roman" w:hAnsi="Times New Roman" w:cs="Times New Roman"/>
          <w:sz w:val="20"/>
          <w:szCs w:val="20"/>
        </w:rPr>
        <w:t xml:space="preserve">е </w:t>
      </w:r>
      <w:r w:rsidRPr="006D4839">
        <w:rPr>
          <w:rFonts w:ascii="Times New Roman" w:hAnsi="Times New Roman" w:cs="Times New Roman"/>
          <w:spacing w:val="1"/>
          <w:sz w:val="20"/>
          <w:szCs w:val="20"/>
        </w:rPr>
        <w:t>д</w:t>
      </w:r>
      <w:r w:rsidRPr="006D4839">
        <w:rPr>
          <w:rFonts w:ascii="Times New Roman" w:hAnsi="Times New Roman" w:cs="Times New Roman"/>
          <w:sz w:val="20"/>
          <w:szCs w:val="20"/>
        </w:rPr>
        <w:t>е</w:t>
      </w:r>
      <w:r w:rsidRPr="006D4839">
        <w:rPr>
          <w:rFonts w:ascii="Times New Roman" w:hAnsi="Times New Roman" w:cs="Times New Roman"/>
          <w:spacing w:val="-2"/>
          <w:sz w:val="20"/>
          <w:szCs w:val="20"/>
        </w:rPr>
        <w:t>ф</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ц</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 xml:space="preserve">та </w:t>
      </w:r>
      <w:r w:rsidRPr="006D4839">
        <w:rPr>
          <w:rFonts w:ascii="Times New Roman" w:hAnsi="Times New Roman" w:cs="Times New Roman"/>
          <w:spacing w:val="-3"/>
          <w:sz w:val="20"/>
          <w:szCs w:val="20"/>
        </w:rPr>
        <w:t>к</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д</w:t>
      </w:r>
      <w:r w:rsidRPr="006D4839">
        <w:rPr>
          <w:rFonts w:ascii="Times New Roman" w:hAnsi="Times New Roman" w:cs="Times New Roman"/>
          <w:spacing w:val="1"/>
          <w:sz w:val="20"/>
          <w:szCs w:val="20"/>
        </w:rPr>
        <w:t>ро</w:t>
      </w:r>
      <w:r w:rsidRPr="006D4839">
        <w:rPr>
          <w:rFonts w:ascii="Times New Roman" w:hAnsi="Times New Roman" w:cs="Times New Roman"/>
          <w:sz w:val="20"/>
          <w:szCs w:val="20"/>
        </w:rPr>
        <w:t>в</w:t>
      </w:r>
      <w:r w:rsidRPr="006D4839">
        <w:rPr>
          <w:rFonts w:ascii="Times New Roman" w:hAnsi="Times New Roman" w:cs="Times New Roman"/>
          <w:spacing w:val="-3"/>
          <w:sz w:val="20"/>
          <w:szCs w:val="20"/>
        </w:rPr>
        <w:t xml:space="preserve"> </w:t>
      </w:r>
      <w:r w:rsidRPr="006D4839">
        <w:rPr>
          <w:rFonts w:ascii="Times New Roman" w:hAnsi="Times New Roman" w:cs="Times New Roman"/>
          <w:spacing w:val="1"/>
          <w:sz w:val="20"/>
          <w:szCs w:val="20"/>
        </w:rPr>
        <w:t>о</w:t>
      </w:r>
      <w:r w:rsidRPr="006D4839">
        <w:rPr>
          <w:rFonts w:ascii="Times New Roman" w:hAnsi="Times New Roman" w:cs="Times New Roman"/>
          <w:spacing w:val="-3"/>
          <w:sz w:val="20"/>
          <w:szCs w:val="20"/>
        </w:rPr>
        <w:t>т</w:t>
      </w:r>
      <w:r w:rsidRPr="006D4839">
        <w:rPr>
          <w:rFonts w:ascii="Times New Roman" w:hAnsi="Times New Roman" w:cs="Times New Roman"/>
          <w:spacing w:val="1"/>
          <w:sz w:val="20"/>
          <w:szCs w:val="20"/>
        </w:rPr>
        <w:t>д</w:t>
      </w:r>
      <w:r w:rsidRPr="006D4839">
        <w:rPr>
          <w:rFonts w:ascii="Times New Roman" w:hAnsi="Times New Roman" w:cs="Times New Roman"/>
          <w:sz w:val="20"/>
          <w:szCs w:val="20"/>
        </w:rPr>
        <w:t>ел</w:t>
      </w:r>
      <w:r w:rsidRPr="006D4839">
        <w:rPr>
          <w:rFonts w:ascii="Times New Roman" w:hAnsi="Times New Roman" w:cs="Times New Roman"/>
          <w:spacing w:val="-2"/>
          <w:sz w:val="20"/>
          <w:szCs w:val="20"/>
        </w:rPr>
        <w:t>ь</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ы</w:t>
      </w:r>
      <w:r w:rsidRPr="006D4839">
        <w:rPr>
          <w:rFonts w:ascii="Times New Roman" w:hAnsi="Times New Roman" w:cs="Times New Roman"/>
          <w:sz w:val="20"/>
          <w:szCs w:val="20"/>
        </w:rPr>
        <w:t>х</w:t>
      </w:r>
      <w:r w:rsidRPr="006D4839">
        <w:rPr>
          <w:rFonts w:ascii="Times New Roman" w:hAnsi="Times New Roman" w:cs="Times New Roman"/>
          <w:spacing w:val="1"/>
          <w:sz w:val="20"/>
          <w:szCs w:val="20"/>
        </w:rPr>
        <w:t xml:space="preserve"> </w:t>
      </w:r>
      <w:r w:rsidRPr="006D4839">
        <w:rPr>
          <w:rFonts w:ascii="Times New Roman" w:hAnsi="Times New Roman" w:cs="Times New Roman"/>
          <w:spacing w:val="-3"/>
          <w:sz w:val="20"/>
          <w:szCs w:val="20"/>
        </w:rPr>
        <w:t>с</w:t>
      </w:r>
      <w:r w:rsidRPr="006D4839">
        <w:rPr>
          <w:rFonts w:ascii="Times New Roman" w:hAnsi="Times New Roman" w:cs="Times New Roman"/>
          <w:spacing w:val="1"/>
          <w:sz w:val="20"/>
          <w:szCs w:val="20"/>
        </w:rPr>
        <w:t>п</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ци</w:t>
      </w:r>
      <w:r w:rsidRPr="006D4839">
        <w:rPr>
          <w:rFonts w:ascii="Times New Roman" w:hAnsi="Times New Roman" w:cs="Times New Roman"/>
          <w:sz w:val="20"/>
          <w:szCs w:val="20"/>
        </w:rPr>
        <w:t>ал</w:t>
      </w:r>
      <w:r w:rsidRPr="006D4839">
        <w:rPr>
          <w:rFonts w:ascii="Times New Roman" w:hAnsi="Times New Roman" w:cs="Times New Roman"/>
          <w:spacing w:val="-4"/>
          <w:sz w:val="20"/>
          <w:szCs w:val="20"/>
        </w:rPr>
        <w:t>ь</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ст</w:t>
      </w:r>
      <w:r w:rsidRPr="006D4839">
        <w:rPr>
          <w:rFonts w:ascii="Times New Roman" w:hAnsi="Times New Roman" w:cs="Times New Roman"/>
          <w:spacing w:val="-3"/>
          <w:sz w:val="20"/>
          <w:szCs w:val="20"/>
        </w:rPr>
        <w:t>е</w:t>
      </w:r>
      <w:r w:rsidRPr="006D4839">
        <w:rPr>
          <w:rFonts w:ascii="Times New Roman" w:hAnsi="Times New Roman" w:cs="Times New Roman"/>
          <w:spacing w:val="1"/>
          <w:sz w:val="20"/>
          <w:szCs w:val="20"/>
        </w:rPr>
        <w:t>й</w:t>
      </w:r>
      <w:r w:rsidRPr="006D4839">
        <w:rPr>
          <w:rFonts w:ascii="Times New Roman" w:hAnsi="Times New Roman" w:cs="Times New Roman"/>
          <w:sz w:val="20"/>
          <w:szCs w:val="20"/>
        </w:rPr>
        <w:t>.</w:t>
      </w:r>
    </w:p>
    <w:p w:rsidR="00013E44" w:rsidRPr="006D4839" w:rsidRDefault="00013E44" w:rsidP="007F47BE">
      <w:pPr>
        <w:pStyle w:val="affff0"/>
        <w:tabs>
          <w:tab w:val="left" w:pos="896"/>
        </w:tabs>
        <w:ind w:firstLine="709"/>
        <w:rPr>
          <w:rFonts w:ascii="Times New Roman" w:hAnsi="Times New Roman" w:cs="Times New Roman"/>
          <w:b/>
          <w:spacing w:val="-1"/>
          <w:sz w:val="20"/>
          <w:szCs w:val="20"/>
        </w:rPr>
      </w:pPr>
      <w:r w:rsidRPr="006D4839">
        <w:rPr>
          <w:rFonts w:ascii="Times New Roman" w:hAnsi="Times New Roman" w:cs="Times New Roman"/>
          <w:b/>
          <w:spacing w:val="-1"/>
          <w:sz w:val="20"/>
          <w:szCs w:val="20"/>
        </w:rPr>
        <w:t>Учреждения культуры</w:t>
      </w:r>
    </w:p>
    <w:p w:rsidR="000A2ECC" w:rsidRPr="006D4839" w:rsidRDefault="000A2ECC" w:rsidP="007F47BE">
      <w:pPr>
        <w:ind w:firstLine="709"/>
        <w:rPr>
          <w:rFonts w:ascii="Times New Roman" w:hAnsi="Times New Roman" w:cs="Times New Roman"/>
          <w:spacing w:val="-1"/>
          <w:sz w:val="20"/>
          <w:szCs w:val="20"/>
        </w:rPr>
      </w:pPr>
      <w:r w:rsidRPr="006D4839">
        <w:rPr>
          <w:rFonts w:ascii="Times New Roman" w:hAnsi="Times New Roman" w:cs="Times New Roman"/>
          <w:spacing w:val="-1"/>
          <w:sz w:val="20"/>
          <w:szCs w:val="20"/>
        </w:rPr>
        <w:t xml:space="preserve">В муниципальном районе работают </w:t>
      </w:r>
      <w:r w:rsidR="006B38D8" w:rsidRPr="006D4839">
        <w:rPr>
          <w:rFonts w:ascii="Times New Roman" w:hAnsi="Times New Roman" w:cs="Times New Roman"/>
          <w:spacing w:val="-1"/>
          <w:sz w:val="20"/>
          <w:szCs w:val="20"/>
        </w:rPr>
        <w:t>43</w:t>
      </w:r>
      <w:r w:rsidRPr="006D4839">
        <w:rPr>
          <w:rFonts w:ascii="Times New Roman" w:hAnsi="Times New Roman" w:cs="Times New Roman"/>
          <w:spacing w:val="-1"/>
          <w:sz w:val="20"/>
          <w:szCs w:val="20"/>
        </w:rPr>
        <w:t xml:space="preserve"> учреждени</w:t>
      </w:r>
      <w:r w:rsidR="006B38D8" w:rsidRPr="006D4839">
        <w:rPr>
          <w:rFonts w:ascii="Times New Roman" w:hAnsi="Times New Roman" w:cs="Times New Roman"/>
          <w:spacing w:val="-1"/>
          <w:sz w:val="20"/>
          <w:szCs w:val="20"/>
        </w:rPr>
        <w:t>я</w:t>
      </w:r>
      <w:r w:rsidRPr="006D4839">
        <w:rPr>
          <w:rFonts w:ascii="Times New Roman" w:hAnsi="Times New Roman" w:cs="Times New Roman"/>
          <w:spacing w:val="-1"/>
          <w:sz w:val="20"/>
          <w:szCs w:val="20"/>
        </w:rPr>
        <w:t xml:space="preserve"> культуры:</w:t>
      </w:r>
    </w:p>
    <w:p w:rsidR="001B61C1" w:rsidRPr="006D4839" w:rsidRDefault="000A2ECC" w:rsidP="007F47BE">
      <w:pPr>
        <w:ind w:firstLine="709"/>
        <w:rPr>
          <w:rFonts w:ascii="Times New Roman" w:hAnsi="Times New Roman" w:cs="Times New Roman"/>
          <w:spacing w:val="-1"/>
          <w:sz w:val="20"/>
          <w:szCs w:val="20"/>
        </w:rPr>
      </w:pPr>
      <w:r w:rsidRPr="006D4839">
        <w:rPr>
          <w:rFonts w:ascii="Times New Roman" w:hAnsi="Times New Roman" w:cs="Times New Roman"/>
          <w:spacing w:val="-1"/>
          <w:sz w:val="20"/>
          <w:szCs w:val="20"/>
        </w:rPr>
        <w:t xml:space="preserve">- 37 учреждений </w:t>
      </w:r>
      <w:proofErr w:type="spellStart"/>
      <w:r w:rsidRPr="006D4839">
        <w:rPr>
          <w:rFonts w:ascii="Times New Roman" w:hAnsi="Times New Roman" w:cs="Times New Roman"/>
          <w:spacing w:val="-1"/>
          <w:sz w:val="20"/>
          <w:szCs w:val="20"/>
        </w:rPr>
        <w:t>культурно-досугового</w:t>
      </w:r>
      <w:proofErr w:type="spellEnd"/>
      <w:r w:rsidRPr="006D4839">
        <w:rPr>
          <w:rFonts w:ascii="Times New Roman" w:hAnsi="Times New Roman" w:cs="Times New Roman"/>
          <w:spacing w:val="-1"/>
          <w:sz w:val="20"/>
          <w:szCs w:val="20"/>
        </w:rPr>
        <w:t xml:space="preserve"> типа,</w:t>
      </w:r>
      <w:r w:rsidR="001B61C1" w:rsidRPr="006D4839">
        <w:rPr>
          <w:rFonts w:ascii="Times New Roman" w:hAnsi="Times New Roman" w:cs="Times New Roman"/>
          <w:spacing w:val="-1"/>
          <w:sz w:val="20"/>
          <w:szCs w:val="20"/>
        </w:rPr>
        <w:t xml:space="preserve"> из них 35 учреждений клубного типа в сельской местности, 2 – в МО город Маркс;</w:t>
      </w:r>
    </w:p>
    <w:p w:rsidR="000A2ECC" w:rsidRPr="006D4839" w:rsidRDefault="001B61C1" w:rsidP="007F47BE">
      <w:pPr>
        <w:ind w:firstLine="709"/>
        <w:rPr>
          <w:rFonts w:ascii="Times New Roman" w:hAnsi="Times New Roman" w:cs="Times New Roman"/>
          <w:spacing w:val="-1"/>
          <w:sz w:val="20"/>
          <w:szCs w:val="20"/>
        </w:rPr>
      </w:pPr>
      <w:r w:rsidRPr="006D4839">
        <w:rPr>
          <w:rFonts w:ascii="Times New Roman" w:hAnsi="Times New Roman" w:cs="Times New Roman"/>
          <w:spacing w:val="-1"/>
          <w:sz w:val="20"/>
          <w:szCs w:val="20"/>
        </w:rPr>
        <w:t>-</w:t>
      </w:r>
      <w:r w:rsidR="000A2ECC" w:rsidRPr="006D4839">
        <w:rPr>
          <w:rFonts w:ascii="Times New Roman" w:hAnsi="Times New Roman" w:cs="Times New Roman"/>
          <w:spacing w:val="-1"/>
          <w:sz w:val="20"/>
          <w:szCs w:val="20"/>
        </w:rPr>
        <w:t xml:space="preserve"> </w:t>
      </w:r>
      <w:r w:rsidRPr="006D4839">
        <w:rPr>
          <w:rFonts w:ascii="Times New Roman" w:hAnsi="Times New Roman" w:cs="Times New Roman"/>
          <w:spacing w:val="-1"/>
          <w:sz w:val="20"/>
          <w:szCs w:val="20"/>
        </w:rPr>
        <w:t>МУК «Марксовская МЦБС»,  представленная 36  библиотеками (из них 1 центральная, 1 детская, 34 сельских библиотек-филиалов);</w:t>
      </w:r>
    </w:p>
    <w:p w:rsidR="006B38D8" w:rsidRPr="006D4839" w:rsidRDefault="006B38D8" w:rsidP="007F47BE">
      <w:pPr>
        <w:ind w:firstLine="709"/>
        <w:rPr>
          <w:rFonts w:ascii="Times New Roman" w:hAnsi="Times New Roman" w:cs="Times New Roman"/>
          <w:spacing w:val="-1"/>
          <w:sz w:val="20"/>
          <w:szCs w:val="20"/>
        </w:rPr>
      </w:pPr>
      <w:r w:rsidRPr="006D4839">
        <w:rPr>
          <w:rFonts w:ascii="Times New Roman" w:hAnsi="Times New Roman" w:cs="Times New Roman"/>
          <w:spacing w:val="-1"/>
          <w:sz w:val="20"/>
          <w:szCs w:val="20"/>
        </w:rPr>
        <w:t>- МУК «ЦНК ЕДИНСТВО»;</w:t>
      </w:r>
    </w:p>
    <w:p w:rsidR="006B38D8" w:rsidRPr="006D4839" w:rsidRDefault="006B38D8" w:rsidP="007F47BE">
      <w:pPr>
        <w:ind w:firstLine="709"/>
        <w:rPr>
          <w:rFonts w:ascii="Times New Roman" w:hAnsi="Times New Roman" w:cs="Times New Roman"/>
          <w:spacing w:val="-1"/>
          <w:sz w:val="20"/>
          <w:szCs w:val="20"/>
        </w:rPr>
      </w:pPr>
      <w:r w:rsidRPr="006D4839">
        <w:rPr>
          <w:rFonts w:ascii="Times New Roman" w:hAnsi="Times New Roman" w:cs="Times New Roman"/>
          <w:spacing w:val="-1"/>
          <w:sz w:val="20"/>
          <w:szCs w:val="20"/>
        </w:rPr>
        <w:t>-МУК «Центральный дом культуры»;</w:t>
      </w:r>
    </w:p>
    <w:p w:rsidR="006B38D8" w:rsidRPr="006D4839" w:rsidRDefault="006B38D8" w:rsidP="007F47BE">
      <w:pPr>
        <w:ind w:firstLine="709"/>
        <w:rPr>
          <w:rFonts w:ascii="Times New Roman" w:hAnsi="Times New Roman" w:cs="Times New Roman"/>
          <w:spacing w:val="-1"/>
          <w:sz w:val="20"/>
          <w:szCs w:val="20"/>
        </w:rPr>
      </w:pPr>
      <w:r w:rsidRPr="006D4839">
        <w:rPr>
          <w:rFonts w:ascii="Times New Roman" w:hAnsi="Times New Roman" w:cs="Times New Roman"/>
          <w:spacing w:val="-1"/>
          <w:sz w:val="20"/>
          <w:szCs w:val="20"/>
        </w:rPr>
        <w:t>- МУК «Муниципальный цирк «</w:t>
      </w:r>
      <w:proofErr w:type="spellStart"/>
      <w:r w:rsidRPr="006D4839">
        <w:rPr>
          <w:rFonts w:ascii="Times New Roman" w:hAnsi="Times New Roman" w:cs="Times New Roman"/>
          <w:spacing w:val="-1"/>
          <w:sz w:val="20"/>
          <w:szCs w:val="20"/>
        </w:rPr>
        <w:t>Арт-</w:t>
      </w:r>
      <w:r w:rsidR="00C6139D" w:rsidRPr="006D4839">
        <w:rPr>
          <w:rFonts w:ascii="Times New Roman" w:hAnsi="Times New Roman" w:cs="Times New Roman"/>
          <w:spacing w:val="-1"/>
          <w:sz w:val="20"/>
          <w:szCs w:val="20"/>
        </w:rPr>
        <w:t>А</w:t>
      </w:r>
      <w:r w:rsidRPr="006D4839">
        <w:rPr>
          <w:rFonts w:ascii="Times New Roman" w:hAnsi="Times New Roman" w:cs="Times New Roman"/>
          <w:spacing w:val="-1"/>
          <w:sz w:val="20"/>
          <w:szCs w:val="20"/>
        </w:rPr>
        <w:t>лле</w:t>
      </w:r>
      <w:proofErr w:type="spellEnd"/>
      <w:r w:rsidRPr="006D4839">
        <w:rPr>
          <w:rFonts w:ascii="Times New Roman" w:hAnsi="Times New Roman" w:cs="Times New Roman"/>
          <w:spacing w:val="-1"/>
          <w:sz w:val="20"/>
          <w:szCs w:val="20"/>
        </w:rPr>
        <w:t>»;</w:t>
      </w:r>
    </w:p>
    <w:p w:rsidR="006B38D8" w:rsidRPr="006D4839" w:rsidRDefault="006B38D8" w:rsidP="007F47BE">
      <w:pPr>
        <w:ind w:firstLine="709"/>
        <w:rPr>
          <w:rFonts w:ascii="Times New Roman" w:hAnsi="Times New Roman" w:cs="Times New Roman"/>
          <w:spacing w:val="-1"/>
          <w:sz w:val="20"/>
          <w:szCs w:val="20"/>
        </w:rPr>
      </w:pPr>
      <w:r w:rsidRPr="006D4839">
        <w:rPr>
          <w:rFonts w:ascii="Times New Roman" w:hAnsi="Times New Roman" w:cs="Times New Roman"/>
          <w:spacing w:val="-1"/>
          <w:sz w:val="20"/>
          <w:szCs w:val="20"/>
        </w:rPr>
        <w:t>- МУДО «ДШИ №1 г.Маркса»;</w:t>
      </w:r>
    </w:p>
    <w:p w:rsidR="006B38D8" w:rsidRPr="006D4839" w:rsidRDefault="006B38D8" w:rsidP="007F47BE">
      <w:pPr>
        <w:ind w:firstLine="709"/>
        <w:rPr>
          <w:rFonts w:ascii="Times New Roman" w:hAnsi="Times New Roman" w:cs="Times New Roman"/>
          <w:spacing w:val="-1"/>
          <w:sz w:val="20"/>
          <w:szCs w:val="20"/>
        </w:rPr>
      </w:pPr>
      <w:r w:rsidRPr="006D4839">
        <w:rPr>
          <w:rFonts w:ascii="Times New Roman" w:hAnsi="Times New Roman" w:cs="Times New Roman"/>
          <w:spacing w:val="-1"/>
          <w:sz w:val="20"/>
          <w:szCs w:val="20"/>
        </w:rPr>
        <w:t>-МУДО «ДШИ №2 г.Маркса».</w:t>
      </w:r>
    </w:p>
    <w:p w:rsidR="000A2ECC" w:rsidRPr="006D4839" w:rsidRDefault="000A2ECC" w:rsidP="007F47BE">
      <w:pPr>
        <w:ind w:firstLine="709"/>
        <w:rPr>
          <w:rFonts w:ascii="Times New Roman" w:hAnsi="Times New Roman" w:cs="Times New Roman"/>
          <w:spacing w:val="-1"/>
          <w:sz w:val="20"/>
          <w:szCs w:val="20"/>
        </w:rPr>
      </w:pPr>
      <w:r w:rsidRPr="006D4839">
        <w:rPr>
          <w:rFonts w:ascii="Times New Roman" w:hAnsi="Times New Roman" w:cs="Times New Roman"/>
          <w:spacing w:val="-1"/>
          <w:sz w:val="20"/>
          <w:szCs w:val="20"/>
        </w:rPr>
        <w:t xml:space="preserve">В настоящее время в клубных учреждениях города и района функционирует 281 – клубное формирование, с количеством участников 4270, из них городских - 42 (720 участников), сельских - 239 (3550 участников). Для </w:t>
      </w:r>
      <w:r w:rsidRPr="006D4839">
        <w:rPr>
          <w:rFonts w:ascii="Times New Roman" w:hAnsi="Times New Roman" w:cs="Times New Roman"/>
          <w:spacing w:val="-1"/>
          <w:sz w:val="20"/>
          <w:szCs w:val="20"/>
        </w:rPr>
        <w:lastRenderedPageBreak/>
        <w:t xml:space="preserve">детей организовано 153 клубных формирований с количеством участников – 2196 человек, из них в городских – 19 (325 участников), сельских -134 (1871 человек). </w:t>
      </w:r>
    </w:p>
    <w:p w:rsidR="001B61C1" w:rsidRPr="006D4839" w:rsidRDefault="000A2ECC" w:rsidP="007F47BE">
      <w:pPr>
        <w:ind w:firstLine="709"/>
        <w:rPr>
          <w:rFonts w:ascii="Times New Roman" w:hAnsi="Times New Roman" w:cs="Times New Roman"/>
          <w:spacing w:val="-1"/>
          <w:sz w:val="20"/>
          <w:szCs w:val="20"/>
        </w:rPr>
      </w:pPr>
      <w:r w:rsidRPr="006D4839">
        <w:rPr>
          <w:rFonts w:ascii="Times New Roman" w:hAnsi="Times New Roman" w:cs="Times New Roman"/>
          <w:spacing w:val="-1"/>
          <w:sz w:val="20"/>
          <w:szCs w:val="20"/>
        </w:rPr>
        <w:t xml:space="preserve">За 2015 год учреждениями культуры проведено 4699 мероприятий различной тематической направленности, зрителями которых стали 556718 человек, из них городских – 687 (396933 человека), сельских – 4012 (159,8 тыс. человек). </w:t>
      </w:r>
    </w:p>
    <w:p w:rsidR="000A2ECC" w:rsidRPr="006D4839" w:rsidRDefault="000A2ECC" w:rsidP="007F47BE">
      <w:pPr>
        <w:pStyle w:val="western"/>
        <w:spacing w:before="0" w:beforeAutospacing="0" w:after="0" w:afterAutospacing="0"/>
        <w:ind w:firstLine="709"/>
        <w:jc w:val="both"/>
        <w:rPr>
          <w:rFonts w:eastAsiaTheme="minorEastAsia"/>
          <w:spacing w:val="-1"/>
          <w:sz w:val="20"/>
          <w:szCs w:val="20"/>
        </w:rPr>
      </w:pPr>
      <w:r w:rsidRPr="006D4839">
        <w:rPr>
          <w:rFonts w:eastAsiaTheme="minorEastAsia"/>
          <w:spacing w:val="-1"/>
          <w:sz w:val="20"/>
          <w:szCs w:val="20"/>
        </w:rPr>
        <w:t>Книжный фонд МУК «Марксовская МЦБС» составляет 308707 экземпляров. Книговыдача – 534,0 тыс. экземпляра.</w:t>
      </w:r>
      <w:r w:rsidR="006B38D8" w:rsidRPr="006D4839">
        <w:rPr>
          <w:rFonts w:eastAsiaTheme="minorEastAsia"/>
          <w:spacing w:val="-1"/>
          <w:sz w:val="20"/>
          <w:szCs w:val="20"/>
        </w:rPr>
        <w:t xml:space="preserve"> </w:t>
      </w:r>
      <w:r w:rsidRPr="006D4839">
        <w:rPr>
          <w:rFonts w:eastAsiaTheme="minorEastAsia"/>
          <w:spacing w:val="-1"/>
          <w:sz w:val="20"/>
          <w:szCs w:val="20"/>
        </w:rPr>
        <w:t xml:space="preserve">Всеми структурными подразделениями МУК «Марксовская МЦБС» за 2015 г. было обслужено более 25,0 тыс. пользователей.  </w:t>
      </w:r>
    </w:p>
    <w:p w:rsidR="000A2ECC" w:rsidRPr="006D4839" w:rsidRDefault="000A2ECC" w:rsidP="007F47BE">
      <w:pPr>
        <w:pStyle w:val="western"/>
        <w:spacing w:before="0" w:beforeAutospacing="0" w:after="0" w:afterAutospacing="0"/>
        <w:ind w:firstLine="709"/>
        <w:jc w:val="both"/>
        <w:rPr>
          <w:rFonts w:eastAsiaTheme="minorEastAsia"/>
          <w:spacing w:val="-1"/>
          <w:sz w:val="20"/>
          <w:szCs w:val="20"/>
        </w:rPr>
      </w:pPr>
      <w:r w:rsidRPr="006D4839">
        <w:rPr>
          <w:rFonts w:eastAsiaTheme="minorEastAsia"/>
          <w:spacing w:val="-1"/>
          <w:sz w:val="20"/>
          <w:szCs w:val="20"/>
        </w:rPr>
        <w:t>Общее количество записей электронного каталога по состоянию на 01.01.2016 г. – 12164 единицы. В 14-и библиотеках (центральная, детская и 12 сельских) имеются персональные компьютеры.</w:t>
      </w:r>
      <w:r w:rsidR="00812D45" w:rsidRPr="006D4839">
        <w:rPr>
          <w:rFonts w:eastAsiaTheme="minorEastAsia"/>
          <w:spacing w:val="-1"/>
          <w:sz w:val="20"/>
          <w:szCs w:val="20"/>
        </w:rPr>
        <w:t xml:space="preserve"> </w:t>
      </w:r>
      <w:r w:rsidRPr="006D4839">
        <w:rPr>
          <w:rFonts w:eastAsiaTheme="minorEastAsia"/>
          <w:spacing w:val="-1"/>
          <w:sz w:val="20"/>
          <w:szCs w:val="20"/>
        </w:rPr>
        <w:t>К сети Интернет подключено 12 библиотек, из них 10 – сельских.</w:t>
      </w:r>
    </w:p>
    <w:p w:rsidR="000A2ECC" w:rsidRPr="006D4839" w:rsidRDefault="000A2ECC" w:rsidP="007F47BE">
      <w:pPr>
        <w:pStyle w:val="western"/>
        <w:spacing w:before="0" w:beforeAutospacing="0" w:after="0" w:afterAutospacing="0"/>
        <w:ind w:firstLine="709"/>
        <w:jc w:val="both"/>
        <w:rPr>
          <w:rFonts w:eastAsiaTheme="minorEastAsia"/>
          <w:spacing w:val="-1"/>
          <w:sz w:val="20"/>
          <w:szCs w:val="20"/>
        </w:rPr>
      </w:pPr>
      <w:r w:rsidRPr="006D4839">
        <w:rPr>
          <w:rFonts w:eastAsiaTheme="minorEastAsia"/>
          <w:spacing w:val="-1"/>
          <w:sz w:val="20"/>
          <w:szCs w:val="20"/>
        </w:rPr>
        <w:t>В районе действуют: 11 Центров правовой информации: 10 в</w:t>
      </w:r>
      <w:r w:rsidR="006B38D8" w:rsidRPr="006D4839">
        <w:rPr>
          <w:rFonts w:eastAsiaTheme="minorEastAsia"/>
          <w:spacing w:val="-1"/>
          <w:sz w:val="20"/>
          <w:szCs w:val="20"/>
        </w:rPr>
        <w:t xml:space="preserve"> сельских библиотеках-филиалах </w:t>
      </w:r>
      <w:r w:rsidRPr="006D4839">
        <w:rPr>
          <w:rFonts w:eastAsiaTheme="minorEastAsia"/>
          <w:spacing w:val="-1"/>
          <w:sz w:val="20"/>
          <w:szCs w:val="20"/>
        </w:rPr>
        <w:t>и 1 в центральной библиотеке, 2 муниципальных образовательных учреждения дополнительного образования детей, в которых обучается 767 учащихся.</w:t>
      </w:r>
    </w:p>
    <w:p w:rsidR="000A2ECC" w:rsidRPr="006D4839" w:rsidRDefault="000A2ECC" w:rsidP="007F47BE">
      <w:pPr>
        <w:pStyle w:val="western"/>
        <w:spacing w:before="0" w:beforeAutospacing="0" w:after="0" w:afterAutospacing="0"/>
        <w:ind w:firstLine="709"/>
        <w:jc w:val="both"/>
        <w:rPr>
          <w:rFonts w:eastAsiaTheme="minorEastAsia"/>
          <w:spacing w:val="-1"/>
          <w:sz w:val="20"/>
          <w:szCs w:val="20"/>
        </w:rPr>
      </w:pPr>
      <w:r w:rsidRPr="006D4839">
        <w:rPr>
          <w:rFonts w:eastAsiaTheme="minorEastAsia"/>
          <w:spacing w:val="-1"/>
          <w:sz w:val="20"/>
          <w:szCs w:val="20"/>
        </w:rPr>
        <w:t>Одна из школ – ДШИ № 1 г. Маркса является ресурсным центром по работе с одаренными детьми при ГОУ ДПО «Саратовский областной учебно-методический центр».</w:t>
      </w:r>
    </w:p>
    <w:p w:rsidR="000A2ECC" w:rsidRPr="006D4839" w:rsidRDefault="000A2ECC" w:rsidP="007F47BE">
      <w:pPr>
        <w:pStyle w:val="western"/>
        <w:spacing w:before="0" w:beforeAutospacing="0" w:after="0" w:afterAutospacing="0"/>
        <w:ind w:firstLine="709"/>
        <w:jc w:val="both"/>
        <w:rPr>
          <w:rFonts w:eastAsiaTheme="minorEastAsia"/>
          <w:spacing w:val="-1"/>
          <w:sz w:val="20"/>
          <w:szCs w:val="20"/>
        </w:rPr>
      </w:pPr>
      <w:r w:rsidRPr="006D4839">
        <w:rPr>
          <w:rFonts w:eastAsiaTheme="minorEastAsia"/>
          <w:spacing w:val="-1"/>
          <w:sz w:val="20"/>
          <w:szCs w:val="20"/>
        </w:rPr>
        <w:t>По итогам  работы в декабре 2015 года Губернатор Саратовской области В.В.</w:t>
      </w:r>
      <w:r w:rsidR="0078298E" w:rsidRPr="006D4839">
        <w:rPr>
          <w:rFonts w:eastAsiaTheme="minorEastAsia"/>
          <w:spacing w:val="-1"/>
          <w:sz w:val="20"/>
          <w:szCs w:val="20"/>
        </w:rPr>
        <w:t xml:space="preserve"> </w:t>
      </w:r>
      <w:proofErr w:type="spellStart"/>
      <w:r w:rsidRPr="006D4839">
        <w:rPr>
          <w:rFonts w:eastAsiaTheme="minorEastAsia"/>
          <w:spacing w:val="-1"/>
          <w:sz w:val="20"/>
          <w:szCs w:val="20"/>
        </w:rPr>
        <w:t>Радаев</w:t>
      </w:r>
      <w:proofErr w:type="spellEnd"/>
      <w:r w:rsidRPr="006D4839">
        <w:rPr>
          <w:rFonts w:eastAsiaTheme="minorEastAsia"/>
          <w:spacing w:val="-1"/>
          <w:sz w:val="20"/>
          <w:szCs w:val="20"/>
        </w:rPr>
        <w:t xml:space="preserve"> вручил свидетельство о занесении на Областную «Доску почета» Саратовской области Детской школы искусств № 1 г. Маркса.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Несмотря на  негативную демографическую тенденцию за последние 10 лет число учреждений культурно</w:t>
      </w:r>
      <w:r w:rsidR="0078298E" w:rsidRPr="006D4839">
        <w:rPr>
          <w:rFonts w:ascii="Times New Roman" w:hAnsi="Times New Roman" w:cs="Times New Roman"/>
          <w:sz w:val="20"/>
          <w:szCs w:val="20"/>
        </w:rPr>
        <w:t xml:space="preserve"> </w:t>
      </w:r>
      <w:r w:rsidRPr="006D4839">
        <w:rPr>
          <w:rFonts w:ascii="Times New Roman" w:hAnsi="Times New Roman" w:cs="Times New Roman"/>
          <w:sz w:val="20"/>
          <w:szCs w:val="20"/>
        </w:rPr>
        <w:t>-</w:t>
      </w:r>
      <w:r w:rsidR="0078298E" w:rsidRPr="006D4839">
        <w:rPr>
          <w:rFonts w:ascii="Times New Roman" w:hAnsi="Times New Roman" w:cs="Times New Roman"/>
          <w:sz w:val="20"/>
          <w:szCs w:val="20"/>
        </w:rPr>
        <w:t xml:space="preserve"> </w:t>
      </w:r>
      <w:r w:rsidRPr="006D4839">
        <w:rPr>
          <w:rFonts w:ascii="Times New Roman" w:hAnsi="Times New Roman" w:cs="Times New Roman"/>
          <w:sz w:val="20"/>
          <w:szCs w:val="20"/>
        </w:rPr>
        <w:t>досугового типа и библиотек в городе и районе изменилось</w:t>
      </w:r>
      <w:r w:rsidR="006B38D8" w:rsidRPr="006D4839">
        <w:rPr>
          <w:rFonts w:ascii="Times New Roman" w:hAnsi="Times New Roman" w:cs="Times New Roman"/>
          <w:sz w:val="20"/>
          <w:szCs w:val="20"/>
        </w:rPr>
        <w:t xml:space="preserve"> не значительно</w:t>
      </w:r>
      <w:r w:rsidRPr="006D4839">
        <w:rPr>
          <w:rFonts w:ascii="Times New Roman" w:hAnsi="Times New Roman" w:cs="Times New Roman"/>
          <w:sz w:val="20"/>
          <w:szCs w:val="20"/>
        </w:rPr>
        <w:t xml:space="preserve">. Количество библиотек в районе составляет </w:t>
      </w:r>
      <w:r w:rsidR="007A7D41" w:rsidRPr="006D4839">
        <w:rPr>
          <w:rFonts w:ascii="Times New Roman" w:hAnsi="Times New Roman" w:cs="Times New Roman"/>
          <w:sz w:val="20"/>
          <w:szCs w:val="20"/>
        </w:rPr>
        <w:t>93,7</w:t>
      </w:r>
      <w:r w:rsidRPr="006D4839">
        <w:rPr>
          <w:rFonts w:ascii="Times New Roman" w:hAnsi="Times New Roman" w:cs="Times New Roman"/>
          <w:sz w:val="20"/>
          <w:szCs w:val="20"/>
        </w:rPr>
        <w:t xml:space="preserve"> процентов от установленного социального норматива,  </w:t>
      </w:r>
      <w:r w:rsidR="007A7D41" w:rsidRPr="006D4839">
        <w:rPr>
          <w:rFonts w:ascii="Times New Roman" w:hAnsi="Times New Roman" w:cs="Times New Roman"/>
          <w:sz w:val="20"/>
          <w:szCs w:val="20"/>
        </w:rPr>
        <w:t>уровень фактической обеспеченности клубами и учреждениями клубного типа от нормативной потребности составляет 87%.</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городе созданы условия для эстетического воспитания детей, показатель охвата учащихся 1-11 классов общеобразовательных учреждений услугами детской школы искусств (музыкальные, художественные отделения) составляет </w:t>
      </w:r>
      <w:r w:rsidR="007A7D41" w:rsidRPr="006D4839">
        <w:rPr>
          <w:rFonts w:ascii="Times New Roman" w:hAnsi="Times New Roman" w:cs="Times New Roman"/>
          <w:sz w:val="20"/>
          <w:szCs w:val="20"/>
        </w:rPr>
        <w:t>порядка</w:t>
      </w:r>
      <w:r w:rsidRPr="006D4839">
        <w:rPr>
          <w:rFonts w:ascii="Times New Roman" w:hAnsi="Times New Roman" w:cs="Times New Roman"/>
          <w:sz w:val="20"/>
          <w:szCs w:val="20"/>
        </w:rPr>
        <w:t xml:space="preserve"> </w:t>
      </w:r>
      <w:r w:rsidR="0015165B" w:rsidRPr="006D4839">
        <w:rPr>
          <w:rFonts w:ascii="Times New Roman" w:hAnsi="Times New Roman" w:cs="Times New Roman"/>
          <w:sz w:val="20"/>
          <w:szCs w:val="20"/>
        </w:rPr>
        <w:t xml:space="preserve">5,7 </w:t>
      </w:r>
      <w:r w:rsidRPr="006D4839">
        <w:rPr>
          <w:rFonts w:ascii="Times New Roman" w:hAnsi="Times New Roman" w:cs="Times New Roman"/>
          <w:sz w:val="20"/>
          <w:szCs w:val="20"/>
        </w:rPr>
        <w:t>процентов.</w:t>
      </w:r>
    </w:p>
    <w:p w:rsidR="00013E44" w:rsidRPr="006D4839" w:rsidRDefault="00013E44" w:rsidP="007F47BE">
      <w:pPr>
        <w:pStyle w:val="affff0"/>
        <w:tabs>
          <w:tab w:val="left" w:pos="896"/>
        </w:tabs>
        <w:ind w:firstLine="709"/>
        <w:rPr>
          <w:rFonts w:ascii="Times New Roman" w:hAnsi="Times New Roman" w:cs="Times New Roman"/>
          <w:b/>
          <w:bCs/>
          <w:sz w:val="20"/>
          <w:szCs w:val="20"/>
        </w:rPr>
      </w:pPr>
      <w:r w:rsidRPr="006D4839">
        <w:rPr>
          <w:rFonts w:ascii="Times New Roman" w:hAnsi="Times New Roman" w:cs="Times New Roman"/>
          <w:b/>
          <w:bCs/>
          <w:sz w:val="20"/>
          <w:szCs w:val="20"/>
        </w:rPr>
        <w:t>Физическая культура и спорт, спортивно-массовая работа</w:t>
      </w:r>
    </w:p>
    <w:p w:rsidR="00013E44" w:rsidRPr="006D4839" w:rsidRDefault="00013E44" w:rsidP="007F47BE">
      <w:pPr>
        <w:pStyle w:val="affff0"/>
        <w:tabs>
          <w:tab w:val="left" w:pos="896"/>
        </w:tabs>
        <w:ind w:firstLine="709"/>
        <w:rPr>
          <w:rFonts w:ascii="Times New Roman" w:hAnsi="Times New Roman" w:cs="Times New Roman"/>
          <w:spacing w:val="-2"/>
          <w:sz w:val="20"/>
          <w:szCs w:val="20"/>
        </w:rPr>
      </w:pPr>
      <w:r w:rsidRPr="006D4839">
        <w:rPr>
          <w:rFonts w:ascii="Times New Roman" w:hAnsi="Times New Roman" w:cs="Times New Roman"/>
          <w:spacing w:val="-4"/>
          <w:sz w:val="20"/>
          <w:szCs w:val="20"/>
        </w:rPr>
        <w:t xml:space="preserve">Физкультурно-оздоровительная работа в </w:t>
      </w:r>
      <w:r w:rsidR="00E75B19" w:rsidRPr="006D4839">
        <w:rPr>
          <w:rFonts w:ascii="Times New Roman" w:hAnsi="Times New Roman" w:cs="Times New Roman"/>
          <w:spacing w:val="-4"/>
          <w:sz w:val="20"/>
          <w:szCs w:val="20"/>
        </w:rPr>
        <w:t xml:space="preserve">Марксовском </w:t>
      </w:r>
      <w:r w:rsidRPr="006D4839">
        <w:rPr>
          <w:rFonts w:ascii="Times New Roman" w:hAnsi="Times New Roman" w:cs="Times New Roman"/>
          <w:spacing w:val="-4"/>
          <w:sz w:val="20"/>
          <w:szCs w:val="20"/>
        </w:rPr>
        <w:t>муниципальном районе осуществляется на основе единой государственной политики в области физической культуры и спорта, направленной на укрепление здоровья различных слоев населения, вовлечение в систематические занятия физической культурой и спортом, повышение спортивного мастерства и участия в различных соревнованиях.</w:t>
      </w:r>
      <w:r w:rsidRPr="006D4839">
        <w:rPr>
          <w:rFonts w:ascii="Times New Roman" w:hAnsi="Times New Roman" w:cs="Times New Roman"/>
          <w:spacing w:val="-2"/>
          <w:sz w:val="20"/>
          <w:szCs w:val="20"/>
        </w:rPr>
        <w:t xml:space="preserve">  </w:t>
      </w:r>
    </w:p>
    <w:p w:rsidR="0001115D" w:rsidRPr="006D4839" w:rsidRDefault="0001115D" w:rsidP="007F47BE">
      <w:pPr>
        <w:ind w:firstLine="709"/>
        <w:rPr>
          <w:rFonts w:ascii="Times New Roman" w:hAnsi="Times New Roman" w:cs="Times New Roman"/>
          <w:spacing w:val="-4"/>
          <w:sz w:val="20"/>
          <w:szCs w:val="20"/>
        </w:rPr>
      </w:pPr>
      <w:r w:rsidRPr="006D4839">
        <w:rPr>
          <w:rFonts w:ascii="Times New Roman" w:hAnsi="Times New Roman" w:cs="Times New Roman"/>
          <w:spacing w:val="-4"/>
          <w:sz w:val="20"/>
          <w:szCs w:val="20"/>
        </w:rPr>
        <w:t>Доля населения Марксовского района, систематически занимающихся физической культурой и спортом, составляет 22 % (13650 чел.).</w:t>
      </w:r>
    </w:p>
    <w:p w:rsidR="0001115D" w:rsidRPr="006D4839" w:rsidRDefault="0001115D" w:rsidP="007F47BE">
      <w:pPr>
        <w:pStyle w:val="affff0"/>
        <w:ind w:firstLine="709"/>
        <w:rPr>
          <w:rFonts w:ascii="Times New Roman" w:hAnsi="Times New Roman" w:cs="Times New Roman"/>
          <w:spacing w:val="-4"/>
          <w:sz w:val="20"/>
          <w:szCs w:val="20"/>
        </w:rPr>
      </w:pPr>
      <w:r w:rsidRPr="006D4839">
        <w:rPr>
          <w:rFonts w:ascii="Times New Roman" w:hAnsi="Times New Roman" w:cs="Times New Roman"/>
          <w:spacing w:val="-4"/>
          <w:sz w:val="20"/>
          <w:szCs w:val="20"/>
        </w:rPr>
        <w:t>Структурными подразделениями  МУ «Молодёжный спортивный центр» «Олимп» являются: Туристический конноспортивный клуб «Алтей», спорткомплекс «Лидер» вс. Павловка Марксовского района, Дом Физкультуры, детский загородный лагерь «Огонек». В районе также действуют спортивные комплексы: «Ринг» в с. Каменка, «</w:t>
      </w:r>
      <w:proofErr w:type="spellStart"/>
      <w:r w:rsidRPr="006D4839">
        <w:rPr>
          <w:rFonts w:ascii="Times New Roman" w:hAnsi="Times New Roman" w:cs="Times New Roman"/>
          <w:spacing w:val="-4"/>
          <w:sz w:val="20"/>
          <w:szCs w:val="20"/>
        </w:rPr>
        <w:t>Олимпик</w:t>
      </w:r>
      <w:proofErr w:type="spellEnd"/>
      <w:r w:rsidRPr="006D4839">
        <w:rPr>
          <w:rFonts w:ascii="Times New Roman" w:hAnsi="Times New Roman" w:cs="Times New Roman"/>
          <w:spacing w:val="-4"/>
          <w:sz w:val="20"/>
          <w:szCs w:val="20"/>
        </w:rPr>
        <w:t>»  в с. Подлесное, «Золотая шайба» в с. Калининское.</w:t>
      </w:r>
    </w:p>
    <w:p w:rsidR="0001115D" w:rsidRPr="006D4839" w:rsidRDefault="0001115D" w:rsidP="007F47BE">
      <w:pPr>
        <w:ind w:firstLine="709"/>
        <w:rPr>
          <w:rFonts w:ascii="Times New Roman" w:hAnsi="Times New Roman" w:cs="Times New Roman"/>
          <w:sz w:val="20"/>
          <w:szCs w:val="20"/>
        </w:rPr>
      </w:pPr>
      <w:r w:rsidRPr="006D4839">
        <w:rPr>
          <w:rFonts w:ascii="Times New Roman" w:hAnsi="Times New Roman" w:cs="Times New Roman"/>
          <w:spacing w:val="-4"/>
          <w:sz w:val="20"/>
          <w:szCs w:val="20"/>
        </w:rPr>
        <w:t>Всего в 42-х спортивных секциях занимаются более 1200 человек. За 4 смены летнего периода в детском загородном  лагере «Огонек»  за 2015 год отдохнуло и оздоровилось 660 детей</w:t>
      </w:r>
      <w:r w:rsidRPr="006D4839">
        <w:rPr>
          <w:rFonts w:ascii="Times New Roman" w:hAnsi="Times New Roman" w:cs="Times New Roman"/>
          <w:sz w:val="20"/>
          <w:szCs w:val="20"/>
        </w:rPr>
        <w:t xml:space="preserve">. </w:t>
      </w:r>
    </w:p>
    <w:p w:rsidR="00E32F95" w:rsidRPr="006D4839" w:rsidRDefault="00E32F95" w:rsidP="007F47BE">
      <w:pPr>
        <w:pStyle w:val="affff0"/>
        <w:tabs>
          <w:tab w:val="left" w:pos="896"/>
        </w:tabs>
        <w:ind w:firstLine="709"/>
        <w:rPr>
          <w:rFonts w:ascii="Times New Roman" w:hAnsi="Times New Roman" w:cs="Times New Roman"/>
          <w:spacing w:val="-4"/>
          <w:sz w:val="20"/>
          <w:szCs w:val="20"/>
        </w:rPr>
      </w:pPr>
      <w:r w:rsidRPr="006D4839">
        <w:rPr>
          <w:rFonts w:ascii="Times New Roman" w:hAnsi="Times New Roman" w:cs="Times New Roman"/>
          <w:spacing w:val="-4"/>
          <w:sz w:val="20"/>
          <w:szCs w:val="20"/>
        </w:rPr>
        <w:t>В муниципальном  районе на 01.01.2016 года 116 спортивных сооружений, из них: 1 стадион с трибунами на 700 мест, 39 спортивных зал</w:t>
      </w:r>
      <w:r w:rsidR="001C4759" w:rsidRPr="006D4839">
        <w:rPr>
          <w:rFonts w:ascii="Times New Roman" w:hAnsi="Times New Roman" w:cs="Times New Roman"/>
          <w:spacing w:val="-4"/>
          <w:sz w:val="20"/>
          <w:szCs w:val="20"/>
        </w:rPr>
        <w:t>ов</w:t>
      </w:r>
      <w:r w:rsidRPr="006D4839">
        <w:rPr>
          <w:rFonts w:ascii="Times New Roman" w:hAnsi="Times New Roman" w:cs="Times New Roman"/>
          <w:spacing w:val="-4"/>
          <w:sz w:val="20"/>
          <w:szCs w:val="20"/>
        </w:rPr>
        <w:t xml:space="preserve"> в</w:t>
      </w:r>
      <w:r w:rsidR="001C3553" w:rsidRPr="006D4839">
        <w:rPr>
          <w:rFonts w:ascii="Times New Roman" w:hAnsi="Times New Roman" w:cs="Times New Roman"/>
          <w:spacing w:val="-4"/>
          <w:sz w:val="20"/>
          <w:szCs w:val="20"/>
        </w:rPr>
        <w:t xml:space="preserve"> </w:t>
      </w:r>
      <w:r w:rsidRPr="006D4839">
        <w:rPr>
          <w:rFonts w:ascii="Times New Roman" w:hAnsi="Times New Roman" w:cs="Times New Roman"/>
          <w:spacing w:val="-4"/>
          <w:sz w:val="20"/>
          <w:szCs w:val="20"/>
        </w:rPr>
        <w:t xml:space="preserve">36 школах, </w:t>
      </w:r>
      <w:r w:rsidR="001C4759" w:rsidRPr="006D4839">
        <w:rPr>
          <w:rFonts w:ascii="Times New Roman" w:hAnsi="Times New Roman" w:cs="Times New Roman"/>
          <w:spacing w:val="-4"/>
          <w:sz w:val="20"/>
          <w:szCs w:val="20"/>
        </w:rPr>
        <w:t>2</w:t>
      </w:r>
      <w:r w:rsidRPr="006D4839">
        <w:rPr>
          <w:rFonts w:ascii="Times New Roman" w:hAnsi="Times New Roman" w:cs="Times New Roman"/>
          <w:spacing w:val="-4"/>
          <w:sz w:val="20"/>
          <w:szCs w:val="20"/>
        </w:rPr>
        <w:t xml:space="preserve"> плавательный бассейн</w:t>
      </w:r>
      <w:r w:rsidR="001C4759" w:rsidRPr="006D4839">
        <w:rPr>
          <w:rFonts w:ascii="Times New Roman" w:hAnsi="Times New Roman" w:cs="Times New Roman"/>
          <w:spacing w:val="-4"/>
          <w:sz w:val="20"/>
          <w:szCs w:val="20"/>
        </w:rPr>
        <w:t>а, в т.ч. 1 муниципальный (в с. Павловка и ДЗЛ «Орленок»)</w:t>
      </w:r>
      <w:r w:rsidRPr="006D4839">
        <w:rPr>
          <w:rFonts w:ascii="Times New Roman" w:hAnsi="Times New Roman" w:cs="Times New Roman"/>
          <w:spacing w:val="-4"/>
          <w:sz w:val="20"/>
          <w:szCs w:val="20"/>
        </w:rPr>
        <w:t>,</w:t>
      </w:r>
      <w:r w:rsidR="001C4759" w:rsidRPr="006D4839">
        <w:rPr>
          <w:rFonts w:ascii="Times New Roman" w:hAnsi="Times New Roman" w:cs="Times New Roman"/>
          <w:spacing w:val="-4"/>
          <w:sz w:val="20"/>
          <w:szCs w:val="20"/>
        </w:rPr>
        <w:t xml:space="preserve"> </w:t>
      </w:r>
      <w:r w:rsidRPr="006D4839">
        <w:rPr>
          <w:rFonts w:ascii="Times New Roman" w:hAnsi="Times New Roman" w:cs="Times New Roman"/>
          <w:spacing w:val="-4"/>
          <w:sz w:val="20"/>
          <w:szCs w:val="20"/>
        </w:rPr>
        <w:t xml:space="preserve"> 66  плоскостных спортивных сооружений, включая спортивные площадки</w:t>
      </w:r>
      <w:r w:rsidR="001C4759" w:rsidRPr="006D4839">
        <w:rPr>
          <w:rFonts w:ascii="Times New Roman" w:hAnsi="Times New Roman" w:cs="Times New Roman"/>
          <w:spacing w:val="-4"/>
          <w:sz w:val="20"/>
          <w:szCs w:val="20"/>
        </w:rPr>
        <w:t>, а также 2 частных спортивных клуба</w:t>
      </w:r>
      <w:r w:rsidRPr="006D4839">
        <w:rPr>
          <w:rFonts w:ascii="Times New Roman" w:hAnsi="Times New Roman" w:cs="Times New Roman"/>
          <w:spacing w:val="-4"/>
          <w:sz w:val="20"/>
          <w:szCs w:val="20"/>
        </w:rPr>
        <w:t>.</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Уровень фактической обеспеченности учреждениями физической культуры и спорта от нормативной потребности в муниципальном районе составляет:</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спортивными залами – </w:t>
      </w:r>
      <w:r w:rsidR="004252BC" w:rsidRPr="006D4839">
        <w:rPr>
          <w:rFonts w:ascii="Times New Roman" w:hAnsi="Times New Roman" w:cs="Times New Roman"/>
          <w:sz w:val="20"/>
          <w:szCs w:val="20"/>
        </w:rPr>
        <w:t>85,0</w:t>
      </w:r>
      <w:r w:rsidRPr="006D4839">
        <w:rPr>
          <w:rFonts w:ascii="Times New Roman" w:hAnsi="Times New Roman" w:cs="Times New Roman"/>
          <w:sz w:val="20"/>
          <w:szCs w:val="20"/>
        </w:rPr>
        <w:t>%;</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плоскостными спортивными сооружениями – </w:t>
      </w:r>
      <w:r w:rsidR="00E32F95" w:rsidRPr="006D4839">
        <w:rPr>
          <w:rFonts w:ascii="Times New Roman" w:hAnsi="Times New Roman" w:cs="Times New Roman"/>
          <w:sz w:val="20"/>
          <w:szCs w:val="20"/>
        </w:rPr>
        <w:t>100%;</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плавательными бассейнами – </w:t>
      </w:r>
      <w:r w:rsidR="004252BC" w:rsidRPr="006D4839">
        <w:rPr>
          <w:rFonts w:ascii="Times New Roman" w:hAnsi="Times New Roman" w:cs="Times New Roman"/>
          <w:sz w:val="20"/>
          <w:szCs w:val="20"/>
        </w:rPr>
        <w:t>6,0</w:t>
      </w:r>
      <w:r w:rsidRPr="006D4839">
        <w:rPr>
          <w:rFonts w:ascii="Times New Roman" w:hAnsi="Times New Roman" w:cs="Times New Roman"/>
          <w:sz w:val="20"/>
          <w:szCs w:val="20"/>
        </w:rPr>
        <w:t>% от утвержденного социального норматива.</w:t>
      </w:r>
    </w:p>
    <w:p w:rsidR="00395CDD" w:rsidRPr="006D4839" w:rsidRDefault="00395CDD" w:rsidP="007F47BE">
      <w:pPr>
        <w:ind w:firstLine="709"/>
        <w:rPr>
          <w:rFonts w:ascii="Times New Roman" w:hAnsi="Times New Roman" w:cs="Times New Roman"/>
          <w:sz w:val="20"/>
          <w:szCs w:val="20"/>
        </w:rPr>
      </w:pPr>
      <w:r w:rsidRPr="006D4839">
        <w:rPr>
          <w:rFonts w:ascii="Times New Roman" w:hAnsi="Times New Roman" w:cs="Times New Roman"/>
          <w:sz w:val="20"/>
          <w:szCs w:val="20"/>
        </w:rPr>
        <w:t>В районе в сфере физкультуры и спорта на 01.01.2016 г занято 114 специалистов, из которых 53 % имеют  высшее специальное образование, 18 % - среднее специальное образование, 22 специалиста - в возрасте до 30 лет. Физическим воспитанием в общеобразовательных учреждениях охвачено - 6020 учащихся, в образовательных организациях среднего профессионального образования охвачено более 1600 студентов.</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отрасли «Физическая культура и спорт» занято </w:t>
      </w:r>
      <w:r w:rsidR="0045260C" w:rsidRPr="006D4839">
        <w:rPr>
          <w:rFonts w:ascii="Times New Roman" w:hAnsi="Times New Roman" w:cs="Times New Roman"/>
          <w:sz w:val="20"/>
          <w:szCs w:val="20"/>
        </w:rPr>
        <w:t xml:space="preserve">114 </w:t>
      </w:r>
      <w:r w:rsidRPr="006D4839">
        <w:rPr>
          <w:rFonts w:ascii="Times New Roman" w:hAnsi="Times New Roman" w:cs="Times New Roman"/>
          <w:sz w:val="20"/>
          <w:szCs w:val="20"/>
        </w:rPr>
        <w:t xml:space="preserve">специалистов, это составляет </w:t>
      </w:r>
      <w:r w:rsidR="00E32F95" w:rsidRPr="006D4839">
        <w:rPr>
          <w:rFonts w:ascii="Times New Roman" w:hAnsi="Times New Roman" w:cs="Times New Roman"/>
          <w:sz w:val="20"/>
          <w:szCs w:val="20"/>
        </w:rPr>
        <w:t>98</w:t>
      </w:r>
      <w:r w:rsidRPr="006D4839">
        <w:rPr>
          <w:rFonts w:ascii="Times New Roman" w:hAnsi="Times New Roman" w:cs="Times New Roman"/>
          <w:sz w:val="20"/>
          <w:szCs w:val="20"/>
        </w:rPr>
        <w:t xml:space="preserve"> процент</w:t>
      </w:r>
      <w:r w:rsidR="00E32F95" w:rsidRPr="006D4839">
        <w:rPr>
          <w:rFonts w:ascii="Times New Roman" w:hAnsi="Times New Roman" w:cs="Times New Roman"/>
          <w:sz w:val="20"/>
          <w:szCs w:val="20"/>
        </w:rPr>
        <w:t>ов</w:t>
      </w:r>
      <w:r w:rsidRPr="006D4839">
        <w:rPr>
          <w:rFonts w:ascii="Times New Roman" w:hAnsi="Times New Roman" w:cs="Times New Roman"/>
          <w:sz w:val="20"/>
          <w:szCs w:val="20"/>
        </w:rPr>
        <w:t xml:space="preserve"> от необходимого количества специалистов физической культуры и спорта, поэтому кадровая проблема </w:t>
      </w:r>
      <w:r w:rsidR="00E32F95" w:rsidRPr="006D4839">
        <w:rPr>
          <w:rFonts w:ascii="Times New Roman" w:hAnsi="Times New Roman" w:cs="Times New Roman"/>
          <w:sz w:val="20"/>
          <w:szCs w:val="20"/>
        </w:rPr>
        <w:t xml:space="preserve">является практически </w:t>
      </w:r>
      <w:r w:rsidRPr="006D4839">
        <w:rPr>
          <w:rFonts w:ascii="Times New Roman" w:hAnsi="Times New Roman" w:cs="Times New Roman"/>
          <w:sz w:val="20"/>
          <w:szCs w:val="20"/>
        </w:rPr>
        <w:t>решенной.</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Расширение материальной базы физкультуры и спорта является одной из важных задач перспективного развития муниципального района. </w:t>
      </w:r>
    </w:p>
    <w:p w:rsidR="007F2700" w:rsidRPr="006D4839" w:rsidRDefault="007F2700" w:rsidP="007F47BE">
      <w:pPr>
        <w:ind w:firstLine="709"/>
        <w:jc w:val="center"/>
        <w:rPr>
          <w:rFonts w:ascii="Times New Roman" w:hAnsi="Times New Roman" w:cs="Times New Roman"/>
          <w:bCs/>
          <w:sz w:val="20"/>
          <w:szCs w:val="20"/>
        </w:rPr>
      </w:pPr>
      <w:r w:rsidRPr="006D4839">
        <w:rPr>
          <w:rFonts w:ascii="Times New Roman" w:hAnsi="Times New Roman" w:cs="Times New Roman"/>
          <w:b/>
          <w:bCs/>
          <w:sz w:val="20"/>
          <w:szCs w:val="20"/>
        </w:rPr>
        <w:t>Обеспечение социальных гарантий и социальной защиты</w:t>
      </w:r>
    </w:p>
    <w:p w:rsidR="00A52568" w:rsidRPr="006D4839" w:rsidRDefault="00A52568" w:rsidP="007F47BE">
      <w:pPr>
        <w:shd w:val="clear" w:color="auto" w:fill="FFFFFF"/>
        <w:ind w:firstLine="709"/>
        <w:rPr>
          <w:rFonts w:ascii="Times New Roman" w:eastAsia="Calibri" w:hAnsi="Times New Roman" w:cs="Times New Roman"/>
          <w:spacing w:val="5"/>
          <w:sz w:val="20"/>
          <w:szCs w:val="20"/>
        </w:rPr>
      </w:pPr>
      <w:r w:rsidRPr="006D4839">
        <w:rPr>
          <w:rFonts w:ascii="Times New Roman" w:eastAsia="Calibri" w:hAnsi="Times New Roman" w:cs="Times New Roman"/>
          <w:spacing w:val="2"/>
          <w:sz w:val="20"/>
          <w:szCs w:val="20"/>
        </w:rPr>
        <w:t xml:space="preserve">Общая сумма средств, израсходованных на социальную поддержку населения района за 2015 год  </w:t>
      </w:r>
      <w:r w:rsidRPr="006D4839">
        <w:rPr>
          <w:rFonts w:ascii="Times New Roman" w:eastAsia="Calibri" w:hAnsi="Times New Roman" w:cs="Times New Roman"/>
          <w:spacing w:val="5"/>
          <w:sz w:val="20"/>
          <w:szCs w:val="20"/>
        </w:rPr>
        <w:t>составила –  247,5 млн.руб., в том числе за счет средств федерального бюджета – 74,9 млн. руб.;  за счет средств областного бюджета – 172,6 млн. рублей. (102,4% к уровню  2014 года).</w:t>
      </w:r>
    </w:p>
    <w:p w:rsidR="00A52568" w:rsidRPr="006D4839" w:rsidRDefault="00A52568" w:rsidP="007F47BE">
      <w:pPr>
        <w:shd w:val="clear" w:color="auto" w:fill="FFFFFF"/>
        <w:ind w:firstLine="709"/>
        <w:rPr>
          <w:rFonts w:ascii="Times New Roman" w:eastAsia="Calibri" w:hAnsi="Times New Roman" w:cs="Times New Roman"/>
          <w:spacing w:val="5"/>
          <w:sz w:val="20"/>
          <w:szCs w:val="20"/>
        </w:rPr>
      </w:pPr>
      <w:r w:rsidRPr="006D4839">
        <w:rPr>
          <w:rFonts w:ascii="Times New Roman" w:eastAsia="Calibri" w:hAnsi="Times New Roman" w:cs="Times New Roman"/>
          <w:spacing w:val="5"/>
          <w:sz w:val="20"/>
          <w:szCs w:val="20"/>
        </w:rPr>
        <w:t xml:space="preserve">В районе зарегистрировано около 5 </w:t>
      </w:r>
      <w:r w:rsidRPr="006D4839">
        <w:rPr>
          <w:rFonts w:ascii="Times New Roman" w:eastAsia="Calibri" w:hAnsi="Times New Roman" w:cs="Times New Roman"/>
          <w:spacing w:val="9"/>
          <w:sz w:val="20"/>
          <w:szCs w:val="20"/>
        </w:rPr>
        <w:t xml:space="preserve">тысяч получателей мер социальной поддержки для семей с детьми, </w:t>
      </w:r>
      <w:r w:rsidRPr="006D4839">
        <w:rPr>
          <w:rFonts w:ascii="Times New Roman" w:eastAsia="Calibri" w:hAnsi="Times New Roman" w:cs="Times New Roman"/>
          <w:spacing w:val="6"/>
          <w:sz w:val="20"/>
          <w:szCs w:val="20"/>
        </w:rPr>
        <w:t xml:space="preserve">которым произведены выплаты  на сумму 113,3 </w:t>
      </w:r>
      <w:r w:rsidRPr="006D4839">
        <w:rPr>
          <w:rFonts w:ascii="Times New Roman" w:eastAsia="Calibri" w:hAnsi="Times New Roman" w:cs="Times New Roman"/>
          <w:sz w:val="20"/>
          <w:szCs w:val="20"/>
        </w:rPr>
        <w:t>млн. рублей.</w:t>
      </w:r>
      <w:r w:rsidRPr="006D4839">
        <w:rPr>
          <w:rFonts w:ascii="Times New Roman" w:eastAsia="Calibri" w:hAnsi="Times New Roman" w:cs="Times New Roman"/>
          <w:spacing w:val="5"/>
          <w:sz w:val="20"/>
          <w:szCs w:val="20"/>
        </w:rPr>
        <w:t xml:space="preserve"> (114,7 % к уровню  2014 года).</w:t>
      </w:r>
    </w:p>
    <w:p w:rsidR="00A52568" w:rsidRPr="006D4839" w:rsidRDefault="00A52568" w:rsidP="007F47BE">
      <w:pPr>
        <w:shd w:val="clear" w:color="auto" w:fill="FFFFFF"/>
        <w:ind w:firstLine="709"/>
        <w:rPr>
          <w:rFonts w:ascii="Times New Roman" w:eastAsia="Calibri" w:hAnsi="Times New Roman" w:cs="Times New Roman"/>
          <w:sz w:val="20"/>
          <w:szCs w:val="20"/>
        </w:rPr>
      </w:pPr>
      <w:r w:rsidRPr="006D4839">
        <w:rPr>
          <w:rFonts w:ascii="Times New Roman" w:eastAsia="Calibri" w:hAnsi="Times New Roman" w:cs="Times New Roman"/>
          <w:sz w:val="20"/>
          <w:szCs w:val="20"/>
        </w:rPr>
        <w:t xml:space="preserve">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w:t>
      </w:r>
      <w:r w:rsidRPr="006D4839">
        <w:rPr>
          <w:rFonts w:ascii="Times New Roman" w:eastAsia="Calibri" w:hAnsi="Times New Roman" w:cs="Times New Roman"/>
          <w:sz w:val="20"/>
          <w:szCs w:val="20"/>
        </w:rPr>
        <w:lastRenderedPageBreak/>
        <w:t>нормативных актов  725  семей воспользовались правом на различные выплаты на общую сумму  35,2   млн. рублей. (143,1 % к уровню  2014 года).</w:t>
      </w:r>
    </w:p>
    <w:p w:rsidR="00A52568" w:rsidRPr="006D4839" w:rsidRDefault="00A52568" w:rsidP="007F47BE">
      <w:pPr>
        <w:shd w:val="clear" w:color="auto" w:fill="FFFFFF"/>
        <w:ind w:firstLine="709"/>
        <w:rPr>
          <w:rFonts w:ascii="Times New Roman" w:eastAsia="Calibri" w:hAnsi="Times New Roman" w:cs="Times New Roman"/>
          <w:sz w:val="20"/>
          <w:szCs w:val="20"/>
        </w:rPr>
      </w:pPr>
      <w:r w:rsidRPr="006D4839">
        <w:rPr>
          <w:rFonts w:ascii="Times New Roman" w:eastAsia="Calibri" w:hAnsi="Times New Roman" w:cs="Times New Roman"/>
          <w:spacing w:val="-1"/>
          <w:sz w:val="20"/>
          <w:szCs w:val="20"/>
        </w:rPr>
        <w:softHyphen/>
      </w:r>
      <w:r w:rsidRPr="006D4839">
        <w:rPr>
          <w:rFonts w:ascii="Times New Roman" w:eastAsia="Calibri" w:hAnsi="Times New Roman" w:cs="Times New Roman"/>
          <w:spacing w:val="-1"/>
          <w:sz w:val="20"/>
          <w:szCs w:val="20"/>
        </w:rPr>
        <w:softHyphen/>
      </w:r>
      <w:r w:rsidRPr="006D4839">
        <w:rPr>
          <w:rFonts w:ascii="Times New Roman" w:eastAsia="Calibri" w:hAnsi="Times New Roman" w:cs="Times New Roman"/>
          <w:spacing w:val="-1"/>
          <w:sz w:val="20"/>
          <w:szCs w:val="20"/>
        </w:rPr>
        <w:softHyphen/>
        <w:t>124 пенсионера воспользовались возможностью поправить свое здоровье в реабилитационных центрах Саратовской области.</w:t>
      </w:r>
    </w:p>
    <w:p w:rsidR="00A52568" w:rsidRPr="006D4839" w:rsidRDefault="00A52568" w:rsidP="007F47BE">
      <w:pPr>
        <w:shd w:val="clear" w:color="auto" w:fill="FFFFFF"/>
        <w:ind w:firstLine="709"/>
        <w:rPr>
          <w:rFonts w:ascii="Times New Roman" w:eastAsia="Calibri" w:hAnsi="Times New Roman" w:cs="Times New Roman"/>
          <w:spacing w:val="5"/>
          <w:sz w:val="20"/>
          <w:szCs w:val="20"/>
        </w:rPr>
      </w:pPr>
      <w:r w:rsidRPr="006D4839">
        <w:rPr>
          <w:rFonts w:ascii="Times New Roman" w:eastAsia="Calibri" w:hAnsi="Times New Roman" w:cs="Times New Roman"/>
          <w:spacing w:val="7"/>
          <w:sz w:val="20"/>
          <w:szCs w:val="20"/>
        </w:rPr>
        <w:t xml:space="preserve">Прошли оздоровление и отдохнули 639 детей из семей с трудной жизненной ситуацией и детей диспансерной группы в санаториях и детских оздоровительных лагерях </w:t>
      </w:r>
      <w:r w:rsidRPr="006D4839">
        <w:rPr>
          <w:rFonts w:ascii="Times New Roman" w:eastAsia="Calibri" w:hAnsi="Times New Roman" w:cs="Times New Roman"/>
          <w:spacing w:val="5"/>
          <w:sz w:val="20"/>
          <w:szCs w:val="20"/>
        </w:rPr>
        <w:t>(86,4 % к уровню  2014 года).</w:t>
      </w:r>
    </w:p>
    <w:p w:rsidR="00A52568" w:rsidRPr="006D4839" w:rsidRDefault="00A52568" w:rsidP="007F47BE">
      <w:pPr>
        <w:shd w:val="clear" w:color="auto" w:fill="FFFFFF"/>
        <w:ind w:firstLine="709"/>
        <w:rPr>
          <w:rFonts w:ascii="Times New Roman" w:eastAsia="Calibri" w:hAnsi="Times New Roman" w:cs="Times New Roman"/>
          <w:spacing w:val="5"/>
          <w:sz w:val="20"/>
          <w:szCs w:val="20"/>
        </w:rPr>
      </w:pPr>
      <w:r w:rsidRPr="006D4839">
        <w:rPr>
          <w:rFonts w:ascii="Times New Roman" w:eastAsia="Calibri" w:hAnsi="Times New Roman" w:cs="Times New Roman"/>
          <w:spacing w:val="5"/>
          <w:sz w:val="20"/>
          <w:szCs w:val="20"/>
        </w:rPr>
        <w:t>Льготным категориям произведены выплаты на оплату жилья и коммунальных услуг в сумме 99,5 млн.рублей (88,5 % к уровню 2014 года).</w:t>
      </w:r>
    </w:p>
    <w:p w:rsidR="00A52568" w:rsidRPr="006D4839" w:rsidRDefault="00A52568" w:rsidP="007F47BE">
      <w:pPr>
        <w:shd w:val="clear" w:color="auto" w:fill="FFFFFF"/>
        <w:ind w:firstLine="709"/>
        <w:rPr>
          <w:rFonts w:ascii="Times New Roman" w:eastAsia="Calibri" w:hAnsi="Times New Roman" w:cs="Times New Roman"/>
          <w:spacing w:val="5"/>
          <w:sz w:val="20"/>
          <w:szCs w:val="20"/>
        </w:rPr>
      </w:pPr>
      <w:r w:rsidRPr="006D4839">
        <w:rPr>
          <w:rFonts w:ascii="Times New Roman" w:eastAsia="Calibri" w:hAnsi="Times New Roman" w:cs="Times New Roman"/>
          <w:spacing w:val="5"/>
          <w:sz w:val="20"/>
          <w:szCs w:val="20"/>
        </w:rPr>
        <w:t>За  2015 год получателями регионального материнского (семейного) капитала стали 9 человек на сумму 0,8 млн.руб.</w:t>
      </w:r>
    </w:p>
    <w:p w:rsidR="00A52568" w:rsidRPr="006D4839" w:rsidRDefault="00A52568" w:rsidP="007F47BE">
      <w:pPr>
        <w:shd w:val="clear" w:color="auto" w:fill="FFFFFF"/>
        <w:ind w:firstLine="709"/>
        <w:rPr>
          <w:rFonts w:ascii="Times New Roman" w:eastAsia="Calibri" w:hAnsi="Times New Roman" w:cs="Times New Roman"/>
          <w:spacing w:val="5"/>
          <w:sz w:val="20"/>
          <w:szCs w:val="20"/>
        </w:rPr>
      </w:pPr>
      <w:r w:rsidRPr="006D4839">
        <w:rPr>
          <w:rFonts w:ascii="Times New Roman" w:eastAsia="Calibri" w:hAnsi="Times New Roman" w:cs="Times New Roman"/>
          <w:spacing w:val="5"/>
          <w:sz w:val="20"/>
          <w:szCs w:val="20"/>
        </w:rPr>
        <w:t>На 01.01.2016 года на территории района зарегистрировано 3289 получателей материнского (семейного) капитала, из них за 2015 год получателями материнского капитала стали 2116 чел. Размер материнского капитала составляет – 453026 руб.</w:t>
      </w:r>
    </w:p>
    <w:p w:rsidR="00013E44" w:rsidRPr="006D4839" w:rsidRDefault="00013E44" w:rsidP="007F47BE">
      <w:pPr>
        <w:pStyle w:val="affff0"/>
        <w:tabs>
          <w:tab w:val="left" w:pos="896"/>
        </w:tabs>
        <w:ind w:firstLine="709"/>
        <w:jc w:val="center"/>
        <w:rPr>
          <w:rFonts w:ascii="Times New Roman" w:hAnsi="Times New Roman" w:cs="Times New Roman"/>
          <w:b/>
          <w:sz w:val="20"/>
          <w:szCs w:val="20"/>
        </w:rPr>
      </w:pPr>
      <w:r w:rsidRPr="006D4839">
        <w:rPr>
          <w:rFonts w:ascii="Times New Roman" w:hAnsi="Times New Roman" w:cs="Times New Roman"/>
          <w:b/>
          <w:sz w:val="20"/>
          <w:szCs w:val="20"/>
        </w:rPr>
        <w:t>1.11.  Анализ внешнеторговой деятельности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Преимущества муниципального района в виде географической и </w:t>
      </w:r>
      <w:proofErr w:type="spellStart"/>
      <w:r w:rsidRPr="006D4839">
        <w:rPr>
          <w:rFonts w:ascii="Times New Roman" w:hAnsi="Times New Roman" w:cs="Times New Roman"/>
          <w:sz w:val="20"/>
          <w:szCs w:val="20"/>
        </w:rPr>
        <w:t>логистической</w:t>
      </w:r>
      <w:proofErr w:type="spellEnd"/>
      <w:r w:rsidRPr="006D4839">
        <w:rPr>
          <w:rFonts w:ascii="Times New Roman" w:hAnsi="Times New Roman" w:cs="Times New Roman"/>
          <w:sz w:val="20"/>
          <w:szCs w:val="20"/>
        </w:rPr>
        <w:t xml:space="preserve"> близости к</w:t>
      </w:r>
      <w:r w:rsidR="00431C1B" w:rsidRPr="006D4839">
        <w:rPr>
          <w:rFonts w:ascii="Times New Roman" w:hAnsi="Times New Roman" w:cs="Times New Roman"/>
          <w:sz w:val="20"/>
          <w:szCs w:val="20"/>
        </w:rPr>
        <w:t xml:space="preserve"> </w:t>
      </w:r>
      <w:r w:rsidR="00242C76" w:rsidRPr="006D4839">
        <w:rPr>
          <w:rFonts w:ascii="Times New Roman" w:hAnsi="Times New Roman" w:cs="Times New Roman"/>
          <w:sz w:val="20"/>
          <w:szCs w:val="20"/>
        </w:rPr>
        <w:t xml:space="preserve">г. Саратову, </w:t>
      </w:r>
      <w:proofErr w:type="spellStart"/>
      <w:r w:rsidR="00D872F0" w:rsidRPr="006D4839">
        <w:rPr>
          <w:rFonts w:ascii="Times New Roman" w:hAnsi="Times New Roman" w:cs="Times New Roman"/>
          <w:sz w:val="20"/>
          <w:szCs w:val="20"/>
        </w:rPr>
        <w:t>Энгель</w:t>
      </w:r>
      <w:r w:rsidR="00725793" w:rsidRPr="006D4839">
        <w:rPr>
          <w:rFonts w:ascii="Times New Roman" w:hAnsi="Times New Roman" w:cs="Times New Roman"/>
          <w:sz w:val="20"/>
          <w:szCs w:val="20"/>
        </w:rPr>
        <w:t>с</w:t>
      </w:r>
      <w:r w:rsidR="00D872F0" w:rsidRPr="006D4839">
        <w:rPr>
          <w:rFonts w:ascii="Times New Roman" w:hAnsi="Times New Roman" w:cs="Times New Roman"/>
          <w:sz w:val="20"/>
          <w:szCs w:val="20"/>
        </w:rPr>
        <w:t>скому</w:t>
      </w:r>
      <w:proofErr w:type="spellEnd"/>
      <w:r w:rsidR="00D872F0" w:rsidRPr="006D4839">
        <w:rPr>
          <w:rFonts w:ascii="Times New Roman" w:hAnsi="Times New Roman" w:cs="Times New Roman"/>
          <w:sz w:val="20"/>
          <w:szCs w:val="20"/>
        </w:rPr>
        <w:t xml:space="preserve"> району, </w:t>
      </w:r>
      <w:proofErr w:type="spellStart"/>
      <w:r w:rsidR="00D872F0" w:rsidRPr="006D4839">
        <w:rPr>
          <w:rFonts w:ascii="Times New Roman" w:hAnsi="Times New Roman" w:cs="Times New Roman"/>
          <w:sz w:val="20"/>
          <w:szCs w:val="20"/>
        </w:rPr>
        <w:t>Балаковскому</w:t>
      </w:r>
      <w:proofErr w:type="spellEnd"/>
      <w:r w:rsidR="00D872F0" w:rsidRPr="006D4839">
        <w:rPr>
          <w:rFonts w:ascii="Times New Roman" w:hAnsi="Times New Roman" w:cs="Times New Roman"/>
          <w:sz w:val="20"/>
          <w:szCs w:val="20"/>
        </w:rPr>
        <w:t xml:space="preserve"> району, а так же к городам входящим в число промы</w:t>
      </w:r>
      <w:r w:rsidR="0027447B" w:rsidRPr="006D4839">
        <w:rPr>
          <w:rFonts w:ascii="Times New Roman" w:hAnsi="Times New Roman" w:cs="Times New Roman"/>
          <w:sz w:val="20"/>
          <w:szCs w:val="20"/>
        </w:rPr>
        <w:t>шленных центров России: г. Пензе</w:t>
      </w:r>
      <w:r w:rsidR="00D872F0" w:rsidRPr="006D4839">
        <w:rPr>
          <w:rFonts w:ascii="Times New Roman" w:hAnsi="Times New Roman" w:cs="Times New Roman"/>
          <w:sz w:val="20"/>
          <w:szCs w:val="20"/>
        </w:rPr>
        <w:t xml:space="preserve"> (288 км), </w:t>
      </w:r>
      <w:r w:rsidR="00444843" w:rsidRPr="006D4839">
        <w:rPr>
          <w:rFonts w:ascii="Times New Roman" w:hAnsi="Times New Roman" w:cs="Times New Roman"/>
          <w:sz w:val="20"/>
          <w:szCs w:val="20"/>
        </w:rPr>
        <w:t>г. Самар</w:t>
      </w:r>
      <w:r w:rsidR="0027447B" w:rsidRPr="006D4839">
        <w:rPr>
          <w:rFonts w:ascii="Times New Roman" w:hAnsi="Times New Roman" w:cs="Times New Roman"/>
          <w:sz w:val="20"/>
          <w:szCs w:val="20"/>
        </w:rPr>
        <w:t>е</w:t>
      </w:r>
      <w:r w:rsidR="00444843" w:rsidRPr="006D4839">
        <w:rPr>
          <w:rFonts w:ascii="Times New Roman" w:hAnsi="Times New Roman" w:cs="Times New Roman"/>
          <w:sz w:val="20"/>
          <w:szCs w:val="20"/>
        </w:rPr>
        <w:t xml:space="preserve"> (354 км), г. </w:t>
      </w:r>
      <w:hyperlink r:id="rId23" w:history="1">
        <w:r w:rsidR="00444843" w:rsidRPr="006D4839">
          <w:rPr>
            <w:rFonts w:ascii="Times New Roman" w:hAnsi="Times New Roman" w:cs="Times New Roman"/>
            <w:sz w:val="20"/>
            <w:szCs w:val="20"/>
          </w:rPr>
          <w:t>Тольятти</w:t>
        </w:r>
      </w:hyperlink>
      <w:r w:rsidR="00444843" w:rsidRPr="006D4839">
        <w:rPr>
          <w:rFonts w:ascii="Times New Roman" w:hAnsi="Times New Roman" w:cs="Times New Roman"/>
          <w:sz w:val="20"/>
          <w:szCs w:val="20"/>
        </w:rPr>
        <w:t xml:space="preserve"> (</w:t>
      </w:r>
      <w:r w:rsidR="00431C1B" w:rsidRPr="006D4839">
        <w:rPr>
          <w:rFonts w:ascii="Times New Roman" w:hAnsi="Times New Roman" w:cs="Times New Roman"/>
          <w:sz w:val="20"/>
          <w:szCs w:val="20"/>
        </w:rPr>
        <w:t>3</w:t>
      </w:r>
      <w:r w:rsidR="00444843" w:rsidRPr="006D4839">
        <w:rPr>
          <w:rFonts w:ascii="Times New Roman" w:hAnsi="Times New Roman" w:cs="Times New Roman"/>
          <w:sz w:val="20"/>
          <w:szCs w:val="20"/>
        </w:rPr>
        <w:t xml:space="preserve">56 км), г. </w:t>
      </w:r>
      <w:hyperlink r:id="rId24" w:history="1">
        <w:r w:rsidR="00444843" w:rsidRPr="006D4839">
          <w:rPr>
            <w:rFonts w:ascii="Times New Roman" w:hAnsi="Times New Roman" w:cs="Times New Roman"/>
            <w:sz w:val="20"/>
            <w:szCs w:val="20"/>
          </w:rPr>
          <w:t>Ульяновск</w:t>
        </w:r>
      </w:hyperlink>
      <w:r w:rsidR="0027447B" w:rsidRPr="006D4839">
        <w:rPr>
          <w:rFonts w:ascii="Times New Roman" w:hAnsi="Times New Roman" w:cs="Times New Roman"/>
          <w:sz w:val="20"/>
          <w:szCs w:val="20"/>
        </w:rPr>
        <w:t>у</w:t>
      </w:r>
      <w:r w:rsidR="00444843" w:rsidRPr="006D4839">
        <w:rPr>
          <w:rFonts w:ascii="Times New Roman" w:hAnsi="Times New Roman" w:cs="Times New Roman"/>
          <w:sz w:val="20"/>
          <w:szCs w:val="20"/>
        </w:rPr>
        <w:t xml:space="preserve"> (395 км), г. Тамбов</w:t>
      </w:r>
      <w:r w:rsidR="0027447B" w:rsidRPr="006D4839">
        <w:rPr>
          <w:rFonts w:ascii="Times New Roman" w:hAnsi="Times New Roman" w:cs="Times New Roman"/>
          <w:sz w:val="20"/>
          <w:szCs w:val="20"/>
        </w:rPr>
        <w:t>у</w:t>
      </w:r>
      <w:r w:rsidR="00444843" w:rsidRPr="006D4839">
        <w:rPr>
          <w:rFonts w:ascii="Times New Roman" w:hAnsi="Times New Roman" w:cs="Times New Roman"/>
          <w:sz w:val="20"/>
          <w:szCs w:val="20"/>
        </w:rPr>
        <w:t xml:space="preserve"> (445 км), г. Волгоград</w:t>
      </w:r>
      <w:r w:rsidR="0027447B" w:rsidRPr="006D4839">
        <w:rPr>
          <w:rFonts w:ascii="Times New Roman" w:hAnsi="Times New Roman" w:cs="Times New Roman"/>
          <w:sz w:val="20"/>
          <w:szCs w:val="20"/>
        </w:rPr>
        <w:t>у</w:t>
      </w:r>
      <w:r w:rsidR="00444843" w:rsidRPr="006D4839">
        <w:rPr>
          <w:rFonts w:ascii="Times New Roman" w:hAnsi="Times New Roman" w:cs="Times New Roman"/>
          <w:sz w:val="20"/>
          <w:szCs w:val="20"/>
        </w:rPr>
        <w:t xml:space="preserve"> (453 км), г. Воронеж</w:t>
      </w:r>
      <w:r w:rsidR="0027447B" w:rsidRPr="006D4839">
        <w:rPr>
          <w:rFonts w:ascii="Times New Roman" w:hAnsi="Times New Roman" w:cs="Times New Roman"/>
          <w:sz w:val="20"/>
          <w:szCs w:val="20"/>
        </w:rPr>
        <w:t>у</w:t>
      </w:r>
      <w:r w:rsidR="00444843" w:rsidRPr="006D4839">
        <w:rPr>
          <w:rFonts w:ascii="Times New Roman" w:hAnsi="Times New Roman" w:cs="Times New Roman"/>
          <w:sz w:val="20"/>
          <w:szCs w:val="20"/>
        </w:rPr>
        <w:t xml:space="preserve"> </w:t>
      </w:r>
      <w:r w:rsidR="003913F9" w:rsidRPr="006D4839">
        <w:rPr>
          <w:rFonts w:ascii="Times New Roman" w:hAnsi="Times New Roman" w:cs="Times New Roman"/>
          <w:sz w:val="20"/>
          <w:szCs w:val="20"/>
        </w:rPr>
        <w:t>(</w:t>
      </w:r>
      <w:r w:rsidR="00444843" w:rsidRPr="006D4839">
        <w:rPr>
          <w:rFonts w:ascii="Times New Roman" w:hAnsi="Times New Roman" w:cs="Times New Roman"/>
          <w:sz w:val="20"/>
          <w:szCs w:val="20"/>
        </w:rPr>
        <w:t xml:space="preserve">593 </w:t>
      </w:r>
      <w:r w:rsidR="003913F9" w:rsidRPr="006D4839">
        <w:rPr>
          <w:rFonts w:ascii="Times New Roman" w:hAnsi="Times New Roman" w:cs="Times New Roman"/>
          <w:sz w:val="20"/>
          <w:szCs w:val="20"/>
        </w:rPr>
        <w:t>км)</w:t>
      </w:r>
      <w:r w:rsidR="00444843" w:rsidRPr="006D4839">
        <w:rPr>
          <w:rFonts w:ascii="Times New Roman" w:hAnsi="Times New Roman" w:cs="Times New Roman"/>
          <w:sz w:val="20"/>
          <w:szCs w:val="20"/>
        </w:rPr>
        <w:t xml:space="preserve"> и </w:t>
      </w:r>
      <w:r w:rsidR="00431C1B" w:rsidRPr="006D4839">
        <w:rPr>
          <w:rFonts w:ascii="Times New Roman" w:hAnsi="Times New Roman" w:cs="Times New Roman"/>
          <w:sz w:val="20"/>
          <w:szCs w:val="20"/>
        </w:rPr>
        <w:t xml:space="preserve">к границе Саратовской области с </w:t>
      </w:r>
      <w:r w:rsidR="00444843" w:rsidRPr="006D4839">
        <w:rPr>
          <w:rFonts w:ascii="Times New Roman" w:hAnsi="Times New Roman" w:cs="Times New Roman"/>
          <w:sz w:val="20"/>
          <w:szCs w:val="20"/>
        </w:rPr>
        <w:t>республик</w:t>
      </w:r>
      <w:r w:rsidR="00431C1B" w:rsidRPr="006D4839">
        <w:rPr>
          <w:rFonts w:ascii="Times New Roman" w:hAnsi="Times New Roman" w:cs="Times New Roman"/>
          <w:sz w:val="20"/>
          <w:szCs w:val="20"/>
        </w:rPr>
        <w:t>ой</w:t>
      </w:r>
      <w:r w:rsidR="00444843" w:rsidRPr="006D4839">
        <w:rPr>
          <w:rFonts w:ascii="Times New Roman" w:hAnsi="Times New Roman" w:cs="Times New Roman"/>
          <w:sz w:val="20"/>
          <w:szCs w:val="20"/>
        </w:rPr>
        <w:t xml:space="preserve"> Казахстан</w:t>
      </w:r>
      <w:r w:rsidR="003913F9" w:rsidRPr="006D4839">
        <w:rPr>
          <w:rFonts w:ascii="Times New Roman" w:hAnsi="Times New Roman" w:cs="Times New Roman"/>
          <w:sz w:val="20"/>
          <w:szCs w:val="20"/>
        </w:rPr>
        <w:t xml:space="preserve"> (</w:t>
      </w:r>
      <w:r w:rsidR="00431C1B" w:rsidRPr="006D4839">
        <w:rPr>
          <w:rFonts w:ascii="Times New Roman" w:hAnsi="Times New Roman" w:cs="Times New Roman"/>
          <w:sz w:val="20"/>
          <w:szCs w:val="20"/>
        </w:rPr>
        <w:t>384</w:t>
      </w:r>
      <w:r w:rsidR="003913F9" w:rsidRPr="006D4839">
        <w:rPr>
          <w:rFonts w:ascii="Times New Roman" w:hAnsi="Times New Roman" w:cs="Times New Roman"/>
          <w:sz w:val="20"/>
          <w:szCs w:val="20"/>
        </w:rPr>
        <w:t xml:space="preserve"> км), </w:t>
      </w:r>
      <w:r w:rsidRPr="006D4839">
        <w:rPr>
          <w:rFonts w:ascii="Times New Roman" w:hAnsi="Times New Roman" w:cs="Times New Roman"/>
          <w:sz w:val="20"/>
          <w:szCs w:val="20"/>
        </w:rPr>
        <w:t xml:space="preserve">могут обусловить как «импорт» инноваций, так и экономическую интеграцию </w:t>
      </w:r>
      <w:r w:rsidR="00431C1B" w:rsidRPr="006D4839">
        <w:rPr>
          <w:rFonts w:ascii="Times New Roman" w:hAnsi="Times New Roman" w:cs="Times New Roman"/>
          <w:sz w:val="20"/>
          <w:szCs w:val="20"/>
        </w:rPr>
        <w:t xml:space="preserve">с </w:t>
      </w:r>
      <w:r w:rsidRPr="006D4839">
        <w:rPr>
          <w:rFonts w:ascii="Times New Roman" w:hAnsi="Times New Roman" w:cs="Times New Roman"/>
          <w:sz w:val="20"/>
          <w:szCs w:val="20"/>
        </w:rPr>
        <w:t xml:space="preserve">экономическими центрами страны.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На данный момент основная задача органов местного самоуправления  состоит в том, чтобы обеспечить открытость экономики района для прихода инвестиций,</w:t>
      </w:r>
      <w:r w:rsidR="009E31D2" w:rsidRPr="006D4839">
        <w:rPr>
          <w:rFonts w:ascii="Times New Roman" w:hAnsi="Times New Roman" w:cs="Times New Roman"/>
          <w:sz w:val="20"/>
          <w:szCs w:val="20"/>
        </w:rPr>
        <w:t xml:space="preserve"> в том числе иностранных,</w:t>
      </w:r>
      <w:r w:rsidRPr="006D4839">
        <w:rPr>
          <w:rFonts w:ascii="Times New Roman" w:hAnsi="Times New Roman" w:cs="Times New Roman"/>
          <w:sz w:val="20"/>
          <w:szCs w:val="20"/>
        </w:rPr>
        <w:t xml:space="preserve"> так как для реализации намеченных проектов необходим приток средств в экономику района. </w:t>
      </w:r>
    </w:p>
    <w:p w:rsidR="00013E44" w:rsidRPr="006D4839" w:rsidRDefault="001D5CEF"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П</w:t>
      </w:r>
      <w:r w:rsidR="00013E44" w:rsidRPr="006D4839">
        <w:rPr>
          <w:rFonts w:ascii="Times New Roman" w:hAnsi="Times New Roman" w:cs="Times New Roman"/>
          <w:sz w:val="20"/>
          <w:szCs w:val="20"/>
        </w:rPr>
        <w:t xml:space="preserve">редприятиями – экспортерами </w:t>
      </w:r>
      <w:r w:rsidR="009E31D2" w:rsidRPr="006D4839">
        <w:rPr>
          <w:rFonts w:ascii="Times New Roman" w:hAnsi="Times New Roman" w:cs="Times New Roman"/>
          <w:sz w:val="20"/>
          <w:szCs w:val="20"/>
        </w:rPr>
        <w:t xml:space="preserve">продукции, произведенной в  </w:t>
      </w:r>
      <w:r w:rsidR="00013E44" w:rsidRPr="006D4839">
        <w:rPr>
          <w:rFonts w:ascii="Times New Roman" w:hAnsi="Times New Roman" w:cs="Times New Roman"/>
          <w:sz w:val="20"/>
          <w:szCs w:val="20"/>
        </w:rPr>
        <w:t>муниципально</w:t>
      </w:r>
      <w:r w:rsidR="009E31D2" w:rsidRPr="006D4839">
        <w:rPr>
          <w:rFonts w:ascii="Times New Roman" w:hAnsi="Times New Roman" w:cs="Times New Roman"/>
          <w:sz w:val="20"/>
          <w:szCs w:val="20"/>
        </w:rPr>
        <w:t>м районе</w:t>
      </w:r>
      <w:r w:rsidR="00013E44" w:rsidRPr="006D4839">
        <w:rPr>
          <w:rFonts w:ascii="Times New Roman" w:hAnsi="Times New Roman" w:cs="Times New Roman"/>
          <w:sz w:val="20"/>
          <w:szCs w:val="20"/>
        </w:rPr>
        <w:t xml:space="preserve">  являются: </w:t>
      </w:r>
      <w:r w:rsidR="0030172F" w:rsidRPr="006D4839">
        <w:rPr>
          <w:rFonts w:ascii="Times New Roman" w:hAnsi="Times New Roman" w:cs="Times New Roman"/>
          <w:sz w:val="20"/>
          <w:szCs w:val="20"/>
        </w:rPr>
        <w:t>ООО НПФ «</w:t>
      </w:r>
      <w:proofErr w:type="spellStart"/>
      <w:r w:rsidR="0030172F" w:rsidRPr="006D4839">
        <w:rPr>
          <w:rFonts w:ascii="Times New Roman" w:hAnsi="Times New Roman" w:cs="Times New Roman"/>
          <w:sz w:val="20"/>
          <w:szCs w:val="20"/>
        </w:rPr>
        <w:t>Моссар</w:t>
      </w:r>
      <w:proofErr w:type="spellEnd"/>
      <w:r w:rsidR="0030172F" w:rsidRPr="006D4839">
        <w:rPr>
          <w:rFonts w:ascii="Times New Roman" w:hAnsi="Times New Roman" w:cs="Times New Roman"/>
          <w:sz w:val="20"/>
          <w:szCs w:val="20"/>
        </w:rPr>
        <w:t>»</w:t>
      </w:r>
      <w:r w:rsidR="00013E44" w:rsidRPr="006D4839">
        <w:rPr>
          <w:rFonts w:ascii="Times New Roman" w:hAnsi="Times New Roman" w:cs="Times New Roman"/>
          <w:sz w:val="20"/>
          <w:szCs w:val="20"/>
        </w:rPr>
        <w:t>,</w:t>
      </w:r>
      <w:r w:rsidR="00EC472F" w:rsidRPr="006D4839">
        <w:rPr>
          <w:rFonts w:ascii="Times New Roman" w:hAnsi="Times New Roman" w:cs="Times New Roman"/>
          <w:sz w:val="20"/>
          <w:szCs w:val="20"/>
        </w:rPr>
        <w:t xml:space="preserve"> </w:t>
      </w:r>
      <w:r w:rsidR="00037C20" w:rsidRPr="006D4839">
        <w:rPr>
          <w:rFonts w:ascii="Times New Roman" w:hAnsi="Times New Roman" w:cs="Times New Roman"/>
          <w:sz w:val="20"/>
          <w:szCs w:val="20"/>
        </w:rPr>
        <w:t>ООО «Товарное хозяйство»</w:t>
      </w:r>
      <w:r w:rsidR="00274CB4" w:rsidRPr="006D4839">
        <w:rPr>
          <w:rFonts w:ascii="Times New Roman" w:hAnsi="Times New Roman" w:cs="Times New Roman"/>
          <w:sz w:val="20"/>
          <w:szCs w:val="20"/>
        </w:rPr>
        <w:t>.</w:t>
      </w:r>
    </w:p>
    <w:p w:rsidR="007A79F2"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Традиционно приоритет в импорте товаров принадлежит странам </w:t>
      </w:r>
      <w:r w:rsidR="00C6139D" w:rsidRPr="006D4839">
        <w:rPr>
          <w:rFonts w:ascii="Times New Roman" w:hAnsi="Times New Roman" w:cs="Times New Roman"/>
          <w:sz w:val="20"/>
          <w:szCs w:val="20"/>
        </w:rPr>
        <w:t xml:space="preserve">ближнего </w:t>
      </w:r>
      <w:r w:rsidRPr="006D4839">
        <w:rPr>
          <w:rFonts w:ascii="Times New Roman" w:hAnsi="Times New Roman" w:cs="Times New Roman"/>
          <w:sz w:val="20"/>
          <w:szCs w:val="20"/>
        </w:rPr>
        <w:t>зарубежья (</w:t>
      </w:r>
      <w:r w:rsidR="00600FD8" w:rsidRPr="006D4839">
        <w:rPr>
          <w:rFonts w:ascii="Times New Roman" w:hAnsi="Times New Roman" w:cs="Times New Roman"/>
          <w:sz w:val="20"/>
          <w:szCs w:val="20"/>
        </w:rPr>
        <w:t>более 9</w:t>
      </w:r>
      <w:r w:rsidR="0099248D" w:rsidRPr="006D4839">
        <w:rPr>
          <w:rFonts w:ascii="Times New Roman" w:hAnsi="Times New Roman" w:cs="Times New Roman"/>
          <w:sz w:val="20"/>
          <w:szCs w:val="20"/>
        </w:rPr>
        <w:t>0</w:t>
      </w:r>
      <w:r w:rsidRPr="006D4839">
        <w:rPr>
          <w:rFonts w:ascii="Times New Roman" w:hAnsi="Times New Roman" w:cs="Times New Roman"/>
          <w:sz w:val="20"/>
          <w:szCs w:val="20"/>
        </w:rPr>
        <w:t xml:space="preserve"> процент</w:t>
      </w:r>
      <w:r w:rsidR="0099248D" w:rsidRPr="006D4839">
        <w:rPr>
          <w:rFonts w:ascii="Times New Roman" w:hAnsi="Times New Roman" w:cs="Times New Roman"/>
          <w:sz w:val="20"/>
          <w:szCs w:val="20"/>
        </w:rPr>
        <w:t>ов</w:t>
      </w:r>
      <w:r w:rsidRPr="006D4839">
        <w:rPr>
          <w:rFonts w:ascii="Times New Roman" w:hAnsi="Times New Roman" w:cs="Times New Roman"/>
          <w:sz w:val="20"/>
          <w:szCs w:val="20"/>
        </w:rPr>
        <w:t xml:space="preserve"> общего объема импорта)</w:t>
      </w:r>
      <w:r w:rsidR="007A79F2" w:rsidRPr="006D4839">
        <w:rPr>
          <w:rFonts w:ascii="Times New Roman" w:hAnsi="Times New Roman" w:cs="Times New Roman"/>
          <w:sz w:val="20"/>
          <w:szCs w:val="20"/>
        </w:rPr>
        <w:t>.</w:t>
      </w:r>
    </w:p>
    <w:p w:rsidR="007A79F2"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Основными торговыми партнерами по </w:t>
      </w:r>
      <w:r w:rsidR="007A79F2" w:rsidRPr="006D4839">
        <w:rPr>
          <w:rFonts w:ascii="Times New Roman" w:hAnsi="Times New Roman" w:cs="Times New Roman"/>
          <w:sz w:val="20"/>
          <w:szCs w:val="20"/>
        </w:rPr>
        <w:t xml:space="preserve">экспорту </w:t>
      </w:r>
      <w:r w:rsidRPr="006D4839">
        <w:rPr>
          <w:rFonts w:ascii="Times New Roman" w:hAnsi="Times New Roman" w:cs="Times New Roman"/>
          <w:sz w:val="20"/>
          <w:szCs w:val="20"/>
        </w:rPr>
        <w:t xml:space="preserve">являются  следующие страны: Китай, </w:t>
      </w:r>
      <w:r w:rsidR="007A79F2" w:rsidRPr="006D4839">
        <w:rPr>
          <w:rFonts w:ascii="Times New Roman" w:hAnsi="Times New Roman" w:cs="Times New Roman"/>
          <w:sz w:val="20"/>
          <w:szCs w:val="20"/>
        </w:rPr>
        <w:t>Монголия</w:t>
      </w:r>
      <w:r w:rsidRPr="006D4839">
        <w:rPr>
          <w:rFonts w:ascii="Times New Roman" w:hAnsi="Times New Roman" w:cs="Times New Roman"/>
          <w:sz w:val="20"/>
          <w:szCs w:val="20"/>
        </w:rPr>
        <w:t xml:space="preserve">, </w:t>
      </w:r>
      <w:r w:rsidR="00C928F1" w:rsidRPr="006D4839">
        <w:rPr>
          <w:rFonts w:ascii="Times New Roman" w:hAnsi="Times New Roman" w:cs="Times New Roman"/>
          <w:sz w:val="20"/>
          <w:szCs w:val="20"/>
        </w:rPr>
        <w:t xml:space="preserve">Англия, Германия, Польша, </w:t>
      </w:r>
      <w:r w:rsidRPr="006D4839">
        <w:rPr>
          <w:rFonts w:ascii="Times New Roman" w:hAnsi="Times New Roman" w:cs="Times New Roman"/>
          <w:sz w:val="20"/>
          <w:szCs w:val="20"/>
        </w:rPr>
        <w:t>а также Республика Беларусь</w:t>
      </w:r>
      <w:r w:rsidR="007A79F2" w:rsidRPr="006D4839">
        <w:rPr>
          <w:rFonts w:ascii="Times New Roman" w:hAnsi="Times New Roman" w:cs="Times New Roman"/>
          <w:sz w:val="20"/>
          <w:szCs w:val="20"/>
        </w:rPr>
        <w:t>, Казахстан, Киргизия</w:t>
      </w:r>
      <w:r w:rsidR="003C6DCF" w:rsidRPr="006D4839">
        <w:rPr>
          <w:rFonts w:ascii="Times New Roman" w:hAnsi="Times New Roman" w:cs="Times New Roman"/>
          <w:sz w:val="20"/>
          <w:szCs w:val="20"/>
        </w:rPr>
        <w:t>,</w:t>
      </w:r>
      <w:r w:rsidRPr="006D4839">
        <w:rPr>
          <w:rFonts w:ascii="Times New Roman" w:hAnsi="Times New Roman" w:cs="Times New Roman"/>
          <w:sz w:val="20"/>
          <w:szCs w:val="20"/>
        </w:rPr>
        <w:t xml:space="preserve">  Украина</w:t>
      </w:r>
      <w:r w:rsidR="003C6DCF" w:rsidRPr="006D4839">
        <w:rPr>
          <w:rFonts w:ascii="Times New Roman" w:hAnsi="Times New Roman" w:cs="Times New Roman"/>
          <w:sz w:val="20"/>
          <w:szCs w:val="20"/>
        </w:rPr>
        <w:t xml:space="preserve"> и другие страны СНГ</w:t>
      </w:r>
      <w:r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Развитие межрегиональной производственной кооперации предполагает определенные усилия по созданию благоприятной стимулирующей среды для ведения совместного бизнеса, согласованности в принятии нормативно-правовых актов, влияющих на формирование этой среды и непосредственно на межрегиональную производственную кооперацию. Благодаря этим действиям контакты предприятий перестают быть стихийными и при переходе в разряд устойчивых межрегиональных взаимодействий. Одним из признаков высокой степени экономической интеграции экономических потенциалов является производство совместных продуктов для продвижения на внешний по отношению к экономическому пространству двух или нескольких регионов рынок. </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1.12. Анализ ур</w:t>
      </w:r>
      <w:r w:rsidR="00E608DD" w:rsidRPr="006D4839">
        <w:rPr>
          <w:rFonts w:ascii="Times New Roman" w:hAnsi="Times New Roman" w:cs="Times New Roman"/>
          <w:b/>
          <w:bCs/>
          <w:sz w:val="20"/>
          <w:szCs w:val="20"/>
        </w:rPr>
        <w:t>овня и качества жизни населения</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Основные социально-экономические индикаторы уровня жизни населения</w:t>
      </w:r>
    </w:p>
    <w:p w:rsidR="001D5CEF" w:rsidRPr="006D4839" w:rsidRDefault="00F25F1A" w:rsidP="007F47BE">
      <w:pPr>
        <w:ind w:firstLine="709"/>
        <w:rPr>
          <w:rFonts w:ascii="Times New Roman" w:eastAsia="Times New Roman" w:hAnsi="Times New Roman" w:cs="Times New Roman"/>
          <w:sz w:val="20"/>
          <w:szCs w:val="20"/>
        </w:rPr>
      </w:pPr>
      <w:r w:rsidRPr="006D4839">
        <w:rPr>
          <w:rFonts w:ascii="Times New Roman" w:eastAsia="Times New Roman" w:hAnsi="Times New Roman" w:cs="Times New Roman"/>
          <w:sz w:val="20"/>
          <w:szCs w:val="20"/>
        </w:rPr>
        <w:t>По итогам 2015 года размер среднемесячной заработной платы по крупным и средним предприятиям района увеличился на 4,3 % к  уровню 2014 года</w:t>
      </w:r>
      <w:r w:rsidR="00342255" w:rsidRPr="006D4839">
        <w:rPr>
          <w:rFonts w:ascii="Times New Roman" w:eastAsia="Times New Roman" w:hAnsi="Times New Roman" w:cs="Times New Roman"/>
          <w:sz w:val="20"/>
          <w:szCs w:val="20"/>
        </w:rPr>
        <w:t xml:space="preserve"> </w:t>
      </w:r>
      <w:r w:rsidRPr="006D4839">
        <w:rPr>
          <w:rFonts w:ascii="Times New Roman" w:eastAsia="Times New Roman" w:hAnsi="Times New Roman" w:cs="Times New Roman"/>
          <w:sz w:val="20"/>
          <w:szCs w:val="20"/>
        </w:rPr>
        <w:t>и составил</w:t>
      </w:r>
      <w:r w:rsidR="001D5CEF" w:rsidRPr="006D4839">
        <w:rPr>
          <w:rFonts w:ascii="Times New Roman" w:eastAsia="Times New Roman" w:hAnsi="Times New Roman" w:cs="Times New Roman"/>
          <w:sz w:val="20"/>
          <w:szCs w:val="20"/>
        </w:rPr>
        <w:t>-</w:t>
      </w:r>
      <w:r w:rsidRPr="006D4839">
        <w:rPr>
          <w:rFonts w:ascii="Times New Roman" w:eastAsia="Times New Roman" w:hAnsi="Times New Roman" w:cs="Times New Roman"/>
          <w:sz w:val="20"/>
          <w:szCs w:val="20"/>
        </w:rPr>
        <w:t>17838,4 руб.</w:t>
      </w:r>
    </w:p>
    <w:p w:rsidR="001D5CEF" w:rsidRPr="006D4839" w:rsidRDefault="00F25F1A" w:rsidP="007F47BE">
      <w:pPr>
        <w:ind w:firstLine="709"/>
        <w:rPr>
          <w:rFonts w:ascii="Times New Roman" w:eastAsia="Times New Roman" w:hAnsi="Times New Roman" w:cs="Times New Roman"/>
          <w:sz w:val="20"/>
          <w:szCs w:val="20"/>
        </w:rPr>
      </w:pPr>
      <w:r w:rsidRPr="006D4839">
        <w:rPr>
          <w:rFonts w:ascii="Times New Roman" w:eastAsia="Times New Roman" w:hAnsi="Times New Roman" w:cs="Times New Roman"/>
          <w:sz w:val="20"/>
          <w:szCs w:val="20"/>
        </w:rPr>
        <w:t>Рост заработной платы наблюдается практически во всех сферах экономики.</w:t>
      </w:r>
    </w:p>
    <w:p w:rsidR="00F25F1A" w:rsidRPr="006D4839" w:rsidRDefault="00F25F1A" w:rsidP="007F47BE">
      <w:pPr>
        <w:ind w:firstLine="709"/>
        <w:rPr>
          <w:rFonts w:ascii="Times New Roman" w:eastAsia="Times New Roman" w:hAnsi="Times New Roman" w:cs="Times New Roman"/>
          <w:sz w:val="20"/>
          <w:szCs w:val="20"/>
        </w:rPr>
      </w:pPr>
      <w:r w:rsidRPr="006D4839">
        <w:rPr>
          <w:rFonts w:ascii="Times New Roman" w:eastAsia="Times New Roman" w:hAnsi="Times New Roman" w:cs="Times New Roman"/>
          <w:sz w:val="20"/>
          <w:szCs w:val="20"/>
        </w:rPr>
        <w:t>Наиболее высокие темпы роста заработной платы по итогам года</w:t>
      </w:r>
      <w:r w:rsidR="00342255" w:rsidRPr="006D4839">
        <w:rPr>
          <w:rFonts w:ascii="Times New Roman" w:eastAsia="Times New Roman" w:hAnsi="Times New Roman" w:cs="Times New Roman"/>
          <w:sz w:val="20"/>
          <w:szCs w:val="20"/>
        </w:rPr>
        <w:t xml:space="preserve"> </w:t>
      </w:r>
      <w:r w:rsidRPr="006D4839">
        <w:rPr>
          <w:rFonts w:ascii="Times New Roman" w:eastAsia="Times New Roman" w:hAnsi="Times New Roman" w:cs="Times New Roman"/>
          <w:sz w:val="20"/>
          <w:szCs w:val="20"/>
        </w:rPr>
        <w:t xml:space="preserve">по таким видам экономической деятельности как строительство (143,9%), оптовая и розничная торговля (116,6%), </w:t>
      </w:r>
      <w:r w:rsidR="001C3553" w:rsidRPr="006D4839">
        <w:rPr>
          <w:rFonts w:ascii="Times New Roman" w:eastAsia="Times New Roman" w:hAnsi="Times New Roman" w:cs="Times New Roman"/>
          <w:sz w:val="20"/>
          <w:szCs w:val="20"/>
        </w:rPr>
        <w:t xml:space="preserve">операции с недвижимым имуществом (114,7%), </w:t>
      </w:r>
      <w:r w:rsidRPr="006D4839">
        <w:rPr>
          <w:rFonts w:ascii="Times New Roman" w:eastAsia="Times New Roman" w:hAnsi="Times New Roman" w:cs="Times New Roman"/>
          <w:sz w:val="20"/>
          <w:szCs w:val="20"/>
        </w:rPr>
        <w:t xml:space="preserve">сельское хозяйство (114,4%), </w:t>
      </w:r>
      <w:r w:rsidR="00FA1286" w:rsidRPr="006D4839">
        <w:rPr>
          <w:rFonts w:ascii="Times New Roman" w:eastAsia="Times New Roman" w:hAnsi="Times New Roman" w:cs="Times New Roman"/>
          <w:sz w:val="20"/>
          <w:szCs w:val="20"/>
        </w:rPr>
        <w:t xml:space="preserve">гостинично-ресторанный бизнес (110,6%), добыча полезных ископаемых (110,0%), </w:t>
      </w:r>
      <w:r w:rsidR="001C3553" w:rsidRPr="006D4839">
        <w:rPr>
          <w:rFonts w:ascii="Times New Roman" w:eastAsia="Times New Roman" w:hAnsi="Times New Roman" w:cs="Times New Roman"/>
          <w:sz w:val="20"/>
          <w:szCs w:val="20"/>
        </w:rPr>
        <w:t>здравоохранение (107,7%)</w:t>
      </w:r>
      <w:r w:rsidRPr="006D4839">
        <w:rPr>
          <w:rFonts w:ascii="Times New Roman" w:eastAsia="Times New Roman" w:hAnsi="Times New Roman" w:cs="Times New Roman"/>
          <w:sz w:val="20"/>
          <w:szCs w:val="20"/>
        </w:rPr>
        <w:t>.</w:t>
      </w:r>
    </w:p>
    <w:p w:rsidR="00F25F1A" w:rsidRPr="006D4839" w:rsidRDefault="00F25F1A" w:rsidP="007F47BE">
      <w:pPr>
        <w:ind w:firstLine="709"/>
        <w:rPr>
          <w:rFonts w:ascii="Times New Roman" w:eastAsia="Times New Roman" w:hAnsi="Times New Roman" w:cs="Times New Roman"/>
          <w:sz w:val="20"/>
          <w:szCs w:val="20"/>
        </w:rPr>
      </w:pPr>
      <w:r w:rsidRPr="006D4839">
        <w:rPr>
          <w:rFonts w:ascii="Times New Roman" w:eastAsia="Times New Roman" w:hAnsi="Times New Roman" w:cs="Times New Roman"/>
          <w:sz w:val="20"/>
          <w:szCs w:val="20"/>
        </w:rPr>
        <w:t xml:space="preserve">Лидерами по уровню среднемесячной заработной платы продолжают оставаться сфера добычи полезных ископаемых, финансовая деятельность и государственное управление. </w:t>
      </w:r>
      <w:hyperlink r:id="rId25" w:tooltip="Доклад главы администрации Энгельсского муниципального района В.Ю. Белова " w:history="1"/>
      <w:r w:rsidRPr="006D4839">
        <w:rPr>
          <w:rFonts w:ascii="Times New Roman" w:eastAsia="Times New Roman" w:hAnsi="Times New Roman" w:cs="Times New Roman"/>
          <w:sz w:val="20"/>
          <w:szCs w:val="20"/>
        </w:rPr>
        <w:t xml:space="preserve">Заработная плата в этих отраслях превышает среднерайонный уровень, в среднем, в 1,6 раза. </w:t>
      </w:r>
    </w:p>
    <w:p w:rsidR="00013E44" w:rsidRPr="006D4839" w:rsidRDefault="00013E44" w:rsidP="007F47BE">
      <w:pPr>
        <w:pStyle w:val="affff0"/>
        <w:tabs>
          <w:tab w:val="left" w:pos="896"/>
        </w:tabs>
        <w:ind w:firstLine="709"/>
        <w:rPr>
          <w:rFonts w:ascii="Times New Roman" w:hAnsi="Times New Roman" w:cs="Times New Roman"/>
          <w:bCs/>
          <w:sz w:val="20"/>
          <w:szCs w:val="20"/>
        </w:rPr>
      </w:pPr>
      <w:r w:rsidRPr="006D4839">
        <w:rPr>
          <w:rFonts w:ascii="Times New Roman" w:hAnsi="Times New Roman" w:cs="Times New Roman"/>
          <w:sz w:val="20"/>
          <w:szCs w:val="20"/>
        </w:rPr>
        <w:t xml:space="preserve">Среди муниципальных районов области по </w:t>
      </w:r>
      <w:r w:rsidR="00F25F1A" w:rsidRPr="006D4839">
        <w:rPr>
          <w:rFonts w:ascii="Times New Roman" w:hAnsi="Times New Roman" w:cs="Times New Roman"/>
          <w:sz w:val="20"/>
          <w:szCs w:val="20"/>
        </w:rPr>
        <w:t xml:space="preserve">динамике роста </w:t>
      </w:r>
      <w:r w:rsidRPr="006D4839">
        <w:rPr>
          <w:rFonts w:ascii="Times New Roman" w:hAnsi="Times New Roman" w:cs="Times New Roman"/>
          <w:sz w:val="20"/>
          <w:szCs w:val="20"/>
        </w:rPr>
        <w:t>уровн</w:t>
      </w:r>
      <w:r w:rsidR="00F25F1A" w:rsidRPr="006D4839">
        <w:rPr>
          <w:rFonts w:ascii="Times New Roman" w:hAnsi="Times New Roman" w:cs="Times New Roman"/>
          <w:sz w:val="20"/>
          <w:szCs w:val="20"/>
        </w:rPr>
        <w:t>я</w:t>
      </w:r>
      <w:r w:rsidRPr="006D4839">
        <w:rPr>
          <w:rFonts w:ascii="Times New Roman" w:hAnsi="Times New Roman" w:cs="Times New Roman"/>
          <w:sz w:val="20"/>
          <w:szCs w:val="20"/>
        </w:rPr>
        <w:t xml:space="preserve"> среднемесячной заработной платы муниципальный район </w:t>
      </w:r>
      <w:r w:rsidR="00FD4B5E" w:rsidRPr="006D4839">
        <w:rPr>
          <w:rFonts w:ascii="Times New Roman" w:hAnsi="Times New Roman" w:cs="Times New Roman"/>
          <w:sz w:val="20"/>
          <w:szCs w:val="20"/>
        </w:rPr>
        <w:t xml:space="preserve"> в 2015 году занимал </w:t>
      </w:r>
      <w:r w:rsidR="00F25F1A" w:rsidRPr="006D4839">
        <w:rPr>
          <w:rFonts w:ascii="Times New Roman" w:hAnsi="Times New Roman" w:cs="Times New Roman"/>
          <w:sz w:val="20"/>
          <w:szCs w:val="20"/>
        </w:rPr>
        <w:t>13 место</w:t>
      </w:r>
      <w:r w:rsidRPr="006D4839">
        <w:rPr>
          <w:rFonts w:ascii="Times New Roman" w:hAnsi="Times New Roman" w:cs="Times New Roman"/>
          <w:sz w:val="20"/>
          <w:szCs w:val="20"/>
        </w:rPr>
        <w:t>.</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На предприятиях муниципального района нет просроченной задолженности по заработной плате.</w:t>
      </w:r>
      <w:r w:rsidRPr="006D4839">
        <w:rPr>
          <w:rFonts w:ascii="Times New Roman" w:hAnsi="Times New Roman" w:cs="Times New Roman"/>
          <w:bCs/>
          <w:iCs/>
          <w:sz w:val="20"/>
          <w:szCs w:val="20"/>
        </w:rPr>
        <w:t xml:space="preserve"> </w:t>
      </w:r>
    </w:p>
    <w:p w:rsidR="00526768"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b/>
          <w:sz w:val="20"/>
          <w:szCs w:val="20"/>
        </w:rPr>
        <w:t>Жилищный фонд</w:t>
      </w:r>
      <w:r w:rsidRPr="006D4839">
        <w:rPr>
          <w:rFonts w:ascii="Times New Roman" w:hAnsi="Times New Roman" w:cs="Times New Roman"/>
          <w:sz w:val="20"/>
          <w:szCs w:val="20"/>
        </w:rPr>
        <w:t xml:space="preserve"> муниципального района по состоянию на 01.01.201</w:t>
      </w:r>
      <w:r w:rsidR="00FD4B5E" w:rsidRPr="006D4839">
        <w:rPr>
          <w:rFonts w:ascii="Times New Roman" w:hAnsi="Times New Roman" w:cs="Times New Roman"/>
          <w:sz w:val="20"/>
          <w:szCs w:val="20"/>
        </w:rPr>
        <w:t>6</w:t>
      </w:r>
      <w:r w:rsidRPr="006D4839">
        <w:rPr>
          <w:rFonts w:ascii="Times New Roman" w:hAnsi="Times New Roman" w:cs="Times New Roman"/>
          <w:sz w:val="20"/>
          <w:szCs w:val="20"/>
        </w:rPr>
        <w:t xml:space="preserve"> г. составил </w:t>
      </w:r>
      <w:r w:rsidR="00526768" w:rsidRPr="006D4839">
        <w:rPr>
          <w:rFonts w:ascii="Times New Roman" w:hAnsi="Times New Roman" w:cs="Times New Roman"/>
          <w:sz w:val="20"/>
          <w:szCs w:val="20"/>
        </w:rPr>
        <w:t>1630,5</w:t>
      </w:r>
      <w:r w:rsidRPr="006D4839">
        <w:rPr>
          <w:rFonts w:ascii="Times New Roman" w:hAnsi="Times New Roman" w:cs="Times New Roman"/>
          <w:sz w:val="20"/>
          <w:szCs w:val="20"/>
        </w:rPr>
        <w:t xml:space="preserve"> тыс. кв. м общей площади.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Общая площадь жилых помещений, приходящаяся в сре</w:t>
      </w:r>
      <w:r w:rsidR="00FD4B5E" w:rsidRPr="006D4839">
        <w:rPr>
          <w:rFonts w:ascii="Times New Roman" w:hAnsi="Times New Roman" w:cs="Times New Roman"/>
          <w:sz w:val="20"/>
          <w:szCs w:val="20"/>
        </w:rPr>
        <w:t xml:space="preserve">днем на одного жителя,  всего </w:t>
      </w:r>
      <w:r w:rsidRPr="006D4839">
        <w:rPr>
          <w:rFonts w:ascii="Times New Roman" w:hAnsi="Times New Roman" w:cs="Times New Roman"/>
          <w:sz w:val="20"/>
          <w:szCs w:val="20"/>
        </w:rPr>
        <w:t>в 201</w:t>
      </w:r>
      <w:r w:rsidR="00FD4B5E" w:rsidRPr="006D4839">
        <w:rPr>
          <w:rFonts w:ascii="Times New Roman" w:hAnsi="Times New Roman" w:cs="Times New Roman"/>
          <w:sz w:val="20"/>
          <w:szCs w:val="20"/>
        </w:rPr>
        <w:t>6</w:t>
      </w:r>
      <w:r w:rsidRPr="006D4839">
        <w:rPr>
          <w:rFonts w:ascii="Times New Roman" w:hAnsi="Times New Roman" w:cs="Times New Roman"/>
          <w:sz w:val="20"/>
          <w:szCs w:val="20"/>
        </w:rPr>
        <w:t xml:space="preserve"> году составила </w:t>
      </w:r>
      <w:r w:rsidR="00526768" w:rsidRPr="006D4839">
        <w:rPr>
          <w:rFonts w:ascii="Times New Roman" w:hAnsi="Times New Roman" w:cs="Times New Roman"/>
          <w:sz w:val="20"/>
          <w:szCs w:val="20"/>
        </w:rPr>
        <w:t>25,</w:t>
      </w:r>
      <w:r w:rsidR="00A64B52" w:rsidRPr="006D4839">
        <w:rPr>
          <w:rFonts w:ascii="Times New Roman" w:hAnsi="Times New Roman" w:cs="Times New Roman"/>
          <w:sz w:val="20"/>
          <w:szCs w:val="20"/>
        </w:rPr>
        <w:t>3</w:t>
      </w:r>
      <w:r w:rsidRPr="006D4839">
        <w:rPr>
          <w:rFonts w:ascii="Times New Roman" w:hAnsi="Times New Roman" w:cs="Times New Roman"/>
          <w:sz w:val="20"/>
          <w:szCs w:val="20"/>
        </w:rPr>
        <w:t xml:space="preserve"> кв. метров</w:t>
      </w:r>
      <w:r w:rsidR="00A64B52" w:rsidRPr="006D4839">
        <w:rPr>
          <w:rFonts w:ascii="Times New Roman" w:hAnsi="Times New Roman" w:cs="Times New Roman"/>
          <w:sz w:val="20"/>
          <w:szCs w:val="20"/>
        </w:rPr>
        <w:t>, в том числе введенная в действие за год – 0,3 кв.м.</w:t>
      </w:r>
      <w:r w:rsidR="00526768" w:rsidRPr="006D4839">
        <w:rPr>
          <w:rFonts w:ascii="Times New Roman" w:hAnsi="Times New Roman" w:cs="Times New Roman"/>
          <w:sz w:val="20"/>
          <w:szCs w:val="20"/>
        </w:rPr>
        <w:t xml:space="preserve">. </w:t>
      </w:r>
      <w:r w:rsidRPr="006D4839">
        <w:rPr>
          <w:rFonts w:ascii="Times New Roman" w:hAnsi="Times New Roman" w:cs="Times New Roman"/>
          <w:sz w:val="20"/>
          <w:szCs w:val="20"/>
        </w:rPr>
        <w:t>В 201</w:t>
      </w:r>
      <w:r w:rsidR="00526768" w:rsidRPr="006D4839">
        <w:rPr>
          <w:rFonts w:ascii="Times New Roman" w:hAnsi="Times New Roman" w:cs="Times New Roman"/>
          <w:sz w:val="20"/>
          <w:szCs w:val="20"/>
        </w:rPr>
        <w:t>5</w:t>
      </w:r>
      <w:r w:rsidRPr="006D4839">
        <w:rPr>
          <w:rFonts w:ascii="Times New Roman" w:hAnsi="Times New Roman" w:cs="Times New Roman"/>
          <w:sz w:val="20"/>
          <w:szCs w:val="20"/>
        </w:rPr>
        <w:t xml:space="preserve"> году на территории муниципального района введено 1</w:t>
      </w:r>
      <w:r w:rsidR="00526768" w:rsidRPr="006D4839">
        <w:rPr>
          <w:rFonts w:ascii="Times New Roman" w:hAnsi="Times New Roman" w:cs="Times New Roman"/>
          <w:sz w:val="20"/>
          <w:szCs w:val="20"/>
        </w:rPr>
        <w:t>8,0 тыс.</w:t>
      </w:r>
      <w:r w:rsidRPr="006D4839">
        <w:rPr>
          <w:rFonts w:ascii="Times New Roman" w:hAnsi="Times New Roman" w:cs="Times New Roman"/>
          <w:sz w:val="20"/>
          <w:szCs w:val="20"/>
        </w:rPr>
        <w:t xml:space="preserve"> кв.м жилья, что </w:t>
      </w:r>
      <w:r w:rsidR="00526768" w:rsidRPr="006D4839">
        <w:rPr>
          <w:rFonts w:ascii="Times New Roman" w:hAnsi="Times New Roman" w:cs="Times New Roman"/>
          <w:sz w:val="20"/>
          <w:szCs w:val="20"/>
        </w:rPr>
        <w:t xml:space="preserve">на 18,2% меньше уровня </w:t>
      </w:r>
      <w:r w:rsidRPr="006D4839">
        <w:rPr>
          <w:rFonts w:ascii="Times New Roman" w:hAnsi="Times New Roman" w:cs="Times New Roman"/>
          <w:sz w:val="20"/>
          <w:szCs w:val="20"/>
        </w:rPr>
        <w:t>20</w:t>
      </w:r>
      <w:r w:rsidR="00526768" w:rsidRPr="006D4839">
        <w:rPr>
          <w:rFonts w:ascii="Times New Roman" w:hAnsi="Times New Roman" w:cs="Times New Roman"/>
          <w:sz w:val="20"/>
          <w:szCs w:val="20"/>
        </w:rPr>
        <w:t>14</w:t>
      </w:r>
      <w:r w:rsidRPr="006D4839">
        <w:rPr>
          <w:rFonts w:ascii="Times New Roman" w:hAnsi="Times New Roman" w:cs="Times New Roman"/>
          <w:sz w:val="20"/>
          <w:szCs w:val="20"/>
        </w:rPr>
        <w:t xml:space="preserve"> год</w:t>
      </w:r>
      <w:r w:rsidR="00526768" w:rsidRPr="006D4839">
        <w:rPr>
          <w:rFonts w:ascii="Times New Roman" w:hAnsi="Times New Roman" w:cs="Times New Roman"/>
          <w:sz w:val="20"/>
          <w:szCs w:val="20"/>
        </w:rPr>
        <w:t>а</w:t>
      </w:r>
      <w:r w:rsidR="00347505" w:rsidRPr="006D4839">
        <w:rPr>
          <w:rFonts w:ascii="Times New Roman" w:hAnsi="Times New Roman" w:cs="Times New Roman"/>
          <w:sz w:val="20"/>
          <w:szCs w:val="20"/>
        </w:rPr>
        <w:t>, что на данном этапе времени</w:t>
      </w:r>
      <w:r w:rsidRPr="006D4839">
        <w:rPr>
          <w:rFonts w:ascii="Times New Roman" w:hAnsi="Times New Roman" w:cs="Times New Roman"/>
          <w:sz w:val="20"/>
          <w:szCs w:val="20"/>
        </w:rPr>
        <w:t xml:space="preserve"> крайне недостаточно</w:t>
      </w:r>
      <w:r w:rsidR="00347505" w:rsidRPr="006D4839">
        <w:rPr>
          <w:rFonts w:ascii="Times New Roman" w:hAnsi="Times New Roman" w:cs="Times New Roman"/>
          <w:sz w:val="20"/>
          <w:szCs w:val="20"/>
        </w:rPr>
        <w:t xml:space="preserve"> для удовлетворения потребности в жилье</w:t>
      </w:r>
      <w:r w:rsidRPr="006D4839">
        <w:rPr>
          <w:rFonts w:ascii="Times New Roman" w:hAnsi="Times New Roman" w:cs="Times New Roman"/>
          <w:sz w:val="20"/>
          <w:szCs w:val="20"/>
        </w:rPr>
        <w:t xml:space="preserve">. </w:t>
      </w:r>
    </w:p>
    <w:p w:rsidR="00526768" w:rsidRPr="006D4839" w:rsidRDefault="00526768"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На территории муниципального района 298 многоквартирных жилых домов, 228 их них обслуживаются 3 управляющими компаниями, 70 домов выбрали непосредственный способ управления. В 2015 году управляющими организациями выполнены работы по текущему ремонту кровель, инженерных коммуникаций, общего имущества домов на сумму более 4,0 млн. руб.</w:t>
      </w:r>
    </w:p>
    <w:p w:rsidR="00526768" w:rsidRPr="006D4839" w:rsidRDefault="00526768" w:rsidP="007F47BE">
      <w:pPr>
        <w:ind w:firstLine="709"/>
        <w:rPr>
          <w:rFonts w:ascii="Times New Roman" w:hAnsi="Times New Roman" w:cs="Times New Roman"/>
          <w:sz w:val="20"/>
          <w:szCs w:val="20"/>
        </w:rPr>
      </w:pPr>
      <w:r w:rsidRPr="006D4839">
        <w:rPr>
          <w:rFonts w:ascii="Times New Roman" w:hAnsi="Times New Roman" w:cs="Times New Roman"/>
          <w:sz w:val="20"/>
          <w:szCs w:val="20"/>
        </w:rPr>
        <w:tab/>
        <w:t>Некоммерческой организацией «Фонд капитального ремонта» в 2015 году осуществлен капитальный ремонт крыш 4-х многоквартирных домов на территории Марксовского муниципального района на общую сумму 2 697,3 тыс. руб</w:t>
      </w:r>
      <w:r w:rsidR="007B222B" w:rsidRPr="006D4839">
        <w:rPr>
          <w:rFonts w:ascii="Times New Roman" w:hAnsi="Times New Roman" w:cs="Times New Roman"/>
          <w:sz w:val="20"/>
          <w:szCs w:val="20"/>
        </w:rPr>
        <w:t>.</w:t>
      </w:r>
      <w:r w:rsidRPr="006D4839">
        <w:rPr>
          <w:rFonts w:ascii="Times New Roman" w:hAnsi="Times New Roman" w:cs="Times New Roman"/>
          <w:sz w:val="20"/>
          <w:szCs w:val="20"/>
        </w:rPr>
        <w:t xml:space="preserve"> </w:t>
      </w:r>
    </w:p>
    <w:p w:rsidR="007B222B" w:rsidRPr="006D4839" w:rsidRDefault="007B222B"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Доля населения, проживающего в многоквартирных домах, признанных в установленном порядке </w:t>
      </w:r>
      <w:r w:rsidRPr="006D4839">
        <w:rPr>
          <w:rFonts w:ascii="Times New Roman" w:hAnsi="Times New Roman" w:cs="Times New Roman"/>
          <w:sz w:val="20"/>
          <w:szCs w:val="20"/>
        </w:rPr>
        <w:lastRenderedPageBreak/>
        <w:t>аварийными на 01.01.2016 г. составила</w:t>
      </w:r>
      <w:r w:rsidR="00342255" w:rsidRPr="006D4839">
        <w:rPr>
          <w:rFonts w:ascii="Times New Roman" w:hAnsi="Times New Roman" w:cs="Times New Roman"/>
          <w:sz w:val="20"/>
          <w:szCs w:val="20"/>
        </w:rPr>
        <w:t xml:space="preserve"> менее 0,1</w:t>
      </w:r>
      <w:r w:rsidRPr="006D4839">
        <w:rPr>
          <w:rFonts w:ascii="Times New Roman" w:hAnsi="Times New Roman" w:cs="Times New Roman"/>
          <w:sz w:val="20"/>
          <w:szCs w:val="20"/>
        </w:rPr>
        <w:t xml:space="preserve">%. </w:t>
      </w:r>
    </w:p>
    <w:p w:rsidR="00533038" w:rsidRPr="006D4839" w:rsidRDefault="00533038" w:rsidP="007F47BE">
      <w:pPr>
        <w:pStyle w:val="affff0"/>
        <w:ind w:firstLine="709"/>
        <w:rPr>
          <w:rFonts w:ascii="Times New Roman" w:hAnsi="Times New Roman" w:cs="Times New Roman"/>
          <w:sz w:val="20"/>
          <w:szCs w:val="20"/>
          <w:lang w:eastAsia="ar-SA"/>
        </w:rPr>
      </w:pPr>
      <w:r w:rsidRPr="006D4839">
        <w:rPr>
          <w:rFonts w:ascii="Times New Roman" w:hAnsi="Times New Roman" w:cs="Times New Roman"/>
          <w:sz w:val="20"/>
          <w:szCs w:val="20"/>
          <w:lang w:eastAsia="ar-SA"/>
        </w:rPr>
        <w:t>В рамках реализации подпрограммы «Обеспечение жильем молодых семей» федеральной  целевой программы «Жилище»  на 2011-2015 годы  в 2015 году получены социальные выплаты на две молодые семьи на сумму 2 985,3 тыс.рублей и  выдано три  свидетельства на получение социальных выплат молодым семьям  на  сумму  4 797,0 тыс.рублей.</w:t>
      </w:r>
    </w:p>
    <w:p w:rsidR="00533038" w:rsidRPr="006D4839" w:rsidRDefault="00533038" w:rsidP="007F47BE">
      <w:pPr>
        <w:pStyle w:val="affff0"/>
        <w:ind w:firstLine="709"/>
        <w:rPr>
          <w:rFonts w:ascii="Times New Roman" w:hAnsi="Times New Roman" w:cs="Times New Roman"/>
          <w:sz w:val="20"/>
          <w:szCs w:val="20"/>
          <w:lang w:eastAsia="ar-SA"/>
        </w:rPr>
      </w:pPr>
      <w:r w:rsidRPr="006D4839">
        <w:rPr>
          <w:rFonts w:ascii="Times New Roman" w:hAnsi="Times New Roman" w:cs="Times New Roman"/>
          <w:sz w:val="20"/>
          <w:szCs w:val="20"/>
          <w:lang w:eastAsia="ar-SA"/>
        </w:rP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по категории вынужденные переселенцы на учете состоит 7 семей, 1 ликвидатор ЧАЭС и  2 граждан, выехавших из районов Крайнего Севера и приравненных к нему местностей. По категории ликвидаторы ЧАЭС  в 2015 году 1 человеку выдан государственный жилищный сертификат на приобретение жилого помещения на сумму 1 185,2 тыс.руб. По категории вынужденные переселенцы -4 семьи получили государственные жилищные сертификаты на общую сумму 5 818,2 тыс.руб.</w:t>
      </w:r>
    </w:p>
    <w:p w:rsidR="00533038" w:rsidRPr="006D4839" w:rsidRDefault="00533038" w:rsidP="007F47BE">
      <w:pPr>
        <w:pStyle w:val="affff0"/>
        <w:ind w:firstLine="709"/>
        <w:rPr>
          <w:rFonts w:ascii="Times New Roman" w:hAnsi="Times New Roman" w:cs="Times New Roman"/>
          <w:sz w:val="20"/>
          <w:szCs w:val="20"/>
          <w:lang w:eastAsia="ar-SA"/>
        </w:rPr>
      </w:pPr>
      <w:r w:rsidRPr="006D4839">
        <w:rPr>
          <w:rFonts w:ascii="Times New Roman" w:hAnsi="Times New Roman" w:cs="Times New Roman"/>
          <w:sz w:val="20"/>
          <w:szCs w:val="20"/>
          <w:lang w:eastAsia="ar-SA"/>
        </w:rPr>
        <w:t>В соответствии с Федеральным законом от 24.11.1995 года № 181-ФЗ «О социальной защите инвалидов в Российской Федерации» на учете по улучшению жилищных условий состоит 3 семьи инвалидов.</w:t>
      </w:r>
    </w:p>
    <w:p w:rsidR="00E53A45" w:rsidRPr="006D4839" w:rsidRDefault="00E53A45" w:rsidP="007F47BE">
      <w:pPr>
        <w:pStyle w:val="affff0"/>
        <w:ind w:firstLine="709"/>
        <w:rPr>
          <w:rFonts w:ascii="Times New Roman" w:hAnsi="Times New Roman" w:cs="Times New Roman"/>
          <w:sz w:val="20"/>
          <w:szCs w:val="20"/>
          <w:lang w:eastAsia="ar-SA"/>
        </w:rPr>
      </w:pPr>
      <w:r w:rsidRPr="006D4839">
        <w:rPr>
          <w:rFonts w:ascii="Times New Roman" w:hAnsi="Times New Roman" w:cs="Times New Roman"/>
          <w:sz w:val="20"/>
          <w:szCs w:val="20"/>
          <w:lang w:eastAsia="ar-SA"/>
        </w:rPr>
        <w:t>В рамках реализации программы по переселению граждан из аварийного жилищного фонда в г. Марксе за период с 2008 по 2014 год переселены жители 11 аварийных жилых домов, 359 человек, общая площадь расселенного  жилья составила  6 437,3 кв.м.</w:t>
      </w:r>
    </w:p>
    <w:p w:rsidR="00FA2CC3" w:rsidRPr="006D4839" w:rsidRDefault="00013E44"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Администрация муниципального района ведет работу по формированию  земельных участков и постановке их на государственный кадастровый учет для дальнейшего их предоставления отдельным категориям граждан. </w:t>
      </w:r>
      <w:r w:rsidR="00FA2CC3" w:rsidRPr="006D4839">
        <w:rPr>
          <w:rFonts w:ascii="Times New Roman" w:hAnsi="Times New Roman" w:cs="Times New Roman"/>
          <w:sz w:val="20"/>
          <w:szCs w:val="20"/>
        </w:rPr>
        <w:t>По состоянию на 01.01.2016 г. на учете по предоставлению земельных участков в собственность гражданам, имеющим трех и более детей состоит 259 многодетных семей, из них 86 семей встали на учет в 2015 году. Предоставлено в собственность (бесплатно)  всего  с 01.01.2012 г.  - 202 земельных участка, в том числе 54 земельных участка в 2015 году (в 2014 году – 88 земельных участков), сформировано для последующего предоставления 92 земельных участка.</w:t>
      </w:r>
    </w:p>
    <w:p w:rsidR="00CC55A0" w:rsidRPr="006D4839" w:rsidRDefault="00013E44" w:rsidP="007F47BE">
      <w:pPr>
        <w:ind w:firstLine="709"/>
        <w:rPr>
          <w:rFonts w:ascii="Times New Roman" w:hAnsi="Times New Roman" w:cs="Times New Roman"/>
          <w:sz w:val="20"/>
          <w:szCs w:val="20"/>
        </w:rPr>
      </w:pPr>
      <w:r w:rsidRPr="006D4839">
        <w:rPr>
          <w:rFonts w:ascii="Times New Roman" w:hAnsi="Times New Roman" w:cs="Times New Roman"/>
          <w:b/>
          <w:sz w:val="20"/>
          <w:szCs w:val="20"/>
        </w:rPr>
        <w:t>Потребительский рынок.</w:t>
      </w:r>
      <w:r w:rsidRPr="006D4839">
        <w:rPr>
          <w:rFonts w:ascii="Times New Roman" w:hAnsi="Times New Roman" w:cs="Times New Roman"/>
          <w:sz w:val="20"/>
          <w:szCs w:val="20"/>
        </w:rPr>
        <w:t xml:space="preserve"> </w:t>
      </w:r>
    </w:p>
    <w:p w:rsidR="00CC55A0" w:rsidRPr="006D4839" w:rsidRDefault="00CC55A0" w:rsidP="007F47BE">
      <w:pPr>
        <w:ind w:firstLine="709"/>
        <w:rPr>
          <w:rFonts w:ascii="Times New Roman" w:hAnsi="Times New Roman" w:cs="Times New Roman"/>
          <w:sz w:val="20"/>
          <w:szCs w:val="20"/>
        </w:rPr>
      </w:pPr>
      <w:r w:rsidRPr="006D4839">
        <w:rPr>
          <w:rFonts w:ascii="Times New Roman" w:hAnsi="Times New Roman" w:cs="Times New Roman"/>
          <w:sz w:val="20"/>
          <w:szCs w:val="20"/>
        </w:rPr>
        <w:t>Потребительский рынок Марксовского муниципального района представлен 670  объектом (691 объект - в 2014 году), в том числе:</w:t>
      </w:r>
    </w:p>
    <w:p w:rsidR="00CC55A0" w:rsidRPr="006D4839" w:rsidRDefault="00CC55A0" w:rsidP="007F47BE">
      <w:pPr>
        <w:ind w:firstLine="709"/>
        <w:rPr>
          <w:rFonts w:ascii="Times New Roman" w:hAnsi="Times New Roman" w:cs="Times New Roman"/>
          <w:sz w:val="20"/>
          <w:szCs w:val="20"/>
        </w:rPr>
      </w:pPr>
      <w:r w:rsidRPr="006D4839">
        <w:rPr>
          <w:rFonts w:ascii="Times New Roman" w:hAnsi="Times New Roman" w:cs="Times New Roman"/>
          <w:sz w:val="20"/>
          <w:szCs w:val="20"/>
        </w:rPr>
        <w:t>- 501 объект торговли (519 объект в 2014 году);</w:t>
      </w:r>
    </w:p>
    <w:p w:rsidR="00CC55A0" w:rsidRPr="006D4839" w:rsidRDefault="00CC55A0" w:rsidP="007F47BE">
      <w:pPr>
        <w:ind w:firstLine="709"/>
        <w:rPr>
          <w:rFonts w:ascii="Times New Roman" w:hAnsi="Times New Roman" w:cs="Times New Roman"/>
          <w:sz w:val="20"/>
          <w:szCs w:val="20"/>
        </w:rPr>
      </w:pPr>
      <w:r w:rsidRPr="006D4839">
        <w:rPr>
          <w:rFonts w:ascii="Times New Roman" w:hAnsi="Times New Roman" w:cs="Times New Roman"/>
          <w:sz w:val="20"/>
          <w:szCs w:val="20"/>
        </w:rPr>
        <w:t>- 61 объект общественного питания (59 объект в 2014 году);</w:t>
      </w:r>
    </w:p>
    <w:p w:rsidR="00CC55A0" w:rsidRPr="006D4839" w:rsidRDefault="00CC55A0" w:rsidP="007F47BE">
      <w:pPr>
        <w:ind w:firstLine="709"/>
        <w:rPr>
          <w:rFonts w:ascii="Times New Roman" w:hAnsi="Times New Roman" w:cs="Times New Roman"/>
          <w:sz w:val="20"/>
          <w:szCs w:val="20"/>
        </w:rPr>
      </w:pPr>
      <w:r w:rsidRPr="006D4839">
        <w:rPr>
          <w:rFonts w:ascii="Times New Roman" w:hAnsi="Times New Roman" w:cs="Times New Roman"/>
          <w:sz w:val="20"/>
          <w:szCs w:val="20"/>
        </w:rPr>
        <w:t>- 107 объектов бытового обслуживания (112 объект в 2014 году);</w:t>
      </w:r>
    </w:p>
    <w:p w:rsidR="00CC55A0" w:rsidRPr="006D4839" w:rsidRDefault="00CC55A0" w:rsidP="007F47BE">
      <w:pPr>
        <w:ind w:firstLine="709"/>
        <w:rPr>
          <w:rFonts w:ascii="Times New Roman" w:hAnsi="Times New Roman" w:cs="Times New Roman"/>
          <w:sz w:val="20"/>
          <w:szCs w:val="20"/>
        </w:rPr>
      </w:pPr>
      <w:r w:rsidRPr="006D4839">
        <w:rPr>
          <w:rFonts w:ascii="Times New Roman" w:hAnsi="Times New Roman" w:cs="Times New Roman"/>
          <w:sz w:val="20"/>
          <w:szCs w:val="20"/>
        </w:rPr>
        <w:t>- 1 рынок (1 объект в 2014 году).</w:t>
      </w:r>
    </w:p>
    <w:p w:rsidR="00CC55A0" w:rsidRPr="006D4839" w:rsidRDefault="00CC55A0" w:rsidP="007F47BE">
      <w:pPr>
        <w:ind w:firstLine="709"/>
        <w:rPr>
          <w:rFonts w:ascii="Times New Roman" w:hAnsi="Times New Roman" w:cs="Times New Roman"/>
          <w:sz w:val="20"/>
          <w:szCs w:val="20"/>
        </w:rPr>
      </w:pPr>
      <w:r w:rsidRPr="006D4839">
        <w:rPr>
          <w:rFonts w:ascii="Times New Roman" w:hAnsi="Times New Roman" w:cs="Times New Roman"/>
          <w:sz w:val="20"/>
          <w:szCs w:val="20"/>
        </w:rPr>
        <w:t>Из действующих торговых объектов, осуществляют торговлю продовольственными товарами 141 магазин, непродовольственными – 197 магазинов, смешанными товарами – 163 магазина. Из общего количества торговых объектов и объектов общественного питания 24 объекта имеют лицензионное право реализации алкогольной продукции.</w:t>
      </w:r>
    </w:p>
    <w:p w:rsidR="00AC10BD" w:rsidRPr="006D4839" w:rsidRDefault="003B6B25" w:rsidP="007F47BE">
      <w:pPr>
        <w:ind w:firstLine="709"/>
        <w:rPr>
          <w:rFonts w:ascii="Times New Roman" w:hAnsi="Times New Roman" w:cs="Times New Roman"/>
          <w:sz w:val="20"/>
          <w:szCs w:val="20"/>
        </w:rPr>
      </w:pPr>
      <w:r w:rsidRPr="006D4839">
        <w:rPr>
          <w:rFonts w:ascii="Times New Roman" w:hAnsi="Times New Roman" w:cs="Times New Roman"/>
          <w:sz w:val="20"/>
          <w:szCs w:val="20"/>
        </w:rPr>
        <w:t>Оборот розничной торговли за 2015 год составил 3,9 млрд.руб., или 105,9% к 2014 году в действующих ценах, оборот общественного питания– 191,3 млн.руб. или 108,8% к 2014 году в действующих ценах. Наиболее быстрыми темпами развивается сеть предприятий питания в городской местности.</w:t>
      </w:r>
    </w:p>
    <w:p w:rsidR="003B6B25" w:rsidRPr="006D4839" w:rsidRDefault="003B6B25"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Объем платных услуг населению по всем каналам реализации составил 996,5 млн. рублей, темп роста объемов по отношению к  аналогичному периоду прошлого  года – 99,3%  в действующих ценах.  </w:t>
      </w:r>
      <w:r w:rsidR="00C101D4" w:rsidRPr="006D4839">
        <w:rPr>
          <w:rFonts w:ascii="Times New Roman" w:hAnsi="Times New Roman" w:cs="Times New Roman"/>
          <w:sz w:val="20"/>
          <w:szCs w:val="20"/>
        </w:rPr>
        <w:t>Бытовые услуги населению, как часть платных услуг, призваны создать ему комфортные условия проживания, за счет рационализации домашнего труда и сокращения затрат времени на эти цели. Жителям города и района оказываются более 100 видов бытовых услуг: ремонт и техническое обслуживание автомоторных средств, ремонт и строительство жилых и других построек, ритуальные услуги, ремонт и индивидуальный пошив одежды  и другие.</w:t>
      </w:r>
    </w:p>
    <w:p w:rsidR="0009144D" w:rsidRPr="006D4839" w:rsidRDefault="0009144D" w:rsidP="007F47BE">
      <w:pPr>
        <w:ind w:firstLine="709"/>
        <w:contextualSpacing/>
        <w:rPr>
          <w:rFonts w:ascii="Times New Roman" w:hAnsi="Times New Roman" w:cs="Times New Roman"/>
          <w:sz w:val="20"/>
          <w:szCs w:val="20"/>
        </w:rPr>
      </w:pPr>
      <w:r w:rsidRPr="006D4839">
        <w:rPr>
          <w:rFonts w:ascii="Times New Roman" w:hAnsi="Times New Roman" w:cs="Times New Roman"/>
          <w:sz w:val="20"/>
          <w:szCs w:val="20"/>
        </w:rPr>
        <w:t xml:space="preserve">На постоянной основе проводится работа  по упорядочению  объектов  нестационарной  мелкорозничной  торговли  на территории  муниципального образования город Маркс, в соответствии утвержденной схемой  размещения нестационарных торговых объектов. За 2015 год проведено 5 конкурсов на право размещения нестационарных торговых объектов, по итогам которых в бюджет муниципального образования г. Маркс поступило - 94,9 тыс.рублей. </w:t>
      </w:r>
    </w:p>
    <w:p w:rsidR="00111F08" w:rsidRPr="006D4839" w:rsidRDefault="00111F08" w:rsidP="007F47BE">
      <w:pPr>
        <w:ind w:firstLine="709"/>
        <w:rPr>
          <w:rFonts w:ascii="Times New Roman" w:hAnsi="Times New Roman" w:cs="Times New Roman"/>
          <w:sz w:val="20"/>
          <w:szCs w:val="20"/>
        </w:rPr>
      </w:pPr>
      <w:r w:rsidRPr="006D4839">
        <w:rPr>
          <w:rFonts w:ascii="Times New Roman" w:hAnsi="Times New Roman" w:cs="Times New Roman"/>
          <w:sz w:val="20"/>
          <w:szCs w:val="20"/>
        </w:rPr>
        <w:t>За январь - сентябрь 2016 года оборот розничной торговли составил 2905,3 млн.руб., или 101,2% к уровню аналогичного периода к уровню прошлого года в действующих ценах, Объем реализации продукции общественного питания составил – 134,4 млн.руб. или 96,5 % к</w:t>
      </w:r>
      <w:r w:rsidR="00FA38E7" w:rsidRPr="006D4839">
        <w:rPr>
          <w:rFonts w:ascii="Times New Roman" w:hAnsi="Times New Roman" w:cs="Times New Roman"/>
          <w:sz w:val="20"/>
          <w:szCs w:val="20"/>
        </w:rPr>
        <w:t xml:space="preserve"> </w:t>
      </w:r>
      <w:r w:rsidRPr="006D4839">
        <w:rPr>
          <w:rFonts w:ascii="Times New Roman" w:hAnsi="Times New Roman" w:cs="Times New Roman"/>
          <w:sz w:val="20"/>
          <w:szCs w:val="20"/>
        </w:rPr>
        <w:t xml:space="preserve"> 9 мес.2015 года в действующих ценах.</w:t>
      </w:r>
    </w:p>
    <w:p w:rsidR="00111F08" w:rsidRPr="006D4839" w:rsidRDefault="00111F08"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Стоимость набора из 25 основных продуктов питания по муниципальному району составила 2569,0 рублей, что на 2,3% ниже </w:t>
      </w:r>
      <w:proofErr w:type="spellStart"/>
      <w:r w:rsidRPr="006D4839">
        <w:rPr>
          <w:rFonts w:ascii="Times New Roman" w:hAnsi="Times New Roman" w:cs="Times New Roman"/>
          <w:sz w:val="20"/>
          <w:szCs w:val="20"/>
        </w:rPr>
        <w:t>среднеобластного</w:t>
      </w:r>
      <w:proofErr w:type="spellEnd"/>
      <w:r w:rsidRPr="006D4839">
        <w:rPr>
          <w:rFonts w:ascii="Times New Roman" w:hAnsi="Times New Roman" w:cs="Times New Roman"/>
          <w:sz w:val="20"/>
          <w:szCs w:val="20"/>
        </w:rPr>
        <w:t xml:space="preserve"> уровня (2628,5 руб.).</w:t>
      </w:r>
    </w:p>
    <w:p w:rsidR="00013E44" w:rsidRPr="006D4839" w:rsidRDefault="00F84B2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  </w:t>
      </w:r>
      <w:r w:rsidR="00B03ED0" w:rsidRPr="006D4839">
        <w:rPr>
          <w:rFonts w:ascii="Times New Roman" w:hAnsi="Times New Roman" w:cs="Times New Roman"/>
          <w:sz w:val="20"/>
          <w:szCs w:val="20"/>
        </w:rPr>
        <w:t>В настоящее время р</w:t>
      </w:r>
      <w:r w:rsidR="007D41A4" w:rsidRPr="006D4839">
        <w:rPr>
          <w:rFonts w:ascii="Times New Roman" w:hAnsi="Times New Roman" w:cs="Times New Roman"/>
          <w:sz w:val="20"/>
          <w:szCs w:val="20"/>
        </w:rPr>
        <w:t xml:space="preserve">азвитие получают </w:t>
      </w:r>
      <w:r w:rsidR="00013E44" w:rsidRPr="006D4839">
        <w:rPr>
          <w:rFonts w:ascii="Times New Roman" w:hAnsi="Times New Roman" w:cs="Times New Roman"/>
          <w:sz w:val="20"/>
          <w:szCs w:val="20"/>
        </w:rPr>
        <w:t xml:space="preserve">заведения </w:t>
      </w:r>
      <w:r w:rsidR="00AB61CB" w:rsidRPr="006D4839">
        <w:rPr>
          <w:rFonts w:ascii="Times New Roman" w:hAnsi="Times New Roman" w:cs="Times New Roman"/>
          <w:sz w:val="20"/>
          <w:szCs w:val="20"/>
        </w:rPr>
        <w:t xml:space="preserve">достаточно </w:t>
      </w:r>
      <w:r w:rsidR="00013E44" w:rsidRPr="006D4839">
        <w:rPr>
          <w:rFonts w:ascii="Times New Roman" w:hAnsi="Times New Roman" w:cs="Times New Roman"/>
          <w:sz w:val="20"/>
          <w:szCs w:val="20"/>
        </w:rPr>
        <w:t>высокого</w:t>
      </w:r>
      <w:r w:rsidR="00AB61CB" w:rsidRPr="006D4839">
        <w:rPr>
          <w:rFonts w:ascii="Times New Roman" w:hAnsi="Times New Roman" w:cs="Times New Roman"/>
          <w:sz w:val="20"/>
          <w:szCs w:val="20"/>
        </w:rPr>
        <w:t xml:space="preserve"> класса (рестораны, бары и др.)</w:t>
      </w:r>
      <w:r w:rsidR="00013E44" w:rsidRPr="006D4839">
        <w:rPr>
          <w:rFonts w:ascii="Times New Roman" w:hAnsi="Times New Roman" w:cs="Times New Roman"/>
          <w:sz w:val="20"/>
          <w:szCs w:val="20"/>
        </w:rPr>
        <w:t xml:space="preserve">. </w:t>
      </w:r>
    </w:p>
    <w:p w:rsidR="00AB61CB" w:rsidRPr="006D4839" w:rsidRDefault="00AB61CB" w:rsidP="007F47BE">
      <w:pPr>
        <w:ind w:firstLine="709"/>
        <w:rPr>
          <w:rFonts w:ascii="Times New Roman" w:eastAsia="Times New Roman" w:hAnsi="Times New Roman" w:cs="Times New Roman"/>
          <w:sz w:val="20"/>
          <w:szCs w:val="20"/>
        </w:rPr>
      </w:pPr>
      <w:r w:rsidRPr="006D4839">
        <w:rPr>
          <w:rFonts w:ascii="Times New Roman" w:hAnsi="Times New Roman" w:cs="Times New Roman"/>
          <w:sz w:val="20"/>
          <w:szCs w:val="20"/>
        </w:rPr>
        <w:t>Объем платных услуг населению по всем каналам реализации в действующих ценах составил 812,4 млн. рублей, темп роста объемов по отношению к  аналогичному периоду 2015 года в действующих ценах составил – 121,2 % .</w:t>
      </w:r>
      <w:r w:rsidRPr="006D4839">
        <w:rPr>
          <w:rFonts w:ascii="Times New Roman" w:eastAsia="Times New Roman" w:hAnsi="Times New Roman" w:cs="Times New Roman"/>
          <w:sz w:val="20"/>
          <w:szCs w:val="20"/>
        </w:rPr>
        <w:t xml:space="preserve">  </w:t>
      </w:r>
    </w:p>
    <w:p w:rsidR="00C6554C" w:rsidRPr="006D4839" w:rsidRDefault="00AB61CB"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 </w:t>
      </w:r>
      <w:r w:rsidR="00013E44" w:rsidRPr="006D4839">
        <w:rPr>
          <w:rFonts w:ascii="Times New Roman" w:hAnsi="Times New Roman" w:cs="Times New Roman"/>
          <w:sz w:val="20"/>
          <w:szCs w:val="20"/>
        </w:rPr>
        <w:t>По объему розничного товарооборота</w:t>
      </w:r>
      <w:r w:rsidR="00572189" w:rsidRPr="006D4839">
        <w:rPr>
          <w:rFonts w:ascii="Times New Roman" w:hAnsi="Times New Roman" w:cs="Times New Roman"/>
          <w:sz w:val="20"/>
          <w:szCs w:val="20"/>
        </w:rPr>
        <w:t xml:space="preserve"> район занимает 8 место среди муниципальных районов области</w:t>
      </w:r>
      <w:r w:rsidR="00013E44" w:rsidRPr="006D4839">
        <w:rPr>
          <w:rFonts w:ascii="Times New Roman" w:hAnsi="Times New Roman" w:cs="Times New Roman"/>
          <w:sz w:val="20"/>
          <w:szCs w:val="20"/>
        </w:rPr>
        <w:t>, оборот</w:t>
      </w:r>
      <w:r w:rsidR="00572189" w:rsidRPr="006D4839">
        <w:rPr>
          <w:rFonts w:ascii="Times New Roman" w:hAnsi="Times New Roman" w:cs="Times New Roman"/>
          <w:sz w:val="20"/>
          <w:szCs w:val="20"/>
        </w:rPr>
        <w:t>у</w:t>
      </w:r>
      <w:r w:rsidR="00013E44" w:rsidRPr="006D4839">
        <w:rPr>
          <w:rFonts w:ascii="Times New Roman" w:hAnsi="Times New Roman" w:cs="Times New Roman"/>
          <w:sz w:val="20"/>
          <w:szCs w:val="20"/>
        </w:rPr>
        <w:t xml:space="preserve"> общественного питания </w:t>
      </w:r>
      <w:r w:rsidR="00572189" w:rsidRPr="006D4839">
        <w:rPr>
          <w:rFonts w:ascii="Times New Roman" w:hAnsi="Times New Roman" w:cs="Times New Roman"/>
          <w:sz w:val="20"/>
          <w:szCs w:val="20"/>
        </w:rPr>
        <w:t>– 11 место</w:t>
      </w:r>
      <w:r w:rsidR="00E80615" w:rsidRPr="006D4839">
        <w:rPr>
          <w:rFonts w:ascii="Times New Roman" w:hAnsi="Times New Roman" w:cs="Times New Roman"/>
          <w:sz w:val="20"/>
          <w:szCs w:val="20"/>
        </w:rPr>
        <w:t>.</w:t>
      </w:r>
      <w:r w:rsidR="00013E44" w:rsidRPr="006D4839">
        <w:rPr>
          <w:rFonts w:ascii="Times New Roman" w:hAnsi="Times New Roman" w:cs="Times New Roman"/>
          <w:sz w:val="20"/>
          <w:szCs w:val="20"/>
        </w:rPr>
        <w:t xml:space="preserve"> Прирост розничной торговой сети </w:t>
      </w:r>
      <w:r w:rsidR="0039567D" w:rsidRPr="006D4839">
        <w:rPr>
          <w:rFonts w:ascii="Times New Roman" w:hAnsi="Times New Roman" w:cs="Times New Roman"/>
          <w:sz w:val="20"/>
          <w:szCs w:val="20"/>
        </w:rPr>
        <w:t>за 9 месяцев 2016 года составил - 2,4 тыс. кв. м. (2015 г. -  900 кв.м.),</w:t>
      </w:r>
      <w:r w:rsidR="00013E44" w:rsidRPr="006D4839">
        <w:rPr>
          <w:rFonts w:ascii="Times New Roman" w:hAnsi="Times New Roman" w:cs="Times New Roman"/>
          <w:sz w:val="20"/>
          <w:szCs w:val="20"/>
        </w:rPr>
        <w:t xml:space="preserve"> а </w:t>
      </w:r>
      <w:r w:rsidR="00C6554C" w:rsidRPr="006D4839">
        <w:rPr>
          <w:rFonts w:ascii="Times New Roman" w:hAnsi="Times New Roman" w:cs="Times New Roman"/>
          <w:sz w:val="20"/>
          <w:szCs w:val="20"/>
        </w:rPr>
        <w:t>обеспеченность муниципального района торговыми площадями составила 872 кв. м на 1000 жителей (норматив 422 кв. м).</w:t>
      </w:r>
    </w:p>
    <w:p w:rsidR="00564BA8" w:rsidRPr="006D4839" w:rsidRDefault="00564BA8" w:rsidP="007F47BE">
      <w:pPr>
        <w:ind w:firstLine="709"/>
        <w:rPr>
          <w:rFonts w:ascii="Times New Roman" w:hAnsi="Times New Roman" w:cs="Times New Roman"/>
          <w:sz w:val="20"/>
          <w:szCs w:val="20"/>
          <w:shd w:val="clear" w:color="auto" w:fill="FFFFFF"/>
        </w:rPr>
      </w:pPr>
      <w:r w:rsidRPr="006D4839">
        <w:rPr>
          <w:rFonts w:ascii="Times New Roman" w:hAnsi="Times New Roman" w:cs="Times New Roman"/>
          <w:sz w:val="20"/>
          <w:szCs w:val="20"/>
          <w:shd w:val="clear" w:color="auto" w:fill="FFFFFF"/>
        </w:rPr>
        <w:t xml:space="preserve">В целях более полного обеспечения потребности населения в качественных продуктах питания, поддержания стабильной ситуации на продовольственном рынке района, а так же увеличения объемов </w:t>
      </w:r>
      <w:r w:rsidRPr="006D4839">
        <w:rPr>
          <w:rFonts w:ascii="Times New Roman" w:hAnsi="Times New Roman" w:cs="Times New Roman"/>
          <w:sz w:val="20"/>
          <w:szCs w:val="20"/>
          <w:shd w:val="clear" w:color="auto" w:fill="FFFFFF"/>
        </w:rPr>
        <w:lastRenderedPageBreak/>
        <w:t xml:space="preserve">реализации сельскохозяйственной продукции и продовольственных товаров местных производителей, на территории г. Маркса проведено 29 сельскохозяйственных ярмарок и ярмарок «выходного дня».  </w:t>
      </w:r>
    </w:p>
    <w:p w:rsidR="00013E44" w:rsidRPr="006D4839" w:rsidRDefault="00AB61CB"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Т</w:t>
      </w:r>
      <w:r w:rsidR="00013E44" w:rsidRPr="006D4839">
        <w:rPr>
          <w:rFonts w:ascii="Times New Roman" w:hAnsi="Times New Roman" w:cs="Times New Roman"/>
          <w:sz w:val="20"/>
          <w:szCs w:val="20"/>
        </w:rPr>
        <w:t xml:space="preserve">емпы роста объемов продаж и оказания услуг свидетельствуют о динамичном развитии потребительского рынка. В муниципальном районе постоянно вводятся в действие новые объекты торговли, общественного питания, организации, оказывающие услуги населению, которые в полном объеме удовлетворяют спрос потребителей. </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1.13. Анализ системы взаимодействия органов государственной власти</w:t>
      </w:r>
      <w:r w:rsidR="00A119D7" w:rsidRPr="006D4839">
        <w:rPr>
          <w:rFonts w:ascii="Times New Roman" w:hAnsi="Times New Roman" w:cs="Times New Roman"/>
          <w:b/>
          <w:bCs/>
          <w:sz w:val="20"/>
          <w:szCs w:val="20"/>
        </w:rPr>
        <w:t xml:space="preserve"> </w:t>
      </w:r>
      <w:r w:rsidRPr="006D4839">
        <w:rPr>
          <w:rFonts w:ascii="Times New Roman" w:hAnsi="Times New Roman" w:cs="Times New Roman"/>
          <w:b/>
          <w:bCs/>
          <w:sz w:val="20"/>
          <w:szCs w:val="20"/>
        </w:rPr>
        <w:t xml:space="preserve">и органов местного самоуправления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соответствии с положениями Конституции Российской Федерации органы местного самоуправления не входят в систему органов государственной власти, однако на практике они тесно связаны и взаимодействуют по всем направлениям деятельности органов местного самоуправления (от бюджетных до организационно-правовых).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Принятые областные законы позволили установить границы и статус муниципальных образований, подготовить и провести выборы органов местного самоуправления, установить сроки полномочий, статус и порядок избрания глав вновь образованных муниципальных образований, численность депутатов и сроки полномочий представительных органов первого созыва вновь образованных муниципальных образований.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Эффективной формой взаимодействия является сотрудничество органов государственной власти области и органов местного самоуправления через Ассоциацию «Совет муниципальных образований».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Следующей формой взаимодействия органов государственной власти области и органов местного самоуправления является формирование доходной базы местных бюджетов.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Следует также отметить другие существующие организационные формы взаимодействия органов государственной власти области и органов местного самоуправления: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проведение регулярных совещаний и семинаров</w:t>
      </w:r>
      <w:r w:rsidR="004E69F4" w:rsidRPr="006D4839">
        <w:rPr>
          <w:rFonts w:ascii="Times New Roman" w:hAnsi="Times New Roman" w:cs="Times New Roman"/>
          <w:sz w:val="20"/>
          <w:szCs w:val="20"/>
        </w:rPr>
        <w:t>,</w:t>
      </w:r>
      <w:r w:rsidR="00C373AC" w:rsidRPr="006D4839">
        <w:rPr>
          <w:rFonts w:ascii="Times New Roman" w:hAnsi="Times New Roman" w:cs="Times New Roman"/>
          <w:sz w:val="20"/>
          <w:szCs w:val="20"/>
        </w:rPr>
        <w:t xml:space="preserve"> в том числе в режиме видеоконференцсвязи,</w:t>
      </w:r>
      <w:r w:rsidRPr="006D4839">
        <w:rPr>
          <w:rFonts w:ascii="Times New Roman" w:hAnsi="Times New Roman" w:cs="Times New Roman"/>
          <w:sz w:val="20"/>
          <w:szCs w:val="20"/>
        </w:rPr>
        <w:t xml:space="preserve"> с </w:t>
      </w:r>
      <w:r w:rsidR="00C373AC" w:rsidRPr="006D4839">
        <w:rPr>
          <w:rFonts w:ascii="Times New Roman" w:hAnsi="Times New Roman" w:cs="Times New Roman"/>
          <w:sz w:val="20"/>
          <w:szCs w:val="20"/>
        </w:rPr>
        <w:t>г</w:t>
      </w:r>
      <w:r w:rsidRPr="006D4839">
        <w:rPr>
          <w:rFonts w:ascii="Times New Roman" w:hAnsi="Times New Roman" w:cs="Times New Roman"/>
          <w:sz w:val="20"/>
          <w:szCs w:val="20"/>
        </w:rPr>
        <w:t xml:space="preserve">лавами муниципальных </w:t>
      </w:r>
      <w:r w:rsidR="00C373AC" w:rsidRPr="006D4839">
        <w:rPr>
          <w:rFonts w:ascii="Times New Roman" w:hAnsi="Times New Roman" w:cs="Times New Roman"/>
          <w:sz w:val="20"/>
          <w:szCs w:val="20"/>
        </w:rPr>
        <w:t>районов</w:t>
      </w:r>
      <w:r w:rsidRPr="006D4839">
        <w:rPr>
          <w:rFonts w:ascii="Times New Roman" w:hAnsi="Times New Roman" w:cs="Times New Roman"/>
          <w:sz w:val="20"/>
          <w:szCs w:val="20"/>
        </w:rPr>
        <w:t xml:space="preserve">, муниципальными служащими области;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осуществление мероприятий областной программы, направленной на поддержку развития местного самоуправления;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проведение </w:t>
      </w:r>
      <w:r w:rsidR="007F57C8" w:rsidRPr="006D4839">
        <w:rPr>
          <w:rFonts w:ascii="Times New Roman" w:hAnsi="Times New Roman" w:cs="Times New Roman"/>
          <w:sz w:val="20"/>
          <w:szCs w:val="20"/>
        </w:rPr>
        <w:t>личного приема граждан правительством области на территории муниципального района</w:t>
      </w:r>
      <w:r w:rsidRPr="006D4839">
        <w:rPr>
          <w:rFonts w:ascii="Times New Roman" w:hAnsi="Times New Roman" w:cs="Times New Roman"/>
          <w:sz w:val="20"/>
          <w:szCs w:val="20"/>
        </w:rPr>
        <w:t xml:space="preserve"> и работа</w:t>
      </w:r>
      <w:r w:rsidR="00C373AC" w:rsidRPr="006D4839">
        <w:rPr>
          <w:rFonts w:ascii="Times New Roman" w:hAnsi="Times New Roman" w:cs="Times New Roman"/>
          <w:sz w:val="20"/>
          <w:szCs w:val="20"/>
        </w:rPr>
        <w:t xml:space="preserve"> общественных</w:t>
      </w:r>
      <w:r w:rsidRPr="006D4839">
        <w:rPr>
          <w:rFonts w:ascii="Times New Roman" w:hAnsi="Times New Roman" w:cs="Times New Roman"/>
          <w:sz w:val="20"/>
          <w:szCs w:val="20"/>
        </w:rPr>
        <w:t xml:space="preserve"> приемных Губернатора области в муниципальных районах.</w:t>
      </w:r>
    </w:p>
    <w:p w:rsidR="00013E44" w:rsidRPr="006D4839" w:rsidRDefault="00013E44"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b/>
          <w:bCs/>
          <w:sz w:val="20"/>
          <w:szCs w:val="20"/>
        </w:rPr>
        <w:t>1.14. Анализ институтов гражданского общества</w:t>
      </w:r>
    </w:p>
    <w:p w:rsidR="00013E44" w:rsidRPr="006D4839" w:rsidRDefault="00013E44"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 xml:space="preserve">Для создания механизмов взаимодействия общества и власти, а также стимулирования роста институтов гражданского общества в </w:t>
      </w:r>
      <w:r w:rsidR="00D0281B" w:rsidRPr="006D4839">
        <w:rPr>
          <w:rFonts w:ascii="Times New Roman" w:hAnsi="Times New Roman" w:cs="Times New Roman"/>
          <w:sz w:val="20"/>
          <w:szCs w:val="20"/>
        </w:rPr>
        <w:t xml:space="preserve">Марксовском </w:t>
      </w:r>
      <w:r w:rsidRPr="006D4839">
        <w:rPr>
          <w:rFonts w:ascii="Times New Roman" w:hAnsi="Times New Roman" w:cs="Times New Roman"/>
          <w:sz w:val="20"/>
          <w:szCs w:val="20"/>
        </w:rPr>
        <w:t>муниципальном районе создан</w:t>
      </w:r>
      <w:r w:rsidR="00927745" w:rsidRPr="006D4839">
        <w:rPr>
          <w:rFonts w:ascii="Times New Roman" w:hAnsi="Times New Roman" w:cs="Times New Roman"/>
          <w:sz w:val="20"/>
          <w:szCs w:val="20"/>
        </w:rPr>
        <w:t xml:space="preserve"> Общественный</w:t>
      </w:r>
      <w:r w:rsidR="00552415" w:rsidRPr="006D4839">
        <w:rPr>
          <w:rFonts w:ascii="Times New Roman" w:hAnsi="Times New Roman" w:cs="Times New Roman"/>
          <w:sz w:val="20"/>
          <w:szCs w:val="20"/>
        </w:rPr>
        <w:t xml:space="preserve"> </w:t>
      </w:r>
      <w:r w:rsidRPr="006D4839">
        <w:rPr>
          <w:rFonts w:ascii="Times New Roman" w:hAnsi="Times New Roman" w:cs="Times New Roman"/>
          <w:sz w:val="20"/>
          <w:szCs w:val="20"/>
        </w:rPr>
        <w:t xml:space="preserve">Совет </w:t>
      </w:r>
      <w:r w:rsidR="00927745" w:rsidRPr="006D4839">
        <w:rPr>
          <w:rFonts w:ascii="Times New Roman" w:hAnsi="Times New Roman" w:cs="Times New Roman"/>
          <w:sz w:val="20"/>
          <w:szCs w:val="20"/>
        </w:rPr>
        <w:t>Марксовского муниципального района</w:t>
      </w:r>
      <w:r w:rsidRPr="006D4839">
        <w:rPr>
          <w:rFonts w:ascii="Times New Roman" w:hAnsi="Times New Roman" w:cs="Times New Roman"/>
          <w:sz w:val="20"/>
          <w:szCs w:val="20"/>
        </w:rPr>
        <w:t>.</w:t>
      </w:r>
    </w:p>
    <w:p w:rsidR="00013E44" w:rsidRPr="006D4839" w:rsidRDefault="00013E44"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На территории  района осуществля</w:t>
      </w:r>
      <w:r w:rsidR="00040139" w:rsidRPr="006D4839">
        <w:rPr>
          <w:rFonts w:ascii="Times New Roman" w:hAnsi="Times New Roman" w:cs="Times New Roman"/>
          <w:sz w:val="20"/>
          <w:szCs w:val="20"/>
        </w:rPr>
        <w:t>ю</w:t>
      </w:r>
      <w:r w:rsidRPr="006D4839">
        <w:rPr>
          <w:rFonts w:ascii="Times New Roman" w:hAnsi="Times New Roman" w:cs="Times New Roman"/>
          <w:sz w:val="20"/>
          <w:szCs w:val="20"/>
        </w:rPr>
        <w:t xml:space="preserve">т свою деятельность </w:t>
      </w:r>
      <w:r w:rsidR="00432503" w:rsidRPr="006D4839">
        <w:rPr>
          <w:rFonts w:ascii="Times New Roman" w:hAnsi="Times New Roman" w:cs="Times New Roman"/>
          <w:sz w:val="20"/>
          <w:szCs w:val="20"/>
        </w:rPr>
        <w:t>более</w:t>
      </w:r>
      <w:r w:rsidR="00040139" w:rsidRPr="006D4839">
        <w:rPr>
          <w:rFonts w:ascii="Times New Roman" w:hAnsi="Times New Roman" w:cs="Times New Roman"/>
          <w:sz w:val="20"/>
          <w:szCs w:val="20"/>
        </w:rPr>
        <w:t xml:space="preserve"> 30</w:t>
      </w:r>
      <w:r w:rsidRPr="006D4839">
        <w:rPr>
          <w:rFonts w:ascii="Times New Roman" w:hAnsi="Times New Roman" w:cs="Times New Roman"/>
          <w:sz w:val="20"/>
          <w:szCs w:val="20"/>
        </w:rPr>
        <w:t xml:space="preserve"> общественны</w:t>
      </w:r>
      <w:r w:rsidR="00040139" w:rsidRPr="006D4839">
        <w:rPr>
          <w:rFonts w:ascii="Times New Roman" w:hAnsi="Times New Roman" w:cs="Times New Roman"/>
          <w:sz w:val="20"/>
          <w:szCs w:val="20"/>
        </w:rPr>
        <w:t>х</w:t>
      </w:r>
      <w:r w:rsidRPr="006D4839">
        <w:rPr>
          <w:rFonts w:ascii="Times New Roman" w:hAnsi="Times New Roman" w:cs="Times New Roman"/>
          <w:sz w:val="20"/>
          <w:szCs w:val="20"/>
        </w:rPr>
        <w:t xml:space="preserve"> организаци</w:t>
      </w:r>
      <w:r w:rsidR="00040139" w:rsidRPr="006D4839">
        <w:rPr>
          <w:rFonts w:ascii="Times New Roman" w:hAnsi="Times New Roman" w:cs="Times New Roman"/>
          <w:sz w:val="20"/>
          <w:szCs w:val="20"/>
        </w:rPr>
        <w:t>й</w:t>
      </w:r>
      <w:r w:rsidR="00927745" w:rsidRPr="006D4839">
        <w:rPr>
          <w:rFonts w:ascii="Times New Roman" w:hAnsi="Times New Roman" w:cs="Times New Roman"/>
          <w:sz w:val="20"/>
          <w:szCs w:val="20"/>
        </w:rPr>
        <w:t xml:space="preserve">, </w:t>
      </w:r>
      <w:r w:rsidR="00040139" w:rsidRPr="006D4839">
        <w:rPr>
          <w:rFonts w:ascii="Times New Roman" w:hAnsi="Times New Roman" w:cs="Times New Roman"/>
          <w:sz w:val="20"/>
          <w:szCs w:val="20"/>
        </w:rPr>
        <w:t>из них</w:t>
      </w:r>
      <w:r w:rsidR="00927745" w:rsidRPr="006D4839">
        <w:rPr>
          <w:rFonts w:ascii="Times New Roman" w:hAnsi="Times New Roman" w:cs="Times New Roman"/>
          <w:sz w:val="20"/>
          <w:szCs w:val="20"/>
        </w:rPr>
        <w:t xml:space="preserve"> 19 </w:t>
      </w:r>
      <w:r w:rsidR="00432503" w:rsidRPr="006D4839">
        <w:rPr>
          <w:rFonts w:ascii="Times New Roman" w:hAnsi="Times New Roman" w:cs="Times New Roman"/>
          <w:sz w:val="20"/>
          <w:szCs w:val="20"/>
        </w:rPr>
        <w:t xml:space="preserve">со статусом </w:t>
      </w:r>
      <w:r w:rsidR="00927745" w:rsidRPr="006D4839">
        <w:rPr>
          <w:rFonts w:ascii="Times New Roman" w:hAnsi="Times New Roman" w:cs="Times New Roman"/>
          <w:sz w:val="20"/>
          <w:szCs w:val="20"/>
        </w:rPr>
        <w:t>юридическ</w:t>
      </w:r>
      <w:r w:rsidR="00432503" w:rsidRPr="006D4839">
        <w:rPr>
          <w:rFonts w:ascii="Times New Roman" w:hAnsi="Times New Roman" w:cs="Times New Roman"/>
          <w:sz w:val="20"/>
          <w:szCs w:val="20"/>
        </w:rPr>
        <w:t>ого лица</w:t>
      </w:r>
      <w:r w:rsidRPr="006D4839">
        <w:rPr>
          <w:rFonts w:ascii="Times New Roman" w:hAnsi="Times New Roman" w:cs="Times New Roman"/>
          <w:sz w:val="20"/>
          <w:szCs w:val="20"/>
        </w:rPr>
        <w:t>.</w:t>
      </w:r>
      <w:r w:rsidR="00432503" w:rsidRPr="006D4839">
        <w:rPr>
          <w:rFonts w:ascii="Times New Roman" w:hAnsi="Times New Roman" w:cs="Times New Roman"/>
          <w:sz w:val="20"/>
          <w:szCs w:val="20"/>
        </w:rPr>
        <w:t xml:space="preserve"> </w:t>
      </w:r>
      <w:r w:rsidRPr="006D4839">
        <w:rPr>
          <w:rFonts w:ascii="Times New Roman" w:hAnsi="Times New Roman" w:cs="Times New Roman"/>
          <w:sz w:val="20"/>
          <w:szCs w:val="20"/>
        </w:rPr>
        <w:t xml:space="preserve"> Направления деятельности общественных и некоммерческих организаций:  социально-гуманитарные, экология, бизнес, общества дружбы, военно-патриотические, образовательные, защита прав и интересов граждан, объединения по интересам, молодёжная политика, туристическое направление.</w:t>
      </w:r>
    </w:p>
    <w:p w:rsidR="008D0FE2" w:rsidRPr="006D4839" w:rsidRDefault="008D0FE2"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 xml:space="preserve">С 2011 года в районе успешно работает волонтёрская группа «Молодежь плюс» на базе </w:t>
      </w:r>
      <w:hyperlink r:id="rId26" w:tgtFrame="_blank" w:history="1">
        <w:r w:rsidRPr="006D4839">
          <w:rPr>
            <w:rStyle w:val="affffc"/>
            <w:rFonts w:ascii="Times New Roman" w:hAnsi="Times New Roman"/>
            <w:b w:val="0"/>
            <w:sz w:val="20"/>
            <w:szCs w:val="20"/>
            <w:shd w:val="clear" w:color="auto" w:fill="FFFFFF"/>
          </w:rPr>
          <w:t>Филиал ГБУ РЦ «Молодежь плюс» в г. Марксе</w:t>
        </w:r>
      </w:hyperlink>
      <w:r w:rsidRPr="006D4839">
        <w:rPr>
          <w:rFonts w:ascii="Times New Roman" w:hAnsi="Times New Roman" w:cs="Times New Roman"/>
          <w:b/>
          <w:sz w:val="20"/>
          <w:szCs w:val="20"/>
        </w:rPr>
        <w:t>,</w:t>
      </w:r>
      <w:r w:rsidRPr="006D4839">
        <w:rPr>
          <w:rFonts w:ascii="Times New Roman" w:hAnsi="Times New Roman" w:cs="Times New Roman"/>
          <w:sz w:val="20"/>
          <w:szCs w:val="20"/>
        </w:rPr>
        <w:t xml:space="preserve"> при школах города осуществляется волонтерская деятельность активными классами, которые участвуют в единичных добровольческих акциях в течение года, также Молодежный Совет при администрации ММР активно сотрудничает с центром «Молодежь плюс» и принимает участие в проведении информационных добровольческих акций по различным направлениям. </w:t>
      </w:r>
    </w:p>
    <w:p w:rsidR="008D0FE2" w:rsidRPr="006D4839" w:rsidRDefault="008D0FE2"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 xml:space="preserve">С целью предоставления населению и организациям  Марксовского муниципального района, российским и зарубежным пользователям всемирной информационной сети Интернет наиболее полной и актуальной информации о деятельности органов местного самоуправления и социально-экономическом развитии Марксовского муниципального района разработан и запущен в информационно-телекоммуникационной сети Интернет официальный сайт Администрации  района  - </w:t>
      </w:r>
      <w:hyperlink r:id="rId27" w:history="1">
        <w:r w:rsidRPr="006D4839">
          <w:rPr>
            <w:rStyle w:val="afffff"/>
            <w:rFonts w:ascii="Times New Roman" w:hAnsi="Times New Roman"/>
            <w:color w:val="auto"/>
            <w:sz w:val="20"/>
            <w:szCs w:val="20"/>
          </w:rPr>
          <w:t>www.</w:t>
        </w:r>
        <w:r w:rsidRPr="006D4839">
          <w:rPr>
            <w:rStyle w:val="afffff"/>
            <w:rFonts w:ascii="Times New Roman" w:hAnsi="Times New Roman"/>
            <w:color w:val="auto"/>
            <w:sz w:val="20"/>
            <w:szCs w:val="20"/>
            <w:lang w:val="en-US"/>
          </w:rPr>
          <w:t>marksadm</w:t>
        </w:r>
        <w:r w:rsidRPr="006D4839">
          <w:rPr>
            <w:rStyle w:val="afffff"/>
            <w:rFonts w:ascii="Times New Roman" w:hAnsi="Times New Roman"/>
            <w:color w:val="auto"/>
            <w:sz w:val="20"/>
            <w:szCs w:val="20"/>
          </w:rPr>
          <w:t>.ru</w:t>
        </w:r>
      </w:hyperlink>
      <w:r w:rsidRPr="006D4839">
        <w:rPr>
          <w:rFonts w:ascii="Times New Roman" w:hAnsi="Times New Roman" w:cs="Times New Roman"/>
          <w:sz w:val="20"/>
          <w:szCs w:val="20"/>
        </w:rPr>
        <w:t>.</w:t>
      </w:r>
    </w:p>
    <w:p w:rsidR="008D0FE2" w:rsidRPr="006D4839" w:rsidRDefault="008D0FE2"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Основными каналами, по которым жители района осуществляют контроль происходящих общественных процессов в районе, их направленность и динамику, а также  получают информацию о деятельности власти, бизнеса, НКО остаются средства массовой информации. На территории Марксовского муниципального района распространяется одно газетное издание, вещает телеканал «Маркс ТВ», радио «Любимый город», а также Интернет - СМИ.</w:t>
      </w:r>
    </w:p>
    <w:p w:rsidR="008D0FE2" w:rsidRPr="006D4839" w:rsidRDefault="008D0FE2"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В перспективе имеются планы по организации волонтерского движения при учебных заведениях на постоянной основе с целью проведения добровольческих акций в городе и районе, патриотического воспитания молодежи, пропаганды здорового образа жизни и оказания помощи при проведении масштабных мероприятий в районе.</w:t>
      </w:r>
    </w:p>
    <w:p w:rsidR="00013E44" w:rsidRPr="006D4839" w:rsidRDefault="00D0281B" w:rsidP="007F47BE">
      <w:pPr>
        <w:pStyle w:val="affff0"/>
        <w:ind w:firstLine="709"/>
        <w:rPr>
          <w:rFonts w:ascii="Times New Roman" w:hAnsi="Times New Roman" w:cs="Times New Roman"/>
          <w:sz w:val="20"/>
          <w:szCs w:val="20"/>
        </w:rPr>
      </w:pPr>
      <w:r w:rsidRPr="006D4839">
        <w:rPr>
          <w:rFonts w:ascii="Times New Roman" w:hAnsi="Times New Roman" w:cs="Times New Roman"/>
          <w:sz w:val="20"/>
          <w:szCs w:val="20"/>
        </w:rPr>
        <w:t>Р</w:t>
      </w:r>
      <w:r w:rsidR="00013E44" w:rsidRPr="006D4839">
        <w:rPr>
          <w:rFonts w:ascii="Times New Roman" w:hAnsi="Times New Roman" w:cs="Times New Roman"/>
          <w:sz w:val="20"/>
          <w:szCs w:val="20"/>
        </w:rPr>
        <w:t>абот</w:t>
      </w:r>
      <w:r w:rsidRPr="006D4839">
        <w:rPr>
          <w:rFonts w:ascii="Times New Roman" w:hAnsi="Times New Roman" w:cs="Times New Roman"/>
          <w:sz w:val="20"/>
          <w:szCs w:val="20"/>
        </w:rPr>
        <w:t>а</w:t>
      </w:r>
      <w:r w:rsidR="00013E44" w:rsidRPr="006D4839">
        <w:rPr>
          <w:rFonts w:ascii="Times New Roman" w:hAnsi="Times New Roman" w:cs="Times New Roman"/>
          <w:sz w:val="20"/>
          <w:szCs w:val="20"/>
        </w:rPr>
        <w:t xml:space="preserve"> с населением</w:t>
      </w:r>
      <w:r w:rsidRPr="006D4839">
        <w:rPr>
          <w:rFonts w:ascii="Times New Roman" w:hAnsi="Times New Roman" w:cs="Times New Roman"/>
          <w:sz w:val="20"/>
          <w:szCs w:val="20"/>
        </w:rPr>
        <w:t xml:space="preserve"> </w:t>
      </w:r>
      <w:r w:rsidR="00013E44" w:rsidRPr="006D4839">
        <w:rPr>
          <w:rFonts w:ascii="Times New Roman" w:hAnsi="Times New Roman" w:cs="Times New Roman"/>
          <w:sz w:val="20"/>
          <w:szCs w:val="20"/>
        </w:rPr>
        <w:t xml:space="preserve">является важным звеном в процессе взаимодействия  населения с органами местного самоуправления. Через </w:t>
      </w:r>
      <w:r w:rsidR="00007F86" w:rsidRPr="006D4839">
        <w:rPr>
          <w:rFonts w:ascii="Times New Roman" w:hAnsi="Times New Roman" w:cs="Times New Roman"/>
          <w:sz w:val="20"/>
          <w:szCs w:val="20"/>
        </w:rPr>
        <w:t>общественные советы муниципальных образований района</w:t>
      </w:r>
      <w:r w:rsidR="00013E44" w:rsidRPr="006D4839">
        <w:rPr>
          <w:rFonts w:ascii="Times New Roman" w:hAnsi="Times New Roman" w:cs="Times New Roman"/>
          <w:sz w:val="20"/>
          <w:szCs w:val="20"/>
        </w:rPr>
        <w:t xml:space="preserve"> до населения доводятся решения органов местного самоуправления и, как обратная связь, выявляются проблемы жителей </w:t>
      </w:r>
      <w:r w:rsidRPr="006D4839">
        <w:rPr>
          <w:rFonts w:ascii="Times New Roman" w:hAnsi="Times New Roman" w:cs="Times New Roman"/>
          <w:sz w:val="20"/>
          <w:szCs w:val="20"/>
        </w:rPr>
        <w:t xml:space="preserve">района. </w:t>
      </w:r>
      <w:r w:rsidR="00F5101B" w:rsidRPr="006D4839">
        <w:rPr>
          <w:rFonts w:ascii="Times New Roman" w:hAnsi="Times New Roman" w:cs="Times New Roman"/>
          <w:sz w:val="20"/>
          <w:szCs w:val="20"/>
        </w:rPr>
        <w:t>В</w:t>
      </w:r>
      <w:r w:rsidR="00013E44" w:rsidRPr="006D4839">
        <w:rPr>
          <w:rFonts w:ascii="Times New Roman" w:hAnsi="Times New Roman" w:cs="Times New Roman"/>
          <w:sz w:val="20"/>
          <w:szCs w:val="20"/>
        </w:rPr>
        <w:t xml:space="preserve"> </w:t>
      </w:r>
      <w:r w:rsidR="00F5101B" w:rsidRPr="006D4839">
        <w:rPr>
          <w:rFonts w:ascii="Times New Roman" w:hAnsi="Times New Roman" w:cs="Times New Roman"/>
          <w:sz w:val="20"/>
          <w:szCs w:val="20"/>
        </w:rPr>
        <w:t>соответствии с</w:t>
      </w:r>
      <w:r w:rsidR="00013E44" w:rsidRPr="006D4839">
        <w:rPr>
          <w:rFonts w:ascii="Times New Roman" w:hAnsi="Times New Roman" w:cs="Times New Roman"/>
          <w:sz w:val="20"/>
          <w:szCs w:val="20"/>
        </w:rPr>
        <w:t xml:space="preserve"> </w:t>
      </w:r>
      <w:r w:rsidR="00F5101B" w:rsidRPr="006D4839">
        <w:rPr>
          <w:rFonts w:ascii="Times New Roman" w:hAnsi="Times New Roman" w:cs="Times New Roman"/>
          <w:sz w:val="20"/>
          <w:szCs w:val="20"/>
        </w:rPr>
        <w:t xml:space="preserve"> утвержденным графиком, проводятся регулярные</w:t>
      </w:r>
      <w:r w:rsidRPr="006D4839">
        <w:rPr>
          <w:rFonts w:ascii="Times New Roman" w:hAnsi="Times New Roman" w:cs="Times New Roman"/>
          <w:sz w:val="20"/>
          <w:szCs w:val="20"/>
        </w:rPr>
        <w:t xml:space="preserve"> </w:t>
      </w:r>
      <w:r w:rsidR="00F5101B" w:rsidRPr="006D4839">
        <w:rPr>
          <w:rFonts w:ascii="Times New Roman" w:hAnsi="Times New Roman" w:cs="Times New Roman"/>
          <w:sz w:val="20"/>
          <w:szCs w:val="20"/>
        </w:rPr>
        <w:t>выездные встречи г</w:t>
      </w:r>
      <w:r w:rsidRPr="006D4839">
        <w:rPr>
          <w:rFonts w:ascii="Times New Roman" w:hAnsi="Times New Roman" w:cs="Times New Roman"/>
          <w:sz w:val="20"/>
          <w:szCs w:val="20"/>
        </w:rPr>
        <w:t>лавы</w:t>
      </w:r>
      <w:r w:rsidR="00F5101B" w:rsidRPr="006D4839">
        <w:rPr>
          <w:rFonts w:ascii="Times New Roman" w:hAnsi="Times New Roman" w:cs="Times New Roman"/>
          <w:sz w:val="20"/>
          <w:szCs w:val="20"/>
        </w:rPr>
        <w:t xml:space="preserve"> муниципального района</w:t>
      </w:r>
      <w:r w:rsidRPr="006D4839">
        <w:rPr>
          <w:rFonts w:ascii="Times New Roman" w:hAnsi="Times New Roman" w:cs="Times New Roman"/>
          <w:sz w:val="20"/>
          <w:szCs w:val="20"/>
        </w:rPr>
        <w:t xml:space="preserve"> </w:t>
      </w:r>
      <w:r w:rsidR="00F5101B" w:rsidRPr="006D4839">
        <w:rPr>
          <w:rFonts w:ascii="Times New Roman" w:hAnsi="Times New Roman" w:cs="Times New Roman"/>
          <w:sz w:val="20"/>
          <w:szCs w:val="20"/>
        </w:rPr>
        <w:t>с</w:t>
      </w:r>
      <w:r w:rsidR="00013E44" w:rsidRPr="006D4839">
        <w:rPr>
          <w:rFonts w:ascii="Times New Roman" w:hAnsi="Times New Roman" w:cs="Times New Roman"/>
          <w:sz w:val="20"/>
          <w:szCs w:val="20"/>
        </w:rPr>
        <w:t xml:space="preserve"> населением</w:t>
      </w:r>
      <w:r w:rsidR="00F5101B" w:rsidRPr="006D4839">
        <w:rPr>
          <w:rFonts w:ascii="Times New Roman" w:hAnsi="Times New Roman" w:cs="Times New Roman"/>
          <w:sz w:val="20"/>
          <w:szCs w:val="20"/>
        </w:rPr>
        <w:t xml:space="preserve"> муниципальных образований</w:t>
      </w:r>
      <w:r w:rsidR="00013E44" w:rsidRPr="006D4839">
        <w:rPr>
          <w:rFonts w:ascii="Times New Roman" w:hAnsi="Times New Roman" w:cs="Times New Roman"/>
          <w:sz w:val="20"/>
          <w:szCs w:val="20"/>
        </w:rPr>
        <w:t>,</w:t>
      </w:r>
      <w:r w:rsidR="00F5101B" w:rsidRPr="006D4839">
        <w:rPr>
          <w:rFonts w:ascii="Times New Roman" w:hAnsi="Times New Roman" w:cs="Times New Roman"/>
          <w:sz w:val="20"/>
          <w:szCs w:val="20"/>
        </w:rPr>
        <w:t xml:space="preserve"> на которых жители озвучивают наиболее острые проблемы,</w:t>
      </w:r>
      <w:r w:rsidR="00837902" w:rsidRPr="006D4839">
        <w:rPr>
          <w:rFonts w:ascii="Times New Roman" w:hAnsi="Times New Roman" w:cs="Times New Roman"/>
          <w:sz w:val="20"/>
          <w:szCs w:val="20"/>
        </w:rPr>
        <w:t xml:space="preserve"> кроме того,</w:t>
      </w:r>
      <w:r w:rsidR="00013E44" w:rsidRPr="006D4839">
        <w:rPr>
          <w:rFonts w:ascii="Times New Roman" w:hAnsi="Times New Roman" w:cs="Times New Roman"/>
          <w:sz w:val="20"/>
          <w:szCs w:val="20"/>
        </w:rPr>
        <w:t xml:space="preserve"> </w:t>
      </w:r>
      <w:r w:rsidR="00F5101B" w:rsidRPr="006D4839">
        <w:rPr>
          <w:rFonts w:ascii="Times New Roman" w:hAnsi="Times New Roman" w:cs="Times New Roman"/>
          <w:sz w:val="20"/>
          <w:szCs w:val="20"/>
        </w:rPr>
        <w:t xml:space="preserve">в рамках постоянно-действующих совещаний при главе муниципального района, с </w:t>
      </w:r>
      <w:r w:rsidR="00837902" w:rsidRPr="006D4839">
        <w:rPr>
          <w:rFonts w:ascii="Times New Roman" w:hAnsi="Times New Roman" w:cs="Times New Roman"/>
          <w:sz w:val="20"/>
          <w:szCs w:val="20"/>
        </w:rPr>
        <w:t>участием представителей</w:t>
      </w:r>
      <w:r w:rsidR="00F5101B" w:rsidRPr="006D4839">
        <w:rPr>
          <w:rFonts w:ascii="Times New Roman" w:hAnsi="Times New Roman" w:cs="Times New Roman"/>
          <w:sz w:val="20"/>
          <w:szCs w:val="20"/>
        </w:rPr>
        <w:t xml:space="preserve"> общественности, руководителей  </w:t>
      </w:r>
      <w:r w:rsidR="00837902" w:rsidRPr="006D4839">
        <w:rPr>
          <w:rFonts w:ascii="Times New Roman" w:hAnsi="Times New Roman" w:cs="Times New Roman"/>
          <w:sz w:val="20"/>
          <w:szCs w:val="20"/>
        </w:rPr>
        <w:t xml:space="preserve">предприятий и организаций, </w:t>
      </w:r>
      <w:r w:rsidR="00F5101B" w:rsidRPr="006D4839">
        <w:rPr>
          <w:rFonts w:ascii="Times New Roman" w:hAnsi="Times New Roman" w:cs="Times New Roman"/>
          <w:sz w:val="20"/>
          <w:szCs w:val="20"/>
        </w:rPr>
        <w:t xml:space="preserve">заслушиваются </w:t>
      </w:r>
      <w:r w:rsidR="00013E44" w:rsidRPr="006D4839">
        <w:rPr>
          <w:rFonts w:ascii="Times New Roman" w:hAnsi="Times New Roman" w:cs="Times New Roman"/>
          <w:sz w:val="20"/>
          <w:szCs w:val="20"/>
        </w:rPr>
        <w:t>отчёты должностных лиц ор</w:t>
      </w:r>
      <w:r w:rsidR="00F5101B" w:rsidRPr="006D4839">
        <w:rPr>
          <w:rFonts w:ascii="Times New Roman" w:hAnsi="Times New Roman" w:cs="Times New Roman"/>
          <w:sz w:val="20"/>
          <w:szCs w:val="20"/>
        </w:rPr>
        <w:t xml:space="preserve">ганов местного самоуправления  </w:t>
      </w:r>
      <w:r w:rsidR="00013E44" w:rsidRPr="006D4839">
        <w:rPr>
          <w:rFonts w:ascii="Times New Roman" w:hAnsi="Times New Roman" w:cs="Times New Roman"/>
          <w:sz w:val="20"/>
          <w:szCs w:val="20"/>
        </w:rPr>
        <w:t xml:space="preserve">– всё это способствует  дальнейшему эффективному </w:t>
      </w:r>
      <w:r w:rsidR="00013E44" w:rsidRPr="006D4839">
        <w:rPr>
          <w:rFonts w:ascii="Times New Roman" w:hAnsi="Times New Roman" w:cs="Times New Roman"/>
          <w:sz w:val="20"/>
          <w:szCs w:val="20"/>
        </w:rPr>
        <w:lastRenderedPageBreak/>
        <w:t>развитию системы  взаимодействия гражданского общества и органов местного самоуправления.</w:t>
      </w:r>
    </w:p>
    <w:p w:rsidR="00013E44" w:rsidRPr="006D4839" w:rsidRDefault="00013E44"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b/>
          <w:bCs/>
          <w:sz w:val="20"/>
          <w:szCs w:val="20"/>
        </w:rPr>
        <w:t>2. УСТОЙЧИВЫЕ КОНКУРЕНТНЫЕ ПРЕИМУЩЕСТВА МУНИЦИПАЛЬНОГО РАЙОНА И ИХ ОЦЕНКА НА СРЕДНЕ И ДОЛГОСРОЧНУЮ ПЕРСПЕКТИВУ</w:t>
      </w:r>
    </w:p>
    <w:p w:rsidR="00013E44" w:rsidRPr="006D4839" w:rsidRDefault="00013E44" w:rsidP="007F47BE">
      <w:pPr>
        <w:pStyle w:val="affff0"/>
        <w:tabs>
          <w:tab w:val="left" w:pos="896"/>
        </w:tabs>
        <w:ind w:firstLine="709"/>
        <w:rPr>
          <w:rFonts w:ascii="Times New Roman" w:hAnsi="Times New Roman" w:cs="Times New Roman"/>
          <w:b/>
          <w:bCs/>
          <w:sz w:val="20"/>
          <w:szCs w:val="20"/>
        </w:rPr>
      </w:pPr>
      <w:r w:rsidRPr="006D4839">
        <w:rPr>
          <w:rFonts w:ascii="Times New Roman" w:hAnsi="Times New Roman" w:cs="Times New Roman"/>
          <w:sz w:val="20"/>
          <w:szCs w:val="20"/>
        </w:rPr>
        <w:t>Становление на инновационный путь развития предполагает опережающее развитие технологической базы, разработку и внедрение передовых идей науки и техники.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Основная задача органов местного самоуправления состоит в том, чтобы обеспечить открытость экономики для прихода инвестиций, поскольку для реализации намеченных проектов необходим приток средств в экономику района.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Несмотря на продолжающееся сокращение абсолютной численности занятых в промышленности, ее удельный вес в структуре</w:t>
      </w:r>
      <w:r w:rsidR="00D85D18" w:rsidRPr="006D4839">
        <w:rPr>
          <w:rFonts w:ascii="Times New Roman" w:hAnsi="Times New Roman" w:cs="Times New Roman"/>
          <w:sz w:val="20"/>
          <w:szCs w:val="20"/>
        </w:rPr>
        <w:t xml:space="preserve"> имеет небольшую тенденцию</w:t>
      </w:r>
      <w:r w:rsidRPr="006D4839">
        <w:rPr>
          <w:rFonts w:ascii="Times New Roman" w:hAnsi="Times New Roman" w:cs="Times New Roman"/>
          <w:sz w:val="20"/>
          <w:szCs w:val="20"/>
        </w:rPr>
        <w:t xml:space="preserve"> р</w:t>
      </w:r>
      <w:r w:rsidR="00D85D18" w:rsidRPr="006D4839">
        <w:rPr>
          <w:rFonts w:ascii="Times New Roman" w:hAnsi="Times New Roman" w:cs="Times New Roman"/>
          <w:sz w:val="20"/>
          <w:szCs w:val="20"/>
        </w:rPr>
        <w:t>о</w:t>
      </w:r>
      <w:r w:rsidRPr="006D4839">
        <w:rPr>
          <w:rFonts w:ascii="Times New Roman" w:hAnsi="Times New Roman" w:cs="Times New Roman"/>
          <w:sz w:val="20"/>
          <w:szCs w:val="20"/>
        </w:rPr>
        <w:t>ст</w:t>
      </w:r>
      <w:r w:rsidR="00D85D18" w:rsidRPr="006D4839">
        <w:rPr>
          <w:rFonts w:ascii="Times New Roman" w:hAnsi="Times New Roman" w:cs="Times New Roman"/>
          <w:sz w:val="20"/>
          <w:szCs w:val="20"/>
        </w:rPr>
        <w:t>а</w:t>
      </w:r>
      <w:r w:rsidRPr="006D4839">
        <w:rPr>
          <w:rFonts w:ascii="Times New Roman" w:hAnsi="Times New Roman" w:cs="Times New Roman"/>
          <w:sz w:val="20"/>
          <w:szCs w:val="20"/>
        </w:rPr>
        <w:t xml:space="preserve">. В муниципальном районе </w:t>
      </w:r>
      <w:r w:rsidR="00D85D18" w:rsidRPr="006D4839">
        <w:rPr>
          <w:rFonts w:ascii="Times New Roman" w:hAnsi="Times New Roman" w:cs="Times New Roman"/>
          <w:sz w:val="20"/>
          <w:szCs w:val="20"/>
        </w:rPr>
        <w:t xml:space="preserve">достаточно </w:t>
      </w:r>
      <w:r w:rsidRPr="006D4839">
        <w:rPr>
          <w:rFonts w:ascii="Times New Roman" w:hAnsi="Times New Roman" w:cs="Times New Roman"/>
          <w:sz w:val="20"/>
          <w:szCs w:val="20"/>
        </w:rPr>
        <w:t>низкий уровень зарегистрированной безработицы.</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Природные условия и ресурсы являются главным фактором, определяющим туристскую специализацию и основные конкурентные преимущества района. </w:t>
      </w:r>
    </w:p>
    <w:p w:rsidR="00106105" w:rsidRPr="006D4839" w:rsidRDefault="00106105"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Туристический потенциал района представлен широким спектром баз отдыха (всего порядка </w:t>
      </w:r>
      <w:r w:rsidR="00E85925" w:rsidRPr="006D4839">
        <w:rPr>
          <w:rFonts w:ascii="Times New Roman" w:hAnsi="Times New Roman" w:cs="Times New Roman"/>
          <w:sz w:val="20"/>
          <w:szCs w:val="20"/>
        </w:rPr>
        <w:t>20</w:t>
      </w:r>
      <w:r w:rsidRPr="006D4839">
        <w:rPr>
          <w:rFonts w:ascii="Times New Roman" w:hAnsi="Times New Roman" w:cs="Times New Roman"/>
          <w:sz w:val="20"/>
          <w:szCs w:val="20"/>
        </w:rPr>
        <w:t xml:space="preserve"> действующих), такими как: «Нива», «Ландыш», «Наука», «Ривьера» «Красная поляна», «Металлист», «Сокол», шестью оздоровительными лагерями такими как ГАУ «Орлёнок», ДЗЛ «Огонёк», ДОЛ «Ровесник» и др., а так же действует туристический </w:t>
      </w:r>
      <w:proofErr w:type="spellStart"/>
      <w:r w:rsidRPr="006D4839">
        <w:rPr>
          <w:rFonts w:ascii="Times New Roman" w:hAnsi="Times New Roman" w:cs="Times New Roman"/>
          <w:sz w:val="20"/>
          <w:szCs w:val="20"/>
        </w:rPr>
        <w:t>конно</w:t>
      </w:r>
      <w:proofErr w:type="spellEnd"/>
      <w:r w:rsidRPr="006D4839">
        <w:rPr>
          <w:rFonts w:ascii="Times New Roman" w:hAnsi="Times New Roman" w:cs="Times New Roman"/>
          <w:sz w:val="20"/>
          <w:szCs w:val="20"/>
        </w:rPr>
        <w:t xml:space="preserve"> - спортивный клуб «Алтей». Для организации качественного отдыха и развлечений на базах отдыха и в оздоровительных лагерях имеется все необходимое. </w:t>
      </w:r>
    </w:p>
    <w:p w:rsidR="00106105" w:rsidRPr="006D4839" w:rsidRDefault="00106105"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За последние годы город и район заметно преобразились, сумев при этом не только сохранить, но и восстановить свое историческое своеобразие, чистоту и уют улиц, проспектов, парков, улиц, неповторимый стиль и уникальный архитектурный облик. В районе построены новые объекты, придавшие ему более современный вид  и украсившие его. Это, созданный на средства жителей города и района, красивейший архитектурный ансамбль, включающий в себя памятник Екатерине II (восстановленный), парк ее имени с фонтанами, Аллея Героев с бронзовыми бюстами героев-земляков, Аллея молодежи с фонтаном и часовней, отреставрированная на средства мецената лютеранская Кирха в </w:t>
      </w:r>
      <w:proofErr w:type="spellStart"/>
      <w:r w:rsidRPr="006D4839">
        <w:rPr>
          <w:rFonts w:ascii="Times New Roman" w:hAnsi="Times New Roman" w:cs="Times New Roman"/>
          <w:sz w:val="20"/>
          <w:szCs w:val="20"/>
        </w:rPr>
        <w:t>с.Зоркино</w:t>
      </w:r>
      <w:proofErr w:type="spellEnd"/>
      <w:r w:rsidRPr="006D4839">
        <w:rPr>
          <w:rFonts w:ascii="Times New Roman" w:hAnsi="Times New Roman" w:cs="Times New Roman"/>
          <w:sz w:val="20"/>
          <w:szCs w:val="20"/>
        </w:rPr>
        <w:t>. Благодаря этому ансамблю район стал узнаваемым.</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К конкурентным преимуществам муниципального района на долгосрочную перспективу можно отнести следующие: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1. Выгодное географическое положение: </w:t>
      </w:r>
    </w:p>
    <w:p w:rsidR="00013E44" w:rsidRPr="006D4839" w:rsidRDefault="00300F6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относительно близкий доступ к портам, аэропортам и таможенным терминалам </w:t>
      </w:r>
      <w:r w:rsidR="00AF6F75" w:rsidRPr="006D4839">
        <w:rPr>
          <w:rFonts w:ascii="Times New Roman" w:hAnsi="Times New Roman" w:cs="Times New Roman"/>
          <w:sz w:val="20"/>
          <w:szCs w:val="20"/>
        </w:rPr>
        <w:t>Приволжского</w:t>
      </w:r>
      <w:r w:rsidR="00013E44" w:rsidRPr="006D4839">
        <w:rPr>
          <w:rFonts w:ascii="Times New Roman" w:hAnsi="Times New Roman" w:cs="Times New Roman"/>
          <w:sz w:val="20"/>
          <w:szCs w:val="20"/>
        </w:rPr>
        <w:t xml:space="preserve"> федерального округа Российской Федерации; </w:t>
      </w:r>
    </w:p>
    <w:p w:rsidR="00013E44" w:rsidRPr="006D4839" w:rsidRDefault="00300F6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месторасположение в «инфраструктурном коридоре» между </w:t>
      </w:r>
      <w:r w:rsidR="00B051C1" w:rsidRPr="006D4839">
        <w:rPr>
          <w:rFonts w:ascii="Times New Roman" w:hAnsi="Times New Roman" w:cs="Times New Roman"/>
          <w:sz w:val="20"/>
          <w:szCs w:val="20"/>
        </w:rPr>
        <w:t>городами</w:t>
      </w:r>
      <w:r w:rsidR="00BA1EAC" w:rsidRPr="006D4839">
        <w:rPr>
          <w:rFonts w:ascii="Times New Roman" w:hAnsi="Times New Roman" w:cs="Times New Roman"/>
          <w:sz w:val="20"/>
          <w:szCs w:val="20"/>
        </w:rPr>
        <w:t>,</w:t>
      </w:r>
      <w:r w:rsidR="00B051C1" w:rsidRPr="006D4839">
        <w:rPr>
          <w:rFonts w:ascii="Times New Roman" w:hAnsi="Times New Roman" w:cs="Times New Roman"/>
          <w:sz w:val="20"/>
          <w:szCs w:val="20"/>
        </w:rPr>
        <w:t xml:space="preserve"> входящим в число крупн</w:t>
      </w:r>
      <w:r w:rsidR="00BA1EAC" w:rsidRPr="006D4839">
        <w:rPr>
          <w:rFonts w:ascii="Times New Roman" w:hAnsi="Times New Roman" w:cs="Times New Roman"/>
          <w:sz w:val="20"/>
          <w:szCs w:val="20"/>
        </w:rPr>
        <w:t>ых</w:t>
      </w:r>
      <w:r w:rsidR="00B051C1" w:rsidRPr="006D4839">
        <w:rPr>
          <w:rFonts w:ascii="Times New Roman" w:hAnsi="Times New Roman" w:cs="Times New Roman"/>
          <w:sz w:val="20"/>
          <w:szCs w:val="20"/>
        </w:rPr>
        <w:t xml:space="preserve"> промышленных центров </w:t>
      </w:r>
      <w:r w:rsidR="00BA1EAC" w:rsidRPr="006D4839">
        <w:rPr>
          <w:rFonts w:ascii="Times New Roman" w:hAnsi="Times New Roman" w:cs="Times New Roman"/>
          <w:sz w:val="20"/>
          <w:szCs w:val="20"/>
        </w:rPr>
        <w:t>области (Саратов, Балаково)</w:t>
      </w:r>
      <w:r w:rsidR="00013E44"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2. Значительный природно-ресурсный потенциал: </w:t>
      </w:r>
    </w:p>
    <w:p w:rsidR="00013E44" w:rsidRPr="006D4839" w:rsidRDefault="00300F6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наличие земельных ресурсов; </w:t>
      </w:r>
    </w:p>
    <w:p w:rsidR="00013E44" w:rsidRPr="006D4839" w:rsidRDefault="00300F6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полнота ресурс</w:t>
      </w:r>
      <w:r w:rsidR="00805496" w:rsidRPr="006D4839">
        <w:rPr>
          <w:rFonts w:ascii="Times New Roman" w:hAnsi="Times New Roman" w:cs="Times New Roman"/>
          <w:sz w:val="20"/>
          <w:szCs w:val="20"/>
        </w:rPr>
        <w:t xml:space="preserve">ов для </w:t>
      </w:r>
      <w:r w:rsidR="00CD6EF9" w:rsidRPr="006D4839">
        <w:rPr>
          <w:rFonts w:ascii="Times New Roman" w:hAnsi="Times New Roman" w:cs="Times New Roman"/>
          <w:sz w:val="20"/>
          <w:szCs w:val="20"/>
        </w:rPr>
        <w:t>развития туристической</w:t>
      </w:r>
      <w:r w:rsidR="00805496" w:rsidRPr="006D4839">
        <w:rPr>
          <w:rFonts w:ascii="Times New Roman" w:hAnsi="Times New Roman" w:cs="Times New Roman"/>
          <w:sz w:val="20"/>
          <w:szCs w:val="20"/>
        </w:rPr>
        <w:t xml:space="preserve"> </w:t>
      </w:r>
      <w:r w:rsidR="00462F45" w:rsidRPr="006D4839">
        <w:rPr>
          <w:rFonts w:ascii="Times New Roman" w:hAnsi="Times New Roman" w:cs="Times New Roman"/>
          <w:sz w:val="20"/>
          <w:szCs w:val="20"/>
        </w:rPr>
        <w:t>индустрии.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3. Диверсификация экономики района.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4. </w:t>
      </w:r>
      <w:r w:rsidR="00296B50" w:rsidRPr="006D4839">
        <w:rPr>
          <w:rFonts w:ascii="Times New Roman" w:hAnsi="Times New Roman" w:cs="Times New Roman"/>
          <w:sz w:val="20"/>
          <w:szCs w:val="20"/>
        </w:rPr>
        <w:t>Достаточно р</w:t>
      </w:r>
      <w:r w:rsidRPr="006D4839">
        <w:rPr>
          <w:rFonts w:ascii="Times New Roman" w:hAnsi="Times New Roman" w:cs="Times New Roman"/>
          <w:sz w:val="20"/>
          <w:szCs w:val="20"/>
        </w:rPr>
        <w:t xml:space="preserve">азвитая транспортная сеть. </w:t>
      </w:r>
    </w:p>
    <w:p w:rsidR="00013E44" w:rsidRPr="006D4839" w:rsidRDefault="00805496"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5</w:t>
      </w:r>
      <w:r w:rsidR="00013E44" w:rsidRPr="006D4839">
        <w:rPr>
          <w:rFonts w:ascii="Times New Roman" w:hAnsi="Times New Roman" w:cs="Times New Roman"/>
          <w:sz w:val="20"/>
          <w:szCs w:val="20"/>
        </w:rPr>
        <w:t xml:space="preserve">. Ведущая роль в экономике района и формировании бюджета принадлежит </w:t>
      </w:r>
      <w:r w:rsidR="00296B50" w:rsidRPr="006D4839">
        <w:rPr>
          <w:rFonts w:ascii="Times New Roman" w:hAnsi="Times New Roman" w:cs="Times New Roman"/>
          <w:sz w:val="20"/>
          <w:szCs w:val="20"/>
        </w:rPr>
        <w:t xml:space="preserve">агропромышленному </w:t>
      </w:r>
      <w:r w:rsidR="00013E44" w:rsidRPr="006D4839">
        <w:rPr>
          <w:rFonts w:ascii="Times New Roman" w:hAnsi="Times New Roman" w:cs="Times New Roman"/>
          <w:sz w:val="20"/>
          <w:szCs w:val="20"/>
        </w:rPr>
        <w:t xml:space="preserve">комплексу. </w:t>
      </w:r>
    </w:p>
    <w:p w:rsidR="00013E44" w:rsidRPr="006D4839" w:rsidRDefault="00805496"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6</w:t>
      </w:r>
      <w:r w:rsidR="00BE0552" w:rsidRPr="006D4839">
        <w:rPr>
          <w:rFonts w:ascii="Times New Roman" w:hAnsi="Times New Roman" w:cs="Times New Roman"/>
          <w:sz w:val="20"/>
          <w:szCs w:val="20"/>
        </w:rPr>
        <w:t>.</w:t>
      </w:r>
      <w:r w:rsidR="00BE0552"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Богатые и разнообразные </w:t>
      </w:r>
      <w:proofErr w:type="spellStart"/>
      <w:r w:rsidR="00013E44" w:rsidRPr="006D4839">
        <w:rPr>
          <w:rFonts w:ascii="Times New Roman" w:hAnsi="Times New Roman" w:cs="Times New Roman"/>
          <w:sz w:val="20"/>
          <w:szCs w:val="20"/>
        </w:rPr>
        <w:t>туристко-рекреационные</w:t>
      </w:r>
      <w:proofErr w:type="spellEnd"/>
      <w:r w:rsidR="00013E44" w:rsidRPr="006D4839">
        <w:rPr>
          <w:rFonts w:ascii="Times New Roman" w:hAnsi="Times New Roman" w:cs="Times New Roman"/>
          <w:sz w:val="20"/>
          <w:szCs w:val="20"/>
        </w:rPr>
        <w:t xml:space="preserve"> ресурсы (уникальный историко-культурный потенциал). </w:t>
      </w:r>
    </w:p>
    <w:p w:rsidR="00013E44" w:rsidRPr="006D4839" w:rsidRDefault="00805496"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7.</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Разветвленная система телекоммуникаций. </w:t>
      </w:r>
    </w:p>
    <w:p w:rsidR="00013E44" w:rsidRPr="006D4839" w:rsidRDefault="00805496"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8</w:t>
      </w:r>
      <w:r w:rsidR="00F21455" w:rsidRPr="006D4839">
        <w:rPr>
          <w:rFonts w:ascii="Times New Roman" w:hAnsi="Times New Roman" w:cs="Times New Roman"/>
          <w:sz w:val="20"/>
          <w:szCs w:val="20"/>
        </w:rPr>
        <w:t>.</w:t>
      </w:r>
      <w:r w:rsidR="00F21455" w:rsidRPr="006D4839">
        <w:rPr>
          <w:rFonts w:ascii="Times New Roman" w:hAnsi="Times New Roman" w:cs="Times New Roman"/>
          <w:sz w:val="20"/>
          <w:szCs w:val="20"/>
        </w:rPr>
        <w:tab/>
      </w:r>
      <w:r w:rsidR="00D16A73" w:rsidRPr="006D4839">
        <w:rPr>
          <w:rFonts w:ascii="Times New Roman" w:hAnsi="Times New Roman" w:cs="Times New Roman"/>
          <w:sz w:val="20"/>
          <w:szCs w:val="20"/>
        </w:rPr>
        <w:t>Наличие целенаправленной работы по снижению</w:t>
      </w:r>
      <w:r w:rsidR="00013E44" w:rsidRPr="006D4839">
        <w:rPr>
          <w:rFonts w:ascii="Times New Roman" w:hAnsi="Times New Roman" w:cs="Times New Roman"/>
          <w:sz w:val="20"/>
          <w:szCs w:val="20"/>
        </w:rPr>
        <w:t xml:space="preserve"> административных барьеров, стремление органов местного самоуправления к экономическому росту р</w:t>
      </w:r>
      <w:r w:rsidR="00D16A73" w:rsidRPr="006D4839">
        <w:rPr>
          <w:rFonts w:ascii="Times New Roman" w:hAnsi="Times New Roman" w:cs="Times New Roman"/>
          <w:sz w:val="20"/>
          <w:szCs w:val="20"/>
        </w:rPr>
        <w:t>айо</w:t>
      </w:r>
      <w:r w:rsidR="00013E44" w:rsidRPr="006D4839">
        <w:rPr>
          <w:rFonts w:ascii="Times New Roman" w:hAnsi="Times New Roman" w:cs="Times New Roman"/>
          <w:sz w:val="20"/>
          <w:szCs w:val="20"/>
        </w:rPr>
        <w:t xml:space="preserve">на. </w:t>
      </w:r>
    </w:p>
    <w:p w:rsidR="00013E44" w:rsidRPr="006D4839" w:rsidRDefault="00805496"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9</w:t>
      </w:r>
      <w:r w:rsidR="00013E44" w:rsidRPr="006D4839">
        <w:rPr>
          <w:rFonts w:ascii="Times New Roman" w:hAnsi="Times New Roman" w:cs="Times New Roman"/>
          <w:sz w:val="20"/>
          <w:szCs w:val="20"/>
        </w:rPr>
        <w:t xml:space="preserve">. Низкий уровень безработицы. </w:t>
      </w:r>
    </w:p>
    <w:p w:rsidR="00013E44" w:rsidRPr="006D4839" w:rsidRDefault="00BE0552"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1</w:t>
      </w:r>
      <w:r w:rsidR="00805496" w:rsidRPr="006D4839">
        <w:rPr>
          <w:rFonts w:ascii="Times New Roman" w:hAnsi="Times New Roman" w:cs="Times New Roman"/>
          <w:sz w:val="20"/>
          <w:szCs w:val="20"/>
        </w:rPr>
        <w:t>0</w:t>
      </w:r>
      <w:r w:rsidR="00013E44" w:rsidRPr="006D4839">
        <w:rPr>
          <w:rFonts w:ascii="Times New Roman" w:hAnsi="Times New Roman" w:cs="Times New Roman"/>
          <w:sz w:val="20"/>
          <w:szCs w:val="20"/>
        </w:rPr>
        <w:t xml:space="preserve">. Достаточно высокий уровень развития гражданского общества. </w:t>
      </w:r>
    </w:p>
    <w:p w:rsidR="00013E44" w:rsidRPr="006D4839" w:rsidRDefault="00013E44"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b/>
          <w:bCs/>
          <w:sz w:val="20"/>
          <w:szCs w:val="20"/>
        </w:rPr>
        <w:t>3. АНАЛИЗ ОСНОВНЫХ ПРОБЛЕМ (ОГРАНИЧЕНИЙ) СОЦИАЛЬНО-ЭКОНОМИЧЕСКОГО РАЗВИТИЯ РАЙОНА НА СРЕДНЕ И ДОЛГОСРОЧНУЮ ПЕРСПЕКТИВУ</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3.1. Общие сведения об ос</w:t>
      </w:r>
      <w:r w:rsidR="00F97C23" w:rsidRPr="006D4839">
        <w:rPr>
          <w:rFonts w:ascii="Times New Roman" w:hAnsi="Times New Roman" w:cs="Times New Roman"/>
          <w:b/>
          <w:bCs/>
          <w:sz w:val="20"/>
          <w:szCs w:val="20"/>
        </w:rPr>
        <w:t xml:space="preserve">новных проблемах (ограничениях) </w:t>
      </w:r>
      <w:r w:rsidRPr="006D4839">
        <w:rPr>
          <w:rFonts w:ascii="Times New Roman" w:hAnsi="Times New Roman" w:cs="Times New Roman"/>
          <w:b/>
          <w:bCs/>
          <w:sz w:val="20"/>
          <w:szCs w:val="20"/>
        </w:rPr>
        <w:t>социально-экономического развития района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Достижение целей устойчивого роста благосостояния и качества жизни граждан района, а также создание благоприятных условий хозяйствования зависит от решения ряда основных проблем.</w:t>
      </w:r>
    </w:p>
    <w:p w:rsidR="00F21455"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муниципальном районе отсутствуют в достаточной степени для широкого развития производства полезные ископаемые, углеводороды</w:t>
      </w:r>
      <w:r w:rsidR="00300F64" w:rsidRPr="006D4839">
        <w:rPr>
          <w:rFonts w:ascii="Times New Roman" w:hAnsi="Times New Roman" w:cs="Times New Roman"/>
          <w:sz w:val="20"/>
          <w:szCs w:val="20"/>
        </w:rPr>
        <w:t xml:space="preserve"> и т.п.</w:t>
      </w:r>
      <w:r w:rsidRPr="006D4839">
        <w:rPr>
          <w:rFonts w:ascii="Times New Roman" w:hAnsi="Times New Roman" w:cs="Times New Roman"/>
          <w:sz w:val="20"/>
          <w:szCs w:val="20"/>
        </w:rPr>
        <w:t xml:space="preserve"> Именно невозможность развития сырьевых отраслей экономики не позволяет в краткие сроки иметь высокую бюджетную обеспеченность. </w:t>
      </w:r>
    </w:p>
    <w:p w:rsidR="00013E44" w:rsidRPr="006D4839" w:rsidRDefault="00C00936"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районе не достаточно</w:t>
      </w:r>
      <w:r w:rsidR="00013E44" w:rsidRPr="006D4839">
        <w:rPr>
          <w:rFonts w:ascii="Times New Roman" w:hAnsi="Times New Roman" w:cs="Times New Roman"/>
          <w:sz w:val="20"/>
          <w:szCs w:val="20"/>
        </w:rPr>
        <w:t xml:space="preserve"> производственных комплексов (кластеров), объединенных полным технологическим циклом </w:t>
      </w:r>
      <w:r w:rsidR="00F21455" w:rsidRPr="006D4839">
        <w:rPr>
          <w:rFonts w:ascii="Times New Roman" w:hAnsi="Times New Roman" w:cs="Times New Roman"/>
          <w:sz w:val="20"/>
          <w:szCs w:val="20"/>
        </w:rPr>
        <w:t xml:space="preserve">переработки сырья. Отсутствует </w:t>
      </w:r>
      <w:r w:rsidR="00013E44" w:rsidRPr="006D4839">
        <w:rPr>
          <w:rFonts w:ascii="Times New Roman" w:hAnsi="Times New Roman" w:cs="Times New Roman"/>
          <w:sz w:val="20"/>
          <w:szCs w:val="20"/>
        </w:rPr>
        <w:t xml:space="preserve">отлаженный механизм взаимодействия крупного и малого промышленного бизнеса, который позволил бы создать работоспособную систему взаимоотношений по установлению кооперации в рамках кластера связанных производств и освоению новых рынков. </w:t>
      </w:r>
      <w:r w:rsidR="00013E44" w:rsidRPr="006D4839">
        <w:rPr>
          <w:rFonts w:ascii="Times New Roman" w:hAnsi="Times New Roman" w:cs="Times New Roman"/>
          <w:sz w:val="20"/>
          <w:szCs w:val="20"/>
        </w:rPr>
        <w:tab/>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Недостаточно развиты межотраслевые связи, способные к самоорганизации для формирования </w:t>
      </w:r>
      <w:r w:rsidR="00201EB0" w:rsidRPr="006D4839">
        <w:rPr>
          <w:rFonts w:ascii="Times New Roman" w:hAnsi="Times New Roman" w:cs="Times New Roman"/>
          <w:sz w:val="20"/>
          <w:szCs w:val="20"/>
        </w:rPr>
        <w:t>агро</w:t>
      </w:r>
      <w:r w:rsidRPr="006D4839">
        <w:rPr>
          <w:rFonts w:ascii="Times New Roman" w:hAnsi="Times New Roman" w:cs="Times New Roman"/>
          <w:sz w:val="20"/>
          <w:szCs w:val="20"/>
        </w:rPr>
        <w:t xml:space="preserve">промышленного кластера.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Не в полной мере сбалансирована система подготовки, переподготовки современных кадров и региональные мотивационные программы для местных и привлекаемых специалистов высокой квалификации, способных оказать личностное воздействие на формирование кластеров.</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lastRenderedPageBreak/>
        <w:t xml:space="preserve">Многие предприятия испытывают недостаток собственных средств на динамичное развитие, обновление основных фондов, реструктуризацию производства, увеличение производительности труда, приобретение новой техники. Только конкурентоспособная продукция может дойти до потребителя, а это предъявляет, в свою очередь, высокие требования к уровню технологии и организации производства и стимулирует предприятия инвестировать финансовые средства в реконструкцию и модернизацию.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Все это обусловлено следующими причинами: </w:t>
      </w:r>
    </w:p>
    <w:p w:rsidR="00013E44" w:rsidRPr="006D4839" w:rsidRDefault="00013E44" w:rsidP="007F47BE">
      <w:pPr>
        <w:pStyle w:val="affff0"/>
        <w:numPr>
          <w:ilvl w:val="0"/>
          <w:numId w:val="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опережение роста тарифов на энергоресурсы и транспортные тарифы в сравнении с темпами роста цен на продукцию многих предприятий муниципального района; </w:t>
      </w:r>
    </w:p>
    <w:p w:rsidR="00201EB0" w:rsidRPr="006D4839" w:rsidRDefault="00201EB0" w:rsidP="007F47BE">
      <w:pPr>
        <w:pStyle w:val="affff0"/>
        <w:numPr>
          <w:ilvl w:val="0"/>
          <w:numId w:val="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недостаточное кредитование аграрного сектора экономики района;</w:t>
      </w:r>
    </w:p>
    <w:p w:rsidR="00013E44" w:rsidRPr="006D4839" w:rsidRDefault="00013E44" w:rsidP="007F47BE">
      <w:pPr>
        <w:pStyle w:val="affff0"/>
        <w:numPr>
          <w:ilvl w:val="0"/>
          <w:numId w:val="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сохранение у предприятий определенной социальной нагрузки;</w:t>
      </w:r>
    </w:p>
    <w:p w:rsidR="00013E44" w:rsidRPr="006D4839" w:rsidRDefault="00BE6AFA" w:rsidP="007F47BE">
      <w:pPr>
        <w:pStyle w:val="affff0"/>
        <w:numPr>
          <w:ilvl w:val="0"/>
          <w:numId w:val="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отсутствие или </w:t>
      </w:r>
      <w:r w:rsidR="00013E44" w:rsidRPr="006D4839">
        <w:rPr>
          <w:rFonts w:ascii="Times New Roman" w:hAnsi="Times New Roman" w:cs="Times New Roman"/>
          <w:sz w:val="20"/>
          <w:szCs w:val="20"/>
        </w:rPr>
        <w:t>слабое развитие собственной научно-технической базы, в том числе занимающихся прикладными исследованиями научных подразделений предприятий, недостаточное развитие инфраструктуры инновационной деятельности.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Коренное изменение ситуации может способствовать созданию условий для реализации инновационного сценария развития района.</w:t>
      </w:r>
    </w:p>
    <w:p w:rsidR="005D0E68" w:rsidRPr="006D4839" w:rsidRDefault="005D0E68" w:rsidP="007F47BE">
      <w:pPr>
        <w:pStyle w:val="affff0"/>
        <w:tabs>
          <w:tab w:val="left" w:pos="896"/>
        </w:tabs>
        <w:ind w:firstLine="709"/>
        <w:rPr>
          <w:rFonts w:ascii="Times New Roman" w:hAnsi="Times New Roman" w:cs="Times New Roman"/>
          <w:b/>
          <w:bCs/>
          <w:sz w:val="20"/>
          <w:szCs w:val="20"/>
        </w:rPr>
      </w:pPr>
      <w:r w:rsidRPr="006D4839">
        <w:rPr>
          <w:rFonts w:ascii="Times New Roman" w:hAnsi="Times New Roman" w:cs="Times New Roman"/>
          <w:sz w:val="20"/>
          <w:szCs w:val="20"/>
        </w:rPr>
        <w:t xml:space="preserve">Район в более чем достаточной степени обеспечен энергоресурсами для существующих производственных мощностей. Но </w:t>
      </w:r>
      <w:r w:rsidR="00520443" w:rsidRPr="006D4839">
        <w:rPr>
          <w:rFonts w:ascii="Times New Roman" w:hAnsi="Times New Roman" w:cs="Times New Roman"/>
          <w:sz w:val="20"/>
          <w:szCs w:val="20"/>
        </w:rPr>
        <w:t xml:space="preserve">одной из главных проблем остается высокая </w:t>
      </w:r>
      <w:r w:rsidR="00145B8B" w:rsidRPr="006D4839">
        <w:rPr>
          <w:rFonts w:ascii="Times New Roman" w:hAnsi="Times New Roman" w:cs="Times New Roman"/>
          <w:sz w:val="20"/>
          <w:szCs w:val="20"/>
        </w:rPr>
        <w:t xml:space="preserve">степень </w:t>
      </w:r>
      <w:r w:rsidRPr="006D4839">
        <w:rPr>
          <w:rFonts w:ascii="Times New Roman" w:hAnsi="Times New Roman" w:cs="Times New Roman"/>
          <w:sz w:val="20"/>
          <w:szCs w:val="20"/>
        </w:rPr>
        <w:t>износ</w:t>
      </w:r>
      <w:r w:rsidR="00145B8B" w:rsidRPr="006D4839">
        <w:rPr>
          <w:rFonts w:ascii="Times New Roman" w:hAnsi="Times New Roman" w:cs="Times New Roman"/>
          <w:sz w:val="20"/>
          <w:szCs w:val="20"/>
        </w:rPr>
        <w:t>а</w:t>
      </w:r>
      <w:r w:rsidR="00D803D5" w:rsidRPr="006D4839">
        <w:rPr>
          <w:rFonts w:ascii="Times New Roman" w:hAnsi="Times New Roman" w:cs="Times New Roman"/>
          <w:sz w:val="20"/>
          <w:szCs w:val="20"/>
        </w:rPr>
        <w:t xml:space="preserve"> оборудования и </w:t>
      </w:r>
      <w:r w:rsidR="00F84B24" w:rsidRPr="006D4839">
        <w:rPr>
          <w:rFonts w:ascii="Times New Roman" w:hAnsi="Times New Roman" w:cs="Times New Roman"/>
          <w:sz w:val="20"/>
          <w:szCs w:val="20"/>
        </w:rPr>
        <w:t xml:space="preserve">инженерно-коммуникационных </w:t>
      </w:r>
      <w:r w:rsidR="00D803D5" w:rsidRPr="006D4839">
        <w:rPr>
          <w:rFonts w:ascii="Times New Roman" w:hAnsi="Times New Roman" w:cs="Times New Roman"/>
          <w:sz w:val="20"/>
          <w:szCs w:val="20"/>
        </w:rPr>
        <w:t>сетей так, например, износ</w:t>
      </w:r>
      <w:r w:rsidR="00145B8B" w:rsidRPr="006D4839">
        <w:rPr>
          <w:rFonts w:ascii="Times New Roman" w:hAnsi="Times New Roman" w:cs="Times New Roman"/>
          <w:sz w:val="20"/>
          <w:szCs w:val="20"/>
        </w:rPr>
        <w:t xml:space="preserve"> объектов </w:t>
      </w:r>
      <w:proofErr w:type="spellStart"/>
      <w:r w:rsidR="00145B8B" w:rsidRPr="006D4839">
        <w:rPr>
          <w:rFonts w:ascii="Times New Roman" w:hAnsi="Times New Roman" w:cs="Times New Roman"/>
          <w:sz w:val="20"/>
          <w:szCs w:val="20"/>
        </w:rPr>
        <w:t>электросетевого</w:t>
      </w:r>
      <w:proofErr w:type="spellEnd"/>
      <w:r w:rsidR="00145B8B" w:rsidRPr="006D4839">
        <w:rPr>
          <w:rFonts w:ascii="Times New Roman" w:hAnsi="Times New Roman" w:cs="Times New Roman"/>
          <w:sz w:val="20"/>
          <w:szCs w:val="20"/>
        </w:rPr>
        <w:t xml:space="preserve"> хозяйства составляет порядка 58% , сетей теплоснабжения</w:t>
      </w:r>
      <w:r w:rsidR="00F84B24" w:rsidRPr="006D4839">
        <w:rPr>
          <w:rFonts w:ascii="Times New Roman" w:hAnsi="Times New Roman" w:cs="Times New Roman"/>
          <w:sz w:val="20"/>
          <w:szCs w:val="20"/>
        </w:rPr>
        <w:t xml:space="preserve"> и водоснабжения</w:t>
      </w:r>
      <w:r w:rsidR="00145B8B" w:rsidRPr="006D4839">
        <w:rPr>
          <w:rFonts w:ascii="Times New Roman" w:hAnsi="Times New Roman" w:cs="Times New Roman"/>
          <w:sz w:val="20"/>
          <w:szCs w:val="20"/>
        </w:rPr>
        <w:t xml:space="preserve"> - более 70%</w:t>
      </w:r>
      <w:r w:rsidR="00F84B24" w:rsidRPr="006D4839">
        <w:rPr>
          <w:rFonts w:ascii="Times New Roman" w:hAnsi="Times New Roman" w:cs="Times New Roman"/>
          <w:sz w:val="20"/>
          <w:szCs w:val="20"/>
        </w:rPr>
        <w:t xml:space="preserve">. </w:t>
      </w:r>
    </w:p>
    <w:p w:rsidR="00013E44" w:rsidRPr="006D4839" w:rsidRDefault="00145B8B"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связи с неудовлетворительным техническим состоянием </w:t>
      </w:r>
      <w:r w:rsidR="00013E44" w:rsidRPr="006D4839">
        <w:rPr>
          <w:rFonts w:ascii="Times New Roman" w:hAnsi="Times New Roman" w:cs="Times New Roman"/>
          <w:sz w:val="20"/>
          <w:szCs w:val="20"/>
        </w:rPr>
        <w:t>теплосетей</w:t>
      </w:r>
      <w:r w:rsidRPr="006D4839">
        <w:rPr>
          <w:rFonts w:ascii="Times New Roman" w:hAnsi="Times New Roman" w:cs="Times New Roman"/>
          <w:sz w:val="20"/>
          <w:szCs w:val="20"/>
        </w:rPr>
        <w:t>,</w:t>
      </w:r>
      <w:r w:rsidR="00013E44" w:rsidRPr="006D4839">
        <w:rPr>
          <w:rFonts w:ascii="Times New Roman" w:hAnsi="Times New Roman" w:cs="Times New Roman"/>
          <w:sz w:val="20"/>
          <w:szCs w:val="20"/>
        </w:rPr>
        <w:t xml:space="preserve"> </w:t>
      </w:r>
      <w:r w:rsidRPr="006D4839">
        <w:rPr>
          <w:rFonts w:ascii="Times New Roman" w:hAnsi="Times New Roman" w:cs="Times New Roman"/>
          <w:sz w:val="20"/>
          <w:szCs w:val="20"/>
        </w:rPr>
        <w:t>п</w:t>
      </w:r>
      <w:r w:rsidR="00300F64" w:rsidRPr="006D4839">
        <w:rPr>
          <w:rFonts w:ascii="Times New Roman" w:hAnsi="Times New Roman" w:cs="Times New Roman"/>
          <w:sz w:val="20"/>
          <w:szCs w:val="20"/>
        </w:rPr>
        <w:t xml:space="preserve">отери тепла в сетях </w:t>
      </w:r>
      <w:r w:rsidR="00013E44" w:rsidRPr="006D4839">
        <w:rPr>
          <w:rFonts w:ascii="Times New Roman" w:hAnsi="Times New Roman" w:cs="Times New Roman"/>
          <w:sz w:val="20"/>
          <w:szCs w:val="20"/>
        </w:rPr>
        <w:t xml:space="preserve">по-прежнему остаются высокими и значительно превышают </w:t>
      </w:r>
      <w:proofErr w:type="spellStart"/>
      <w:r w:rsidR="00013E44" w:rsidRPr="006D4839">
        <w:rPr>
          <w:rFonts w:ascii="Times New Roman" w:hAnsi="Times New Roman" w:cs="Times New Roman"/>
          <w:sz w:val="20"/>
          <w:szCs w:val="20"/>
        </w:rPr>
        <w:t>среднероссийские</w:t>
      </w:r>
      <w:proofErr w:type="spellEnd"/>
      <w:r w:rsidR="00013E44" w:rsidRPr="006D4839">
        <w:rPr>
          <w:rFonts w:ascii="Times New Roman" w:hAnsi="Times New Roman" w:cs="Times New Roman"/>
          <w:sz w:val="20"/>
          <w:szCs w:val="20"/>
        </w:rPr>
        <w:t xml:space="preserve"> показатели. </w:t>
      </w:r>
    </w:p>
    <w:p w:rsidR="00EE736A"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Существующее земельное законодательство </w:t>
      </w:r>
      <w:r w:rsidR="00DB21F0" w:rsidRPr="006D4839">
        <w:rPr>
          <w:rFonts w:ascii="Times New Roman" w:hAnsi="Times New Roman" w:cs="Times New Roman"/>
          <w:sz w:val="20"/>
          <w:szCs w:val="20"/>
        </w:rPr>
        <w:t>не достаточно стимулирует развитие</w:t>
      </w:r>
      <w:r w:rsidRPr="006D4839">
        <w:rPr>
          <w:rFonts w:ascii="Times New Roman" w:hAnsi="Times New Roman" w:cs="Times New Roman"/>
          <w:sz w:val="20"/>
          <w:szCs w:val="20"/>
        </w:rPr>
        <w:t xml:space="preserve"> земельных отношений и осуществлению инвестиций в строительство</w:t>
      </w:r>
      <w:r w:rsidR="00EE736A" w:rsidRPr="006D4839">
        <w:rPr>
          <w:rFonts w:ascii="Times New Roman" w:hAnsi="Times New Roman" w:cs="Times New Roman"/>
          <w:sz w:val="20"/>
          <w:szCs w:val="20"/>
        </w:rPr>
        <w:t>, например, в связи с отсутствием преференций при процедуре формирования предоставления земельных участков следующим категориям лиц - застройщикам многоквартирных домов, промышленных объектов и иным инвесторам, а также лицам, занимающимся сельскохозяйственным производством.</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Муниципальный район имеет неблагоприятную перспективу возрастной структуры населения. Доля населения моложе трудоспособного возраста с 20</w:t>
      </w:r>
      <w:r w:rsidR="00984D5A" w:rsidRPr="006D4839">
        <w:rPr>
          <w:rFonts w:ascii="Times New Roman" w:hAnsi="Times New Roman" w:cs="Times New Roman"/>
          <w:sz w:val="20"/>
          <w:szCs w:val="20"/>
        </w:rPr>
        <w:t>1</w:t>
      </w:r>
      <w:r w:rsidRPr="006D4839">
        <w:rPr>
          <w:rFonts w:ascii="Times New Roman" w:hAnsi="Times New Roman" w:cs="Times New Roman"/>
          <w:sz w:val="20"/>
          <w:szCs w:val="20"/>
        </w:rPr>
        <w:t>0 года по 20</w:t>
      </w:r>
      <w:r w:rsidR="00E60CF5" w:rsidRPr="006D4839">
        <w:rPr>
          <w:rFonts w:ascii="Times New Roman" w:hAnsi="Times New Roman" w:cs="Times New Roman"/>
          <w:sz w:val="20"/>
          <w:szCs w:val="20"/>
        </w:rPr>
        <w:t>1</w:t>
      </w:r>
      <w:r w:rsidR="00A05331" w:rsidRPr="006D4839">
        <w:rPr>
          <w:rFonts w:ascii="Times New Roman" w:hAnsi="Times New Roman" w:cs="Times New Roman"/>
          <w:sz w:val="20"/>
          <w:szCs w:val="20"/>
        </w:rPr>
        <w:t>5</w:t>
      </w:r>
      <w:r w:rsidRPr="006D4839">
        <w:rPr>
          <w:rFonts w:ascii="Times New Roman" w:hAnsi="Times New Roman" w:cs="Times New Roman"/>
          <w:sz w:val="20"/>
          <w:szCs w:val="20"/>
        </w:rPr>
        <w:t xml:space="preserve"> год снизилось на </w:t>
      </w:r>
      <w:r w:rsidR="00A05331" w:rsidRPr="006D4839">
        <w:rPr>
          <w:rFonts w:ascii="Times New Roman" w:hAnsi="Times New Roman" w:cs="Times New Roman"/>
          <w:sz w:val="20"/>
          <w:szCs w:val="20"/>
        </w:rPr>
        <w:t>3,1</w:t>
      </w:r>
      <w:r w:rsidR="00770EE2" w:rsidRPr="006D4839">
        <w:rPr>
          <w:rFonts w:ascii="Times New Roman" w:hAnsi="Times New Roman" w:cs="Times New Roman"/>
          <w:sz w:val="20"/>
          <w:szCs w:val="20"/>
        </w:rPr>
        <w:t xml:space="preserve"> </w:t>
      </w:r>
      <w:r w:rsidRPr="006D4839">
        <w:rPr>
          <w:rFonts w:ascii="Times New Roman" w:hAnsi="Times New Roman" w:cs="Times New Roman"/>
          <w:sz w:val="20"/>
          <w:szCs w:val="20"/>
        </w:rPr>
        <w:t>процент</w:t>
      </w:r>
      <w:r w:rsidR="00A05331" w:rsidRPr="006D4839">
        <w:rPr>
          <w:rFonts w:ascii="Times New Roman" w:hAnsi="Times New Roman" w:cs="Times New Roman"/>
          <w:sz w:val="20"/>
          <w:szCs w:val="20"/>
        </w:rPr>
        <w:t>ов, тогда как доля</w:t>
      </w:r>
      <w:r w:rsidRPr="006D4839">
        <w:rPr>
          <w:rFonts w:ascii="Times New Roman" w:hAnsi="Times New Roman" w:cs="Times New Roman"/>
          <w:sz w:val="20"/>
          <w:szCs w:val="20"/>
        </w:rPr>
        <w:t xml:space="preserve"> </w:t>
      </w:r>
      <w:r w:rsidR="00A05331" w:rsidRPr="006D4839">
        <w:rPr>
          <w:rFonts w:ascii="Times New Roman" w:hAnsi="Times New Roman" w:cs="Times New Roman"/>
          <w:sz w:val="20"/>
          <w:szCs w:val="20"/>
        </w:rPr>
        <w:t>населения старше трудоспособного возраста</w:t>
      </w:r>
      <w:r w:rsidR="00770EE2" w:rsidRPr="006D4839">
        <w:rPr>
          <w:rFonts w:ascii="Times New Roman" w:hAnsi="Times New Roman" w:cs="Times New Roman"/>
          <w:sz w:val="20"/>
          <w:szCs w:val="20"/>
        </w:rPr>
        <w:t xml:space="preserve"> возросла на 3,0 процента. </w:t>
      </w:r>
    </w:p>
    <w:p w:rsidR="003F0812"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Демографическая ситуация в районе продолжает оставаться неблагоприятной.</w:t>
      </w:r>
      <w:r w:rsidR="00982427" w:rsidRPr="006D4839">
        <w:rPr>
          <w:rFonts w:ascii="Times New Roman" w:hAnsi="Times New Roman" w:cs="Times New Roman"/>
          <w:sz w:val="20"/>
          <w:szCs w:val="20"/>
        </w:rPr>
        <w:t xml:space="preserve"> Показатель естественного прироста населения в Марксовском муниципальном районе имеет отрицательную величину (-120)</w:t>
      </w:r>
      <w:r w:rsidR="003F0812" w:rsidRPr="006D4839">
        <w:rPr>
          <w:rFonts w:ascii="Times New Roman" w:hAnsi="Times New Roman" w:cs="Times New Roman"/>
          <w:sz w:val="20"/>
          <w:szCs w:val="20"/>
        </w:rPr>
        <w:t>, на 1000 населения (-1,78)</w:t>
      </w:r>
      <w:r w:rsidR="00982427" w:rsidRPr="006D4839">
        <w:rPr>
          <w:rFonts w:ascii="Times New Roman" w:hAnsi="Times New Roman" w:cs="Times New Roman"/>
          <w:sz w:val="20"/>
          <w:szCs w:val="20"/>
        </w:rPr>
        <w:t xml:space="preserve">. </w:t>
      </w:r>
      <w:r w:rsidRPr="006D4839">
        <w:rPr>
          <w:rFonts w:ascii="Times New Roman" w:hAnsi="Times New Roman" w:cs="Times New Roman"/>
          <w:sz w:val="20"/>
          <w:szCs w:val="20"/>
        </w:rPr>
        <w:t>Пок</w:t>
      </w:r>
      <w:r w:rsidR="003F0812" w:rsidRPr="006D4839">
        <w:rPr>
          <w:rFonts w:ascii="Times New Roman" w:hAnsi="Times New Roman" w:cs="Times New Roman"/>
          <w:sz w:val="20"/>
          <w:szCs w:val="20"/>
        </w:rPr>
        <w:t xml:space="preserve">азатели естественного движения на 1000 населения </w:t>
      </w:r>
      <w:r w:rsidRPr="006D4839">
        <w:rPr>
          <w:rFonts w:ascii="Times New Roman" w:hAnsi="Times New Roman" w:cs="Times New Roman"/>
          <w:sz w:val="20"/>
          <w:szCs w:val="20"/>
        </w:rPr>
        <w:t>в р</w:t>
      </w:r>
      <w:r w:rsidR="00982427" w:rsidRPr="006D4839">
        <w:rPr>
          <w:rFonts w:ascii="Times New Roman" w:hAnsi="Times New Roman" w:cs="Times New Roman"/>
          <w:sz w:val="20"/>
          <w:szCs w:val="20"/>
        </w:rPr>
        <w:t>айон</w:t>
      </w:r>
      <w:r w:rsidRPr="006D4839">
        <w:rPr>
          <w:rFonts w:ascii="Times New Roman" w:hAnsi="Times New Roman" w:cs="Times New Roman"/>
          <w:sz w:val="20"/>
          <w:szCs w:val="20"/>
        </w:rPr>
        <w:t xml:space="preserve">е </w:t>
      </w:r>
      <w:r w:rsidR="00982427" w:rsidRPr="006D4839">
        <w:rPr>
          <w:rFonts w:ascii="Times New Roman" w:hAnsi="Times New Roman" w:cs="Times New Roman"/>
          <w:sz w:val="20"/>
          <w:szCs w:val="20"/>
        </w:rPr>
        <w:t>ниже, чем</w:t>
      </w:r>
      <w:r w:rsidR="003F0812" w:rsidRPr="006D4839">
        <w:rPr>
          <w:rFonts w:ascii="Times New Roman" w:hAnsi="Times New Roman" w:cs="Times New Roman"/>
          <w:sz w:val="20"/>
          <w:szCs w:val="20"/>
        </w:rPr>
        <w:t xml:space="preserve"> аналогичный показатель</w:t>
      </w:r>
      <w:r w:rsidR="00982427" w:rsidRPr="006D4839">
        <w:rPr>
          <w:rFonts w:ascii="Times New Roman" w:hAnsi="Times New Roman" w:cs="Times New Roman"/>
          <w:sz w:val="20"/>
          <w:szCs w:val="20"/>
        </w:rPr>
        <w:t xml:space="preserve"> по</w:t>
      </w:r>
      <w:r w:rsidRPr="006D4839">
        <w:rPr>
          <w:rFonts w:ascii="Times New Roman" w:hAnsi="Times New Roman" w:cs="Times New Roman"/>
          <w:sz w:val="20"/>
          <w:szCs w:val="20"/>
        </w:rPr>
        <w:t xml:space="preserve"> област</w:t>
      </w:r>
      <w:r w:rsidR="00982427" w:rsidRPr="006D4839">
        <w:rPr>
          <w:rFonts w:ascii="Times New Roman" w:hAnsi="Times New Roman" w:cs="Times New Roman"/>
          <w:sz w:val="20"/>
          <w:szCs w:val="20"/>
        </w:rPr>
        <w:t>и</w:t>
      </w:r>
      <w:r w:rsidR="003F0812" w:rsidRPr="006D4839">
        <w:rPr>
          <w:rFonts w:ascii="Times New Roman" w:hAnsi="Times New Roman" w:cs="Times New Roman"/>
          <w:sz w:val="20"/>
          <w:szCs w:val="20"/>
        </w:rPr>
        <w:t xml:space="preserve"> (-2,7).</w:t>
      </w:r>
    </w:p>
    <w:p w:rsidR="00F0384F" w:rsidRPr="006D4839" w:rsidRDefault="00013E44" w:rsidP="007F47BE">
      <w:pPr>
        <w:pStyle w:val="afffff0"/>
        <w:ind w:left="0" w:firstLine="709"/>
        <w:jc w:val="both"/>
        <w:rPr>
          <w:rFonts w:ascii="Times New Roman" w:eastAsia="Calibri" w:hAnsi="Times New Roman" w:cs="Times New Roman"/>
          <w:color w:val="auto"/>
          <w:sz w:val="20"/>
          <w:szCs w:val="20"/>
        </w:rPr>
      </w:pPr>
      <w:r w:rsidRPr="006D4839">
        <w:rPr>
          <w:rFonts w:ascii="Times New Roman" w:hAnsi="Times New Roman" w:cs="Times New Roman"/>
          <w:color w:val="auto"/>
          <w:sz w:val="20"/>
          <w:szCs w:val="20"/>
        </w:rPr>
        <w:t xml:space="preserve">В целом по муниципальному району смертность превышает рождаемость </w:t>
      </w:r>
      <w:r w:rsidR="003F0812" w:rsidRPr="006D4839">
        <w:rPr>
          <w:rFonts w:ascii="Times New Roman" w:hAnsi="Times New Roman" w:cs="Times New Roman"/>
          <w:color w:val="auto"/>
          <w:sz w:val="20"/>
          <w:szCs w:val="20"/>
        </w:rPr>
        <w:t>на 14,2%</w:t>
      </w:r>
      <w:r w:rsidRPr="006D4839">
        <w:rPr>
          <w:rFonts w:ascii="Times New Roman" w:hAnsi="Times New Roman" w:cs="Times New Roman"/>
          <w:color w:val="auto"/>
          <w:sz w:val="20"/>
          <w:szCs w:val="20"/>
        </w:rPr>
        <w:t xml:space="preserve">, у сельского населения это соотношение доходит до </w:t>
      </w:r>
      <w:r w:rsidR="00F0384F" w:rsidRPr="006D4839">
        <w:rPr>
          <w:rFonts w:ascii="Times New Roman" w:hAnsi="Times New Roman" w:cs="Times New Roman"/>
          <w:color w:val="auto"/>
          <w:sz w:val="20"/>
          <w:szCs w:val="20"/>
        </w:rPr>
        <w:t>11,8%</w:t>
      </w:r>
      <w:r w:rsidRPr="006D4839">
        <w:rPr>
          <w:rFonts w:ascii="Times New Roman" w:hAnsi="Times New Roman" w:cs="Times New Roman"/>
          <w:color w:val="auto"/>
          <w:sz w:val="20"/>
          <w:szCs w:val="20"/>
        </w:rPr>
        <w:t xml:space="preserve">. В сельской местности экономическая активность </w:t>
      </w:r>
      <w:r w:rsidR="00F0384F" w:rsidRPr="006D4839">
        <w:rPr>
          <w:rFonts w:ascii="Times New Roman" w:hAnsi="Times New Roman" w:cs="Times New Roman"/>
          <w:color w:val="auto"/>
          <w:sz w:val="20"/>
          <w:szCs w:val="20"/>
        </w:rPr>
        <w:t xml:space="preserve">населения </w:t>
      </w:r>
      <w:r w:rsidRPr="006D4839">
        <w:rPr>
          <w:rFonts w:ascii="Times New Roman" w:hAnsi="Times New Roman" w:cs="Times New Roman"/>
          <w:color w:val="auto"/>
          <w:sz w:val="20"/>
          <w:szCs w:val="20"/>
        </w:rPr>
        <w:t xml:space="preserve">ниже, чем в городе из-за особенностей возрастной структуры и дефицита рабочих мест. Современный уровень рождаемости по-прежнему недостаточен для обеспечения устойчивого воспроизводства населения района. </w:t>
      </w:r>
      <w:r w:rsidR="00F0384F" w:rsidRPr="006D4839">
        <w:rPr>
          <w:rFonts w:ascii="Times New Roman" w:hAnsi="Times New Roman" w:cs="Times New Roman"/>
          <w:color w:val="auto"/>
          <w:sz w:val="20"/>
          <w:szCs w:val="20"/>
        </w:rPr>
        <w:t>Средняя продолжительность жизни в целом по району составляет 69,0 лет: у мужчин – 64,5 года, у женщин – 73,8 года.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Основная причина снижения миграционного прироста российских граждан – отток трудовых ресурсов, прежде всего в Москву</w:t>
      </w:r>
      <w:r w:rsidR="00F0384F" w:rsidRPr="006D4839">
        <w:rPr>
          <w:rFonts w:ascii="Times New Roman" w:hAnsi="Times New Roman" w:cs="Times New Roman"/>
          <w:sz w:val="20"/>
          <w:szCs w:val="20"/>
        </w:rPr>
        <w:t>,</w:t>
      </w:r>
      <w:r w:rsidRPr="006D4839">
        <w:rPr>
          <w:rFonts w:ascii="Times New Roman" w:hAnsi="Times New Roman" w:cs="Times New Roman"/>
          <w:sz w:val="20"/>
          <w:szCs w:val="20"/>
        </w:rPr>
        <w:t xml:space="preserve"> Санкт-Петербург, </w:t>
      </w:r>
      <w:r w:rsidR="00F0384F" w:rsidRPr="006D4839">
        <w:rPr>
          <w:rFonts w:ascii="Times New Roman" w:hAnsi="Times New Roman" w:cs="Times New Roman"/>
          <w:sz w:val="20"/>
          <w:szCs w:val="20"/>
        </w:rPr>
        <w:t xml:space="preserve">Сургут </w:t>
      </w:r>
      <w:r w:rsidRPr="006D4839">
        <w:rPr>
          <w:rFonts w:ascii="Times New Roman" w:hAnsi="Times New Roman" w:cs="Times New Roman"/>
          <w:sz w:val="20"/>
          <w:szCs w:val="20"/>
        </w:rPr>
        <w:t xml:space="preserve">при отсутствии компенсирующего притока из других субъектов Российской Федерации.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На фоне оттока собственных трудовых ресурсов на территории муниципального района наблюдается </w:t>
      </w:r>
      <w:r w:rsidR="00CF2D1C" w:rsidRPr="006D4839">
        <w:rPr>
          <w:rFonts w:ascii="Times New Roman" w:hAnsi="Times New Roman" w:cs="Times New Roman"/>
          <w:sz w:val="20"/>
          <w:szCs w:val="20"/>
        </w:rPr>
        <w:t xml:space="preserve">незначительный, но </w:t>
      </w:r>
      <w:r w:rsidRPr="006D4839">
        <w:rPr>
          <w:rFonts w:ascii="Times New Roman" w:hAnsi="Times New Roman" w:cs="Times New Roman"/>
          <w:sz w:val="20"/>
          <w:szCs w:val="20"/>
        </w:rPr>
        <w:t xml:space="preserve">стабильный рост количества иностранных граждан, преимущественно трудовых мигрантов. </w:t>
      </w:r>
      <w:r w:rsidR="00CF2D1C" w:rsidRPr="006D4839">
        <w:rPr>
          <w:rFonts w:ascii="Times New Roman" w:hAnsi="Times New Roman" w:cs="Times New Roman"/>
          <w:sz w:val="20"/>
          <w:szCs w:val="20"/>
        </w:rPr>
        <w:t xml:space="preserve">За истекший период 2016 года  зарегистрировано службой миграции – 1050 иностранных граждан (рост 2,5% к уровню 2015 года). </w:t>
      </w:r>
      <w:r w:rsidRPr="006D4839">
        <w:rPr>
          <w:rFonts w:ascii="Times New Roman" w:hAnsi="Times New Roman" w:cs="Times New Roman"/>
          <w:sz w:val="20"/>
          <w:szCs w:val="20"/>
        </w:rPr>
        <w:t xml:space="preserve">По предварительным прогнозам, указанная тенденция будет выражена и в дальнейшем. </w:t>
      </w:r>
    </w:p>
    <w:p w:rsidR="00013E44" w:rsidRPr="006D4839" w:rsidRDefault="005E520E"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Основной отраслью</w:t>
      </w:r>
      <w:r w:rsidR="00556033" w:rsidRPr="006D4839">
        <w:rPr>
          <w:rFonts w:ascii="Times New Roman" w:hAnsi="Times New Roman" w:cs="Times New Roman"/>
          <w:sz w:val="20"/>
          <w:szCs w:val="20"/>
        </w:rPr>
        <w:t>,</w:t>
      </w:r>
      <w:r w:rsidRPr="006D4839">
        <w:rPr>
          <w:rFonts w:ascii="Times New Roman" w:hAnsi="Times New Roman" w:cs="Times New Roman"/>
          <w:sz w:val="20"/>
          <w:szCs w:val="20"/>
        </w:rPr>
        <w:t xml:space="preserve"> использующей труд иностранных граждан в районе</w:t>
      </w:r>
      <w:r w:rsidR="00556033" w:rsidRPr="006D4839">
        <w:rPr>
          <w:rFonts w:ascii="Times New Roman" w:hAnsi="Times New Roman" w:cs="Times New Roman"/>
          <w:sz w:val="20"/>
          <w:szCs w:val="20"/>
        </w:rPr>
        <w:t>,</w:t>
      </w:r>
      <w:r w:rsidRPr="006D4839">
        <w:rPr>
          <w:rFonts w:ascii="Times New Roman" w:hAnsi="Times New Roman" w:cs="Times New Roman"/>
          <w:sz w:val="20"/>
          <w:szCs w:val="20"/>
        </w:rPr>
        <w:t xml:space="preserve"> является сельское хозяйство</w:t>
      </w:r>
      <w:r w:rsidR="005F36AB" w:rsidRPr="006D4839">
        <w:rPr>
          <w:rFonts w:ascii="Times New Roman" w:hAnsi="Times New Roman" w:cs="Times New Roman"/>
          <w:sz w:val="20"/>
          <w:szCs w:val="20"/>
        </w:rPr>
        <w:t xml:space="preserve"> (овощеводство и животноводство)</w:t>
      </w:r>
      <w:r w:rsidRPr="006D4839">
        <w:rPr>
          <w:rFonts w:ascii="Times New Roman" w:hAnsi="Times New Roman" w:cs="Times New Roman"/>
          <w:sz w:val="20"/>
          <w:szCs w:val="20"/>
        </w:rPr>
        <w:t>. В связи с тем</w:t>
      </w:r>
      <w:r w:rsidR="00556033" w:rsidRPr="006D4839">
        <w:rPr>
          <w:rFonts w:ascii="Times New Roman" w:hAnsi="Times New Roman" w:cs="Times New Roman"/>
          <w:sz w:val="20"/>
          <w:szCs w:val="20"/>
        </w:rPr>
        <w:t>,</w:t>
      </w:r>
      <w:r w:rsidRPr="006D4839">
        <w:rPr>
          <w:rFonts w:ascii="Times New Roman" w:hAnsi="Times New Roman" w:cs="Times New Roman"/>
          <w:sz w:val="20"/>
          <w:szCs w:val="20"/>
        </w:rPr>
        <w:t xml:space="preserve"> что местное население</w:t>
      </w:r>
      <w:r w:rsidR="00013E44" w:rsidRPr="006D4839">
        <w:rPr>
          <w:rFonts w:ascii="Times New Roman" w:hAnsi="Times New Roman" w:cs="Times New Roman"/>
          <w:sz w:val="20"/>
          <w:szCs w:val="20"/>
        </w:rPr>
        <w:t xml:space="preserve"> района</w:t>
      </w:r>
      <w:r w:rsidR="00556033" w:rsidRPr="006D4839">
        <w:rPr>
          <w:rFonts w:ascii="Times New Roman" w:hAnsi="Times New Roman" w:cs="Times New Roman"/>
          <w:sz w:val="20"/>
          <w:szCs w:val="20"/>
        </w:rPr>
        <w:t xml:space="preserve"> неохотно соглашается на неквалифицированный труд в сельском хозяйстве </w:t>
      </w:r>
      <w:r w:rsidR="00F96E2F" w:rsidRPr="006D4839">
        <w:rPr>
          <w:rFonts w:ascii="Times New Roman" w:hAnsi="Times New Roman" w:cs="Times New Roman"/>
          <w:sz w:val="20"/>
          <w:szCs w:val="20"/>
        </w:rPr>
        <w:t xml:space="preserve">за предлагаемую </w:t>
      </w:r>
      <w:r w:rsidR="00556033" w:rsidRPr="006D4839">
        <w:rPr>
          <w:rFonts w:ascii="Times New Roman" w:hAnsi="Times New Roman" w:cs="Times New Roman"/>
          <w:sz w:val="20"/>
          <w:szCs w:val="20"/>
        </w:rPr>
        <w:t>плату,</w:t>
      </w:r>
      <w:r w:rsidR="002222CC" w:rsidRPr="006D4839">
        <w:rPr>
          <w:rFonts w:ascii="Times New Roman" w:hAnsi="Times New Roman" w:cs="Times New Roman"/>
          <w:sz w:val="20"/>
          <w:szCs w:val="20"/>
        </w:rPr>
        <w:t xml:space="preserve"> создается определенный дефицит неквалифицированных кадров и</w:t>
      </w:r>
      <w:r w:rsidR="00013E44" w:rsidRPr="006D4839">
        <w:rPr>
          <w:rFonts w:ascii="Times New Roman" w:hAnsi="Times New Roman" w:cs="Times New Roman"/>
          <w:sz w:val="20"/>
          <w:szCs w:val="20"/>
        </w:rPr>
        <w:t xml:space="preserve"> </w:t>
      </w:r>
      <w:r w:rsidR="00556033" w:rsidRPr="006D4839">
        <w:rPr>
          <w:rFonts w:ascii="Times New Roman" w:hAnsi="Times New Roman" w:cs="Times New Roman"/>
          <w:sz w:val="20"/>
          <w:szCs w:val="20"/>
        </w:rPr>
        <w:t>работодатели начинают</w:t>
      </w:r>
      <w:r w:rsidR="00013E44" w:rsidRPr="006D4839">
        <w:rPr>
          <w:rFonts w:ascii="Times New Roman" w:hAnsi="Times New Roman" w:cs="Times New Roman"/>
          <w:sz w:val="20"/>
          <w:szCs w:val="20"/>
        </w:rPr>
        <w:t xml:space="preserve"> более активно привле</w:t>
      </w:r>
      <w:r w:rsidR="00556033" w:rsidRPr="006D4839">
        <w:rPr>
          <w:rFonts w:ascii="Times New Roman" w:hAnsi="Times New Roman" w:cs="Times New Roman"/>
          <w:sz w:val="20"/>
          <w:szCs w:val="20"/>
        </w:rPr>
        <w:t>кать</w:t>
      </w:r>
      <w:r w:rsidR="00013E44" w:rsidRPr="006D4839">
        <w:rPr>
          <w:rFonts w:ascii="Times New Roman" w:hAnsi="Times New Roman" w:cs="Times New Roman"/>
          <w:sz w:val="20"/>
          <w:szCs w:val="20"/>
        </w:rPr>
        <w:t xml:space="preserve"> трудовы</w:t>
      </w:r>
      <w:r w:rsidR="00556033" w:rsidRPr="006D4839">
        <w:rPr>
          <w:rFonts w:ascii="Times New Roman" w:hAnsi="Times New Roman" w:cs="Times New Roman"/>
          <w:sz w:val="20"/>
          <w:szCs w:val="20"/>
        </w:rPr>
        <w:t>е</w:t>
      </w:r>
      <w:r w:rsidR="00013E44" w:rsidRPr="006D4839">
        <w:rPr>
          <w:rFonts w:ascii="Times New Roman" w:hAnsi="Times New Roman" w:cs="Times New Roman"/>
          <w:sz w:val="20"/>
          <w:szCs w:val="20"/>
        </w:rPr>
        <w:t xml:space="preserve"> ресурс</w:t>
      </w:r>
      <w:r w:rsidR="00556033" w:rsidRPr="006D4839">
        <w:rPr>
          <w:rFonts w:ascii="Times New Roman" w:hAnsi="Times New Roman" w:cs="Times New Roman"/>
          <w:sz w:val="20"/>
          <w:szCs w:val="20"/>
        </w:rPr>
        <w:t>ы</w:t>
      </w:r>
      <w:r w:rsidR="00013E44" w:rsidRPr="006D4839">
        <w:rPr>
          <w:rFonts w:ascii="Times New Roman" w:hAnsi="Times New Roman" w:cs="Times New Roman"/>
          <w:sz w:val="20"/>
          <w:szCs w:val="20"/>
        </w:rPr>
        <w:t xml:space="preserve"> из числа иностранных граждан</w:t>
      </w:r>
      <w:r w:rsidR="008A03ED" w:rsidRPr="006D4839">
        <w:rPr>
          <w:rFonts w:ascii="Times New Roman" w:hAnsi="Times New Roman" w:cs="Times New Roman"/>
          <w:sz w:val="20"/>
          <w:szCs w:val="20"/>
        </w:rPr>
        <w:t>, согласных на предлагаемые условия</w:t>
      </w:r>
      <w:r w:rsidR="00013E44"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Таким образом, с одной стороны сложилась ситуация нехватки квалифицированных кадров, с другой стороны - дефицита неквалифицированных кадров на вакансии по специальностям, являющимися не</w:t>
      </w:r>
      <w:r w:rsidR="00FB5E0B" w:rsidRPr="006D4839">
        <w:rPr>
          <w:rFonts w:ascii="Times New Roman" w:hAnsi="Times New Roman" w:cs="Times New Roman"/>
          <w:sz w:val="20"/>
          <w:szCs w:val="20"/>
        </w:rPr>
        <w:t xml:space="preserve"> </w:t>
      </w:r>
      <w:r w:rsidRPr="006D4839">
        <w:rPr>
          <w:rFonts w:ascii="Times New Roman" w:hAnsi="Times New Roman" w:cs="Times New Roman"/>
          <w:sz w:val="20"/>
          <w:szCs w:val="20"/>
        </w:rPr>
        <w:t xml:space="preserve">престижными для коренного населения, что частично компенсируется использованием иностранной рабочей силы.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Муниципальный район имеет значительные ресурсы для развития познавательного, событийного и паломнического туризма. Однако следует отметить, что вышеназванные ресурсы в настоящее время используются не в полной мере. Необходимо уделить основное внимание развитию инфраструктуры культурно-познавательного туризма, внедрению интерактивных программ в экскурсионное обслуживание, повышению привлекательности имеющихся ресурсов, а также рекламно-информационному продвижению туристической привлекательности района.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Таким образом, к общим проблемным вопросам социально-экономического развития муниципального района относятся следующие: </w:t>
      </w:r>
    </w:p>
    <w:p w:rsidR="00013E44" w:rsidRPr="006D4839" w:rsidRDefault="00013E44" w:rsidP="007F47BE">
      <w:pPr>
        <w:pStyle w:val="affff0"/>
        <w:numPr>
          <w:ilvl w:val="0"/>
          <w:numId w:val="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скудность минерально-сырьевой базы (отсутствие ценных видов полезных ископаемых), невысокий общий ресурсный потенциал; </w:t>
      </w:r>
    </w:p>
    <w:p w:rsidR="00013E44" w:rsidRPr="006D4839" w:rsidRDefault="00013E44" w:rsidP="007F47BE">
      <w:pPr>
        <w:pStyle w:val="affff0"/>
        <w:numPr>
          <w:ilvl w:val="0"/>
          <w:numId w:val="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lastRenderedPageBreak/>
        <w:t xml:space="preserve">слабая освоенность периферийных территорий, низкая плотность населения; </w:t>
      </w:r>
    </w:p>
    <w:p w:rsidR="00013E44" w:rsidRPr="006D4839" w:rsidRDefault="00013E44" w:rsidP="007F47BE">
      <w:pPr>
        <w:pStyle w:val="affff0"/>
        <w:numPr>
          <w:ilvl w:val="0"/>
          <w:numId w:val="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отток населения в направлении Москвы</w:t>
      </w:r>
      <w:r w:rsidR="009D66F1" w:rsidRPr="006D4839">
        <w:rPr>
          <w:rFonts w:ascii="Times New Roman" w:hAnsi="Times New Roman" w:cs="Times New Roman"/>
          <w:sz w:val="20"/>
          <w:szCs w:val="20"/>
        </w:rPr>
        <w:t xml:space="preserve">, </w:t>
      </w:r>
      <w:r w:rsidRPr="006D4839">
        <w:rPr>
          <w:rFonts w:ascii="Times New Roman" w:hAnsi="Times New Roman" w:cs="Times New Roman"/>
          <w:sz w:val="20"/>
          <w:szCs w:val="20"/>
        </w:rPr>
        <w:t>Санкт-Петербурга</w:t>
      </w:r>
      <w:r w:rsidR="00272BB6" w:rsidRPr="006D4839">
        <w:rPr>
          <w:rFonts w:ascii="Times New Roman" w:hAnsi="Times New Roman" w:cs="Times New Roman"/>
          <w:sz w:val="20"/>
          <w:szCs w:val="20"/>
        </w:rPr>
        <w:t xml:space="preserve"> и другие </w:t>
      </w:r>
      <w:r w:rsidR="009D66F1" w:rsidRPr="006D4839">
        <w:rPr>
          <w:rFonts w:ascii="Times New Roman" w:hAnsi="Times New Roman" w:cs="Times New Roman"/>
          <w:sz w:val="20"/>
          <w:szCs w:val="20"/>
        </w:rPr>
        <w:t>крупные города</w:t>
      </w:r>
      <w:r w:rsidRPr="006D4839">
        <w:rPr>
          <w:rFonts w:ascii="Times New Roman" w:hAnsi="Times New Roman" w:cs="Times New Roman"/>
          <w:sz w:val="20"/>
          <w:szCs w:val="20"/>
        </w:rPr>
        <w:t xml:space="preserve">; </w:t>
      </w:r>
    </w:p>
    <w:p w:rsidR="00013E44" w:rsidRPr="006D4839" w:rsidRDefault="00013E44" w:rsidP="007F47BE">
      <w:pPr>
        <w:pStyle w:val="affff0"/>
        <w:numPr>
          <w:ilvl w:val="0"/>
          <w:numId w:val="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высокая степень износа основных производственных фондов некоторых промышленных предприятий;</w:t>
      </w:r>
    </w:p>
    <w:p w:rsidR="00013E44" w:rsidRPr="006D4839" w:rsidRDefault="00013E44" w:rsidP="007F47BE">
      <w:pPr>
        <w:pStyle w:val="affff0"/>
        <w:numPr>
          <w:ilvl w:val="0"/>
          <w:numId w:val="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низкий уровень доходов населения. </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 xml:space="preserve">3.2. Основные проблемы, сдерживающие развитие сельского хозяйства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Основной проблемой, сдерживающей развитие сельского хозяйства района, является </w:t>
      </w:r>
      <w:proofErr w:type="spellStart"/>
      <w:r w:rsidRPr="006D4839">
        <w:rPr>
          <w:rFonts w:ascii="Times New Roman" w:hAnsi="Times New Roman" w:cs="Times New Roman"/>
          <w:sz w:val="20"/>
          <w:szCs w:val="20"/>
        </w:rPr>
        <w:t>диспаритет</w:t>
      </w:r>
      <w:proofErr w:type="spellEnd"/>
      <w:r w:rsidRPr="006D4839">
        <w:rPr>
          <w:rFonts w:ascii="Times New Roman" w:hAnsi="Times New Roman" w:cs="Times New Roman"/>
          <w:sz w:val="20"/>
          <w:szCs w:val="20"/>
        </w:rPr>
        <w:t xml:space="preserve"> цен между сельскохозяйственной продукцией и товарами (услугами) для сельскохозяйственного производства, который обусловлен постоянным ростом тарифов на электроэнергию, топливо, минеральные удобрения и средства защиты растений.</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Низкие темпы структурно-технологической модернизации отрасли, обновления основных производственных фондов в большинстве сельскохозяйственных организаций района и сложная длительная процедура оформления в собственность земель сельскохозяйственного назначения являются сдерживающими факторами развития сельского хозяйства района.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Главным элементом сдерживания развития сельского хозяйства является нехватка собственных средств для расширенного воспроизводства. По этим и другим причинам агропромышленный комплекс муниципального района будет еще продолжительное время нуждаться в системной государственной поддержке. </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3.3. Основные проблемы, сдерживающие развитие сферы образования</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К основным проблемам, сдерживающим развитие сферы образования, относятся:</w:t>
      </w:r>
    </w:p>
    <w:p w:rsidR="00013E44" w:rsidRPr="006D4839" w:rsidRDefault="00013E44" w:rsidP="007F47BE">
      <w:pPr>
        <w:pStyle w:val="affff0"/>
        <w:numPr>
          <w:ilvl w:val="0"/>
          <w:numId w:val="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значительная степень износа основных средств учреждений образования</w:t>
      </w:r>
      <w:r w:rsidR="007D7825" w:rsidRPr="006D4839">
        <w:rPr>
          <w:rFonts w:ascii="Times New Roman" w:eastAsia="Times New Roman" w:hAnsi="Times New Roman" w:cs="Times New Roman"/>
          <w:sz w:val="20"/>
          <w:szCs w:val="20"/>
        </w:rPr>
        <w:t xml:space="preserve"> (несоответствие динамики обновления </w:t>
      </w:r>
      <w:proofErr w:type="spellStart"/>
      <w:r w:rsidR="007D7825" w:rsidRPr="006D4839">
        <w:rPr>
          <w:rFonts w:ascii="Times New Roman" w:eastAsia="Times New Roman" w:hAnsi="Times New Roman" w:cs="Times New Roman"/>
          <w:sz w:val="20"/>
          <w:szCs w:val="20"/>
        </w:rPr>
        <w:t>учебно</w:t>
      </w:r>
      <w:proofErr w:type="spellEnd"/>
      <w:r w:rsidR="007D7825" w:rsidRPr="006D4839">
        <w:rPr>
          <w:rFonts w:ascii="Times New Roman" w:eastAsia="Times New Roman" w:hAnsi="Times New Roman" w:cs="Times New Roman"/>
          <w:sz w:val="20"/>
          <w:szCs w:val="20"/>
        </w:rPr>
        <w:t xml:space="preserve"> – материальной базы образовательных учреждений темпам ее износа)</w:t>
      </w:r>
      <w:r w:rsidRPr="006D4839">
        <w:rPr>
          <w:rFonts w:ascii="Times New Roman" w:hAnsi="Times New Roman" w:cs="Times New Roman"/>
          <w:sz w:val="20"/>
          <w:szCs w:val="20"/>
        </w:rPr>
        <w:t>;</w:t>
      </w:r>
    </w:p>
    <w:p w:rsidR="00013E44" w:rsidRPr="006D4839" w:rsidRDefault="00013E44" w:rsidP="007F47BE">
      <w:pPr>
        <w:pStyle w:val="affff0"/>
        <w:numPr>
          <w:ilvl w:val="0"/>
          <w:numId w:val="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недостаточное использование в учебно-воспитательной деятельности современных образовательных технологий, информационных технологий, электронных образовательных ресурсов;</w:t>
      </w:r>
    </w:p>
    <w:p w:rsidR="00013E44" w:rsidRPr="006D4839" w:rsidRDefault="00013E44" w:rsidP="007F47BE">
      <w:pPr>
        <w:pStyle w:val="affff0"/>
        <w:numPr>
          <w:ilvl w:val="0"/>
          <w:numId w:val="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недостаточный уровень развития школьной инфраструктуры для детей, имеющих проблемы в здоровье и развитии;</w:t>
      </w:r>
    </w:p>
    <w:p w:rsidR="00013E44" w:rsidRPr="006D4839" w:rsidRDefault="00013E44" w:rsidP="007F47BE">
      <w:pPr>
        <w:pStyle w:val="affff0"/>
        <w:numPr>
          <w:ilvl w:val="0"/>
          <w:numId w:val="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несовершенство механизмов обратной связи между организациями учебно-воспитательного процесса и потребителями образовательных услуг; </w:t>
      </w:r>
    </w:p>
    <w:p w:rsidR="00013E44" w:rsidRPr="006D4839" w:rsidRDefault="00013E44" w:rsidP="007F47BE">
      <w:pPr>
        <w:pStyle w:val="affff0"/>
        <w:numPr>
          <w:ilvl w:val="0"/>
          <w:numId w:val="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невысокий уровень притока молодых специалистов в образовательных учреждениях муниципального района.</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3.4. Основные проблемы, сдерживающие развитие сферы молодежной политики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К основным проблемам, сдерживающим развитие сферы молодежной политики </w:t>
      </w:r>
      <w:r w:rsidR="00D07C34" w:rsidRPr="006D4839">
        <w:rPr>
          <w:rFonts w:ascii="Times New Roman" w:hAnsi="Times New Roman" w:cs="Times New Roman"/>
          <w:sz w:val="20"/>
          <w:szCs w:val="20"/>
        </w:rPr>
        <w:t>района</w:t>
      </w:r>
      <w:r w:rsidRPr="006D4839">
        <w:rPr>
          <w:rFonts w:ascii="Times New Roman" w:hAnsi="Times New Roman" w:cs="Times New Roman"/>
          <w:sz w:val="20"/>
          <w:szCs w:val="20"/>
        </w:rPr>
        <w:t xml:space="preserve">, относятся: </w:t>
      </w:r>
    </w:p>
    <w:p w:rsidR="00013E44" w:rsidRPr="006D4839" w:rsidRDefault="00013E44" w:rsidP="007F47BE">
      <w:pPr>
        <w:pStyle w:val="affff0"/>
        <w:numPr>
          <w:ilvl w:val="0"/>
          <w:numId w:val="4"/>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недостаточно качественное обеспечение инфраструктуры молодежной политики, включая кадровое обеспечение и уровень подготовки кадров;</w:t>
      </w:r>
    </w:p>
    <w:p w:rsidR="00013E44" w:rsidRPr="006D4839" w:rsidRDefault="00D07C34" w:rsidP="007F47BE">
      <w:pPr>
        <w:pStyle w:val="affff0"/>
        <w:numPr>
          <w:ilvl w:val="0"/>
          <w:numId w:val="4"/>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в связи с дефицитом средств местного бюджета </w:t>
      </w:r>
      <w:r w:rsidR="00013E44" w:rsidRPr="006D4839">
        <w:rPr>
          <w:rFonts w:ascii="Times New Roman" w:hAnsi="Times New Roman" w:cs="Times New Roman"/>
          <w:sz w:val="20"/>
          <w:szCs w:val="20"/>
        </w:rPr>
        <w:t>недостаточное финансирование муниципальных программ</w:t>
      </w:r>
      <w:r w:rsidRPr="006D4839">
        <w:rPr>
          <w:rFonts w:ascii="Times New Roman" w:hAnsi="Times New Roman" w:cs="Times New Roman"/>
          <w:sz w:val="20"/>
          <w:szCs w:val="20"/>
        </w:rPr>
        <w:t xml:space="preserve"> (подпрограмм)</w:t>
      </w:r>
      <w:r w:rsidR="00013E44" w:rsidRPr="006D4839">
        <w:rPr>
          <w:rFonts w:ascii="Times New Roman" w:hAnsi="Times New Roman" w:cs="Times New Roman"/>
          <w:sz w:val="20"/>
          <w:szCs w:val="20"/>
        </w:rPr>
        <w:t xml:space="preserve"> в сфере реализации молодежной политики на территории муниципального района.</w:t>
      </w:r>
    </w:p>
    <w:p w:rsidR="00013E44" w:rsidRPr="006D4839" w:rsidRDefault="00013E44" w:rsidP="007F47BE">
      <w:pPr>
        <w:pStyle w:val="affff0"/>
        <w:tabs>
          <w:tab w:val="left" w:pos="896"/>
        </w:tabs>
        <w:ind w:firstLine="709"/>
        <w:jc w:val="center"/>
        <w:rPr>
          <w:rFonts w:ascii="Times New Roman" w:hAnsi="Times New Roman" w:cs="Times New Roman"/>
          <w:b/>
          <w:sz w:val="20"/>
          <w:szCs w:val="20"/>
        </w:rPr>
      </w:pPr>
      <w:r w:rsidRPr="006D4839">
        <w:rPr>
          <w:rFonts w:ascii="Times New Roman" w:hAnsi="Times New Roman" w:cs="Times New Roman"/>
          <w:b/>
          <w:sz w:val="20"/>
          <w:szCs w:val="20"/>
        </w:rPr>
        <w:t>3.5.  Основные проблемы, сдерживающие развитие физической культуры и спорта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К основным проблемам, сдерживающим развитие физической культуры и спорта в муниципальном районе, относятся: </w:t>
      </w:r>
    </w:p>
    <w:p w:rsidR="00013E44" w:rsidRPr="006D4839" w:rsidRDefault="00013E44" w:rsidP="007F47BE">
      <w:pPr>
        <w:pStyle w:val="affff0"/>
        <w:numPr>
          <w:ilvl w:val="0"/>
          <w:numId w:val="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отсутствие </w:t>
      </w:r>
      <w:r w:rsidR="00D07C34" w:rsidRPr="006D4839">
        <w:rPr>
          <w:rFonts w:ascii="Times New Roman" w:hAnsi="Times New Roman" w:cs="Times New Roman"/>
          <w:sz w:val="20"/>
          <w:szCs w:val="20"/>
        </w:rPr>
        <w:t>спортивных объектов современного уровня</w:t>
      </w:r>
      <w:r w:rsidRPr="006D4839">
        <w:rPr>
          <w:rFonts w:ascii="Times New Roman" w:hAnsi="Times New Roman" w:cs="Times New Roman"/>
          <w:sz w:val="20"/>
          <w:szCs w:val="20"/>
        </w:rPr>
        <w:t xml:space="preserve">, что создает препятствия для реализации программ развития физической культурой и спортом; </w:t>
      </w:r>
    </w:p>
    <w:p w:rsidR="00D07C34" w:rsidRPr="006D4839" w:rsidRDefault="00D07C34" w:rsidP="007F47BE">
      <w:pPr>
        <w:pStyle w:val="affff0"/>
        <w:numPr>
          <w:ilvl w:val="0"/>
          <w:numId w:val="53"/>
        </w:numPr>
        <w:tabs>
          <w:tab w:val="left" w:pos="0"/>
          <w:tab w:val="left" w:pos="709"/>
          <w:tab w:val="left" w:pos="851"/>
        </w:tabs>
        <w:ind w:left="0" w:firstLine="709"/>
        <w:rPr>
          <w:rFonts w:ascii="Times New Roman" w:hAnsi="Times New Roman" w:cs="Times New Roman"/>
          <w:sz w:val="20"/>
          <w:szCs w:val="20"/>
        </w:rPr>
      </w:pPr>
      <w:r w:rsidRPr="006D4839">
        <w:rPr>
          <w:rFonts w:ascii="Times New Roman" w:hAnsi="Times New Roman" w:cs="Times New Roman"/>
          <w:sz w:val="20"/>
          <w:szCs w:val="20"/>
        </w:rPr>
        <w:t>в связи с дефицитом средств местного бюджета недостаточное финансирование муниципальных программ (подпрограмм) в сфере развития спорта на территории муниципального района.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Такая ситуация затрудняет реализацию задач</w:t>
      </w:r>
      <w:r w:rsidR="00FA7A64" w:rsidRPr="006D4839">
        <w:rPr>
          <w:rFonts w:ascii="Times New Roman" w:hAnsi="Times New Roman" w:cs="Times New Roman"/>
          <w:sz w:val="20"/>
          <w:szCs w:val="20"/>
        </w:rPr>
        <w:t>,</w:t>
      </w:r>
      <w:r w:rsidRPr="006D4839">
        <w:rPr>
          <w:rFonts w:ascii="Times New Roman" w:hAnsi="Times New Roman" w:cs="Times New Roman"/>
          <w:sz w:val="20"/>
          <w:szCs w:val="20"/>
        </w:rPr>
        <w:t xml:space="preserve"> возложенных на </w:t>
      </w:r>
      <w:r w:rsidR="00FA7A64" w:rsidRPr="006D4839">
        <w:rPr>
          <w:rFonts w:ascii="Times New Roman" w:hAnsi="Times New Roman" w:cs="Times New Roman"/>
          <w:sz w:val="20"/>
          <w:szCs w:val="20"/>
        </w:rPr>
        <w:t xml:space="preserve">структурное подразделение администрации муниципального района, ответственное за развитие </w:t>
      </w:r>
      <w:r w:rsidRPr="006D4839">
        <w:rPr>
          <w:rFonts w:ascii="Times New Roman" w:hAnsi="Times New Roman" w:cs="Times New Roman"/>
          <w:sz w:val="20"/>
          <w:szCs w:val="20"/>
        </w:rPr>
        <w:t xml:space="preserve"> физической культур</w:t>
      </w:r>
      <w:r w:rsidR="00FA7A64" w:rsidRPr="006D4839">
        <w:rPr>
          <w:rFonts w:ascii="Times New Roman" w:hAnsi="Times New Roman" w:cs="Times New Roman"/>
          <w:sz w:val="20"/>
          <w:szCs w:val="20"/>
        </w:rPr>
        <w:t>ы</w:t>
      </w:r>
      <w:r w:rsidRPr="006D4839">
        <w:rPr>
          <w:rFonts w:ascii="Times New Roman" w:hAnsi="Times New Roman" w:cs="Times New Roman"/>
          <w:sz w:val="20"/>
          <w:szCs w:val="20"/>
        </w:rPr>
        <w:t xml:space="preserve"> и спорт</w:t>
      </w:r>
      <w:r w:rsidR="00FA7A64" w:rsidRPr="006D4839">
        <w:rPr>
          <w:rFonts w:ascii="Times New Roman" w:hAnsi="Times New Roman" w:cs="Times New Roman"/>
          <w:sz w:val="20"/>
          <w:szCs w:val="20"/>
        </w:rPr>
        <w:t>а</w:t>
      </w:r>
      <w:r w:rsidRPr="006D4839">
        <w:rPr>
          <w:rFonts w:ascii="Times New Roman" w:hAnsi="Times New Roman" w:cs="Times New Roman"/>
          <w:sz w:val="20"/>
          <w:szCs w:val="20"/>
        </w:rPr>
        <w:t>, препятствует достижению высоких результатов спортсменами.</w:t>
      </w:r>
    </w:p>
    <w:p w:rsidR="001D7B87" w:rsidRPr="006D4839" w:rsidRDefault="001D7B87"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3.6. Основные проблемы, сдерживающие развитие в сфере культуры</w:t>
      </w:r>
    </w:p>
    <w:p w:rsidR="001D7B87" w:rsidRPr="006D4839" w:rsidRDefault="001D7B87"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К основным проблемам, сдерживающим развитие района в сфере культуры, относятся:</w:t>
      </w:r>
    </w:p>
    <w:p w:rsidR="001D7B87" w:rsidRPr="006D4839" w:rsidRDefault="001D7B87" w:rsidP="007F47BE">
      <w:pPr>
        <w:pStyle w:val="affff0"/>
        <w:numPr>
          <w:ilvl w:val="0"/>
          <w:numId w:val="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недостаточное  финансирование учреждений культуры;</w:t>
      </w:r>
    </w:p>
    <w:p w:rsidR="001D7B87" w:rsidRPr="006D4839" w:rsidRDefault="001D7B87" w:rsidP="007F47BE">
      <w:pPr>
        <w:pStyle w:val="affff0"/>
        <w:numPr>
          <w:ilvl w:val="0"/>
          <w:numId w:val="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низкие темпы модернизации материально - технической базы учреждений культуры (из 37 учреждений культуры в 10 учреждениях культуры есть потребность в проведении капитальных ремонтов помещений- Орловский СДК, Павловский </w:t>
      </w:r>
      <w:proofErr w:type="spellStart"/>
      <w:r w:rsidRPr="006D4839">
        <w:rPr>
          <w:rFonts w:ascii="Times New Roman" w:hAnsi="Times New Roman" w:cs="Times New Roman"/>
          <w:sz w:val="20"/>
          <w:szCs w:val="20"/>
        </w:rPr>
        <w:t>ЦДиО</w:t>
      </w:r>
      <w:proofErr w:type="spellEnd"/>
      <w:r w:rsidRPr="006D4839">
        <w:rPr>
          <w:rFonts w:ascii="Times New Roman" w:hAnsi="Times New Roman" w:cs="Times New Roman"/>
          <w:sz w:val="20"/>
          <w:szCs w:val="20"/>
        </w:rPr>
        <w:t xml:space="preserve">, </w:t>
      </w:r>
      <w:proofErr w:type="spellStart"/>
      <w:r w:rsidRPr="006D4839">
        <w:rPr>
          <w:rFonts w:ascii="Times New Roman" w:hAnsi="Times New Roman" w:cs="Times New Roman"/>
          <w:sz w:val="20"/>
          <w:szCs w:val="20"/>
        </w:rPr>
        <w:t>Липовский</w:t>
      </w:r>
      <w:proofErr w:type="spellEnd"/>
      <w:r w:rsidRPr="006D4839">
        <w:rPr>
          <w:rFonts w:ascii="Times New Roman" w:hAnsi="Times New Roman" w:cs="Times New Roman"/>
          <w:sz w:val="20"/>
          <w:szCs w:val="20"/>
        </w:rPr>
        <w:t xml:space="preserve"> ДД, </w:t>
      </w:r>
      <w:proofErr w:type="spellStart"/>
      <w:r w:rsidRPr="006D4839">
        <w:rPr>
          <w:rFonts w:ascii="Times New Roman" w:hAnsi="Times New Roman" w:cs="Times New Roman"/>
          <w:sz w:val="20"/>
          <w:szCs w:val="20"/>
        </w:rPr>
        <w:t>Подлесновский</w:t>
      </w:r>
      <w:proofErr w:type="spellEnd"/>
      <w:r w:rsidRPr="006D4839">
        <w:rPr>
          <w:rFonts w:ascii="Times New Roman" w:hAnsi="Times New Roman" w:cs="Times New Roman"/>
          <w:sz w:val="20"/>
          <w:szCs w:val="20"/>
        </w:rPr>
        <w:t xml:space="preserve"> </w:t>
      </w:r>
      <w:proofErr w:type="spellStart"/>
      <w:r w:rsidRPr="006D4839">
        <w:rPr>
          <w:rFonts w:ascii="Times New Roman" w:hAnsi="Times New Roman" w:cs="Times New Roman"/>
          <w:sz w:val="20"/>
          <w:szCs w:val="20"/>
        </w:rPr>
        <w:t>ЦДиО</w:t>
      </w:r>
      <w:proofErr w:type="spellEnd"/>
      <w:r w:rsidRPr="006D4839">
        <w:rPr>
          <w:rFonts w:ascii="Times New Roman" w:hAnsi="Times New Roman" w:cs="Times New Roman"/>
          <w:sz w:val="20"/>
          <w:szCs w:val="20"/>
        </w:rPr>
        <w:t xml:space="preserve">, </w:t>
      </w:r>
      <w:proofErr w:type="spellStart"/>
      <w:r w:rsidRPr="006D4839">
        <w:rPr>
          <w:rFonts w:ascii="Times New Roman" w:hAnsi="Times New Roman" w:cs="Times New Roman"/>
          <w:sz w:val="20"/>
          <w:szCs w:val="20"/>
        </w:rPr>
        <w:t>Колининский</w:t>
      </w:r>
      <w:proofErr w:type="spellEnd"/>
      <w:r w:rsidRPr="006D4839">
        <w:rPr>
          <w:rFonts w:ascii="Times New Roman" w:hAnsi="Times New Roman" w:cs="Times New Roman"/>
          <w:sz w:val="20"/>
          <w:szCs w:val="20"/>
        </w:rPr>
        <w:t xml:space="preserve"> ДД, Кировский ДД, </w:t>
      </w:r>
      <w:proofErr w:type="spellStart"/>
      <w:r w:rsidRPr="006D4839">
        <w:rPr>
          <w:rFonts w:ascii="Times New Roman" w:hAnsi="Times New Roman" w:cs="Times New Roman"/>
          <w:sz w:val="20"/>
          <w:szCs w:val="20"/>
        </w:rPr>
        <w:t>Бородаевский</w:t>
      </w:r>
      <w:proofErr w:type="spellEnd"/>
      <w:r w:rsidRPr="006D4839">
        <w:rPr>
          <w:rFonts w:ascii="Times New Roman" w:hAnsi="Times New Roman" w:cs="Times New Roman"/>
          <w:sz w:val="20"/>
          <w:szCs w:val="20"/>
        </w:rPr>
        <w:t xml:space="preserve"> ДД, Каменский ДД, Михайловский ДД, </w:t>
      </w:r>
      <w:proofErr w:type="spellStart"/>
      <w:r w:rsidRPr="006D4839">
        <w:rPr>
          <w:rFonts w:ascii="Times New Roman" w:hAnsi="Times New Roman" w:cs="Times New Roman"/>
          <w:sz w:val="20"/>
          <w:szCs w:val="20"/>
        </w:rPr>
        <w:t>Раскатовский</w:t>
      </w:r>
      <w:proofErr w:type="spellEnd"/>
      <w:r w:rsidRPr="006D4839">
        <w:rPr>
          <w:rFonts w:ascii="Times New Roman" w:hAnsi="Times New Roman" w:cs="Times New Roman"/>
          <w:sz w:val="20"/>
          <w:szCs w:val="20"/>
        </w:rPr>
        <w:t xml:space="preserve"> ДД.</w:t>
      </w:r>
    </w:p>
    <w:p w:rsidR="001D7B87" w:rsidRPr="006D4839" w:rsidRDefault="001D7B87" w:rsidP="007F47BE">
      <w:pPr>
        <w:pStyle w:val="affff0"/>
        <w:numPr>
          <w:ilvl w:val="0"/>
          <w:numId w:val="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обеспечение мер пожарной безопасности, в частности  в  сельских Домах культуры </w:t>
      </w:r>
      <w:proofErr w:type="spellStart"/>
      <w:r w:rsidRPr="006D4839">
        <w:rPr>
          <w:rFonts w:ascii="Times New Roman" w:hAnsi="Times New Roman" w:cs="Times New Roman"/>
          <w:sz w:val="20"/>
          <w:szCs w:val="20"/>
        </w:rPr>
        <w:t>с.Зоркино</w:t>
      </w:r>
      <w:proofErr w:type="spellEnd"/>
      <w:r w:rsidRPr="006D4839">
        <w:rPr>
          <w:rFonts w:ascii="Times New Roman" w:hAnsi="Times New Roman" w:cs="Times New Roman"/>
          <w:sz w:val="20"/>
          <w:szCs w:val="20"/>
        </w:rPr>
        <w:t xml:space="preserve"> и с. Тельмана необходимо установить автоматическую пожарную сигнализацию, кроме того произвести ремонты по внутренней  отделке стен, потолочного покрытия из негорючих материалов, произвести обработку огнезащитным составом деревянных конструкций, произвести ремонт водопровода для подачи воды в пожарные гидранты на выполнение этих мероприятий необходимо 1,5 млн.рублей;</w:t>
      </w:r>
    </w:p>
    <w:p w:rsidR="001D7B87" w:rsidRPr="006D4839" w:rsidRDefault="001D7B87" w:rsidP="007F47BE">
      <w:pPr>
        <w:pStyle w:val="affff0"/>
        <w:numPr>
          <w:ilvl w:val="0"/>
          <w:numId w:val="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учреждения слабо оснащены современным оборудованием, что не позволяет внедрять в </w:t>
      </w:r>
      <w:proofErr w:type="spellStart"/>
      <w:r w:rsidRPr="006D4839">
        <w:rPr>
          <w:rFonts w:ascii="Times New Roman" w:hAnsi="Times New Roman" w:cs="Times New Roman"/>
          <w:sz w:val="20"/>
          <w:szCs w:val="20"/>
        </w:rPr>
        <w:t>культурно-досуговую</w:t>
      </w:r>
      <w:proofErr w:type="spellEnd"/>
      <w:r w:rsidRPr="006D4839">
        <w:rPr>
          <w:rFonts w:ascii="Times New Roman" w:hAnsi="Times New Roman" w:cs="Times New Roman"/>
          <w:sz w:val="20"/>
          <w:szCs w:val="20"/>
        </w:rPr>
        <w:t xml:space="preserve"> деятельность современные социально-культурные, информационные, </w:t>
      </w:r>
      <w:proofErr w:type="spellStart"/>
      <w:r w:rsidRPr="006D4839">
        <w:rPr>
          <w:rFonts w:ascii="Times New Roman" w:hAnsi="Times New Roman" w:cs="Times New Roman"/>
          <w:sz w:val="20"/>
          <w:szCs w:val="20"/>
        </w:rPr>
        <w:t>арт</w:t>
      </w:r>
      <w:proofErr w:type="spellEnd"/>
      <w:r w:rsidRPr="006D4839">
        <w:rPr>
          <w:rFonts w:ascii="Times New Roman" w:hAnsi="Times New Roman" w:cs="Times New Roman"/>
          <w:sz w:val="20"/>
          <w:szCs w:val="20"/>
        </w:rPr>
        <w:t xml:space="preserve">-, </w:t>
      </w:r>
      <w:proofErr w:type="spellStart"/>
      <w:r w:rsidRPr="006D4839">
        <w:rPr>
          <w:rFonts w:ascii="Times New Roman" w:hAnsi="Times New Roman" w:cs="Times New Roman"/>
          <w:sz w:val="20"/>
          <w:szCs w:val="20"/>
        </w:rPr>
        <w:t>медиа</w:t>
      </w:r>
      <w:proofErr w:type="spellEnd"/>
      <w:r w:rsidRPr="006D4839">
        <w:rPr>
          <w:rFonts w:ascii="Times New Roman" w:hAnsi="Times New Roman" w:cs="Times New Roman"/>
          <w:sz w:val="20"/>
          <w:szCs w:val="20"/>
        </w:rPr>
        <w:t>- и другие технологии;</w:t>
      </w:r>
    </w:p>
    <w:p w:rsidR="001D7B87" w:rsidRPr="006D4839" w:rsidRDefault="001D7B87" w:rsidP="007F47BE">
      <w:pPr>
        <w:pStyle w:val="affff0"/>
        <w:numPr>
          <w:ilvl w:val="0"/>
          <w:numId w:val="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объем книжного фонда в расчете на 1 тыс. населения постепенно снижается из-за недостаточного финансирования мероприятий по комплектованию фондов, что является одной из причин уменьшения числа пользователей. Темпы компьютеризации библиотек и обновляемости книжного фонда не отвечают требованиям времени; </w:t>
      </w:r>
    </w:p>
    <w:p w:rsidR="001D7B87" w:rsidRPr="006D4839" w:rsidRDefault="001D7B87" w:rsidP="007F47BE">
      <w:pPr>
        <w:tabs>
          <w:tab w:val="left" w:pos="3777"/>
        </w:tabs>
        <w:ind w:firstLine="709"/>
        <w:rPr>
          <w:rFonts w:ascii="Times New Roman" w:hAnsi="Times New Roman" w:cs="Times New Roman"/>
          <w:sz w:val="20"/>
          <w:szCs w:val="20"/>
        </w:rPr>
      </w:pPr>
      <w:r w:rsidRPr="006D4839">
        <w:rPr>
          <w:rFonts w:ascii="Times New Roman" w:hAnsi="Times New Roman" w:cs="Times New Roman"/>
          <w:sz w:val="20"/>
          <w:szCs w:val="20"/>
        </w:rPr>
        <w:t>К основным проблемам, сдерживающим развитие в сфере библиотечного дела, относятся:</w:t>
      </w:r>
    </w:p>
    <w:p w:rsidR="001D7B87" w:rsidRPr="006D4839" w:rsidRDefault="001D7B87" w:rsidP="007F47BE">
      <w:pPr>
        <w:tabs>
          <w:tab w:val="left" w:pos="3777"/>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 -  недостаточное финансирование библиотечной системы;      </w:t>
      </w:r>
    </w:p>
    <w:p w:rsidR="001D7B87" w:rsidRPr="006D4839" w:rsidRDefault="001D7B87" w:rsidP="007F47BE">
      <w:pPr>
        <w:tabs>
          <w:tab w:val="left" w:pos="3777"/>
        </w:tabs>
        <w:ind w:firstLine="709"/>
        <w:rPr>
          <w:rFonts w:ascii="Times New Roman" w:hAnsi="Times New Roman" w:cs="Times New Roman"/>
          <w:sz w:val="20"/>
          <w:szCs w:val="20"/>
        </w:rPr>
      </w:pPr>
      <w:r w:rsidRPr="006D4839">
        <w:rPr>
          <w:rFonts w:ascii="Times New Roman" w:hAnsi="Times New Roman" w:cs="Times New Roman"/>
          <w:sz w:val="20"/>
          <w:szCs w:val="20"/>
        </w:rPr>
        <w:lastRenderedPageBreak/>
        <w:t xml:space="preserve"> - низкие темпы модернизации материаль</w:t>
      </w:r>
      <w:r w:rsidR="000B4EDC" w:rsidRPr="006D4839">
        <w:rPr>
          <w:rFonts w:ascii="Times New Roman" w:hAnsi="Times New Roman" w:cs="Times New Roman"/>
          <w:sz w:val="20"/>
          <w:szCs w:val="20"/>
        </w:rPr>
        <w:t>но-технической базы библиотек (Ц</w:t>
      </w:r>
      <w:r w:rsidRPr="006D4839">
        <w:rPr>
          <w:rFonts w:ascii="Times New Roman" w:hAnsi="Times New Roman" w:cs="Times New Roman"/>
          <w:sz w:val="20"/>
          <w:szCs w:val="20"/>
        </w:rPr>
        <w:t xml:space="preserve">ентральной библиотеке необходим капитальный ремонт, </w:t>
      </w:r>
      <w:proofErr w:type="spellStart"/>
      <w:r w:rsidRPr="006D4839">
        <w:rPr>
          <w:rFonts w:ascii="Times New Roman" w:hAnsi="Times New Roman" w:cs="Times New Roman"/>
          <w:sz w:val="20"/>
          <w:szCs w:val="20"/>
        </w:rPr>
        <w:t>Раскатовск</w:t>
      </w:r>
      <w:r w:rsidR="000B4EDC" w:rsidRPr="006D4839">
        <w:rPr>
          <w:rFonts w:ascii="Times New Roman" w:hAnsi="Times New Roman" w:cs="Times New Roman"/>
          <w:sz w:val="20"/>
          <w:szCs w:val="20"/>
        </w:rPr>
        <w:t>ой</w:t>
      </w:r>
      <w:proofErr w:type="spellEnd"/>
      <w:r w:rsidRPr="006D4839">
        <w:rPr>
          <w:rFonts w:ascii="Times New Roman" w:hAnsi="Times New Roman" w:cs="Times New Roman"/>
          <w:sz w:val="20"/>
          <w:szCs w:val="20"/>
        </w:rPr>
        <w:t xml:space="preserve"> сельск</w:t>
      </w:r>
      <w:r w:rsidR="000B4EDC" w:rsidRPr="006D4839">
        <w:rPr>
          <w:rFonts w:ascii="Times New Roman" w:hAnsi="Times New Roman" w:cs="Times New Roman"/>
          <w:sz w:val="20"/>
          <w:szCs w:val="20"/>
        </w:rPr>
        <w:t>ой библиотеке необходим ремонт системы отопления</w:t>
      </w:r>
      <w:r w:rsidRPr="006D4839">
        <w:rPr>
          <w:rFonts w:ascii="Times New Roman" w:hAnsi="Times New Roman" w:cs="Times New Roman"/>
          <w:sz w:val="20"/>
          <w:szCs w:val="20"/>
        </w:rPr>
        <w:t>);</w:t>
      </w:r>
    </w:p>
    <w:p w:rsidR="001D7B87" w:rsidRPr="006D4839" w:rsidRDefault="001D7B87" w:rsidP="007F47BE">
      <w:pPr>
        <w:tabs>
          <w:tab w:val="left" w:pos="3777"/>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 - обеспечение мер пожарной безопасности:</w:t>
      </w:r>
    </w:p>
    <w:p w:rsidR="001D7B87" w:rsidRPr="006D4839" w:rsidRDefault="001D7B87" w:rsidP="007F47BE">
      <w:pPr>
        <w:tabs>
          <w:tab w:val="left" w:pos="3777"/>
        </w:tabs>
        <w:ind w:firstLine="709"/>
        <w:rPr>
          <w:rFonts w:ascii="Times New Roman" w:hAnsi="Times New Roman" w:cs="Times New Roman"/>
          <w:sz w:val="20"/>
          <w:szCs w:val="20"/>
        </w:rPr>
      </w:pPr>
      <w:r w:rsidRPr="006D4839">
        <w:rPr>
          <w:rFonts w:ascii="Times New Roman" w:hAnsi="Times New Roman" w:cs="Times New Roman"/>
          <w:sz w:val="20"/>
          <w:szCs w:val="20"/>
        </w:rPr>
        <w:t>Приоритетными направлениями  политики в библиотечном деле являются:</w:t>
      </w:r>
    </w:p>
    <w:p w:rsidR="001D7B87" w:rsidRPr="006D4839" w:rsidRDefault="001D7B87" w:rsidP="007F47BE">
      <w:pPr>
        <w:tabs>
          <w:tab w:val="left" w:pos="3777"/>
        </w:tabs>
        <w:ind w:firstLine="709"/>
        <w:rPr>
          <w:rFonts w:ascii="Times New Roman" w:hAnsi="Times New Roman" w:cs="Times New Roman"/>
          <w:sz w:val="20"/>
          <w:szCs w:val="20"/>
        </w:rPr>
      </w:pPr>
      <w:r w:rsidRPr="006D4839">
        <w:rPr>
          <w:rFonts w:ascii="Times New Roman" w:hAnsi="Times New Roman" w:cs="Times New Roman"/>
          <w:sz w:val="20"/>
          <w:szCs w:val="20"/>
        </w:rPr>
        <w:t>- расширение доступа широких слоев населения к лучшим образцам отечественной и зарубежной литературы;</w:t>
      </w:r>
    </w:p>
    <w:p w:rsidR="001D7B87" w:rsidRPr="006D4839" w:rsidRDefault="001D7B87" w:rsidP="007F47BE">
      <w:pPr>
        <w:tabs>
          <w:tab w:val="left" w:pos="3777"/>
        </w:tabs>
        <w:ind w:firstLine="709"/>
        <w:rPr>
          <w:rFonts w:ascii="Times New Roman" w:hAnsi="Times New Roman" w:cs="Times New Roman"/>
          <w:sz w:val="20"/>
          <w:szCs w:val="20"/>
        </w:rPr>
      </w:pPr>
      <w:r w:rsidRPr="006D4839">
        <w:rPr>
          <w:rFonts w:ascii="Times New Roman" w:hAnsi="Times New Roman" w:cs="Times New Roman"/>
          <w:sz w:val="20"/>
          <w:szCs w:val="20"/>
        </w:rPr>
        <w:t>- укрепление и модернизация материально-технической базы библиотек;</w:t>
      </w:r>
    </w:p>
    <w:p w:rsidR="001D7B87" w:rsidRPr="006D4839" w:rsidRDefault="001D7B87" w:rsidP="007F47BE">
      <w:pPr>
        <w:pStyle w:val="affff0"/>
        <w:numPr>
          <w:ilvl w:val="0"/>
          <w:numId w:val="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 социальная защита библиотечных работников.      </w:t>
      </w:r>
    </w:p>
    <w:p w:rsidR="001D7B87" w:rsidRPr="006D4839" w:rsidRDefault="001D7B87" w:rsidP="007F47BE">
      <w:pPr>
        <w:pStyle w:val="affff0"/>
        <w:numPr>
          <w:ilvl w:val="0"/>
          <w:numId w:val="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для детей-инвалидов не сформирована </w:t>
      </w:r>
      <w:proofErr w:type="spellStart"/>
      <w:r w:rsidRPr="006D4839">
        <w:rPr>
          <w:rFonts w:ascii="Times New Roman" w:hAnsi="Times New Roman" w:cs="Times New Roman"/>
          <w:sz w:val="20"/>
          <w:szCs w:val="20"/>
        </w:rPr>
        <w:t>безбарьерная</w:t>
      </w:r>
      <w:proofErr w:type="spellEnd"/>
      <w:r w:rsidRPr="006D4839">
        <w:rPr>
          <w:rFonts w:ascii="Times New Roman" w:hAnsi="Times New Roman" w:cs="Times New Roman"/>
          <w:sz w:val="20"/>
          <w:szCs w:val="20"/>
        </w:rPr>
        <w:t xml:space="preserve"> среда для вовлечения их в </w:t>
      </w:r>
      <w:proofErr w:type="spellStart"/>
      <w:r w:rsidRPr="006D4839">
        <w:rPr>
          <w:rFonts w:ascii="Times New Roman" w:hAnsi="Times New Roman" w:cs="Times New Roman"/>
          <w:sz w:val="20"/>
          <w:szCs w:val="20"/>
        </w:rPr>
        <w:t>культуротворческий</w:t>
      </w:r>
      <w:proofErr w:type="spellEnd"/>
      <w:r w:rsidRPr="006D4839">
        <w:rPr>
          <w:rFonts w:ascii="Times New Roman" w:hAnsi="Times New Roman" w:cs="Times New Roman"/>
          <w:sz w:val="20"/>
          <w:szCs w:val="20"/>
        </w:rPr>
        <w:t xml:space="preserve"> процесс; </w:t>
      </w:r>
    </w:p>
    <w:p w:rsidR="001D7B87" w:rsidRPr="006D4839" w:rsidRDefault="001D7B87" w:rsidP="007F47BE">
      <w:pPr>
        <w:pStyle w:val="affff0"/>
        <w:numPr>
          <w:ilvl w:val="0"/>
          <w:numId w:val="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низкий уровень заработной платы специалистов учреждений культуры.</w:t>
      </w:r>
    </w:p>
    <w:p w:rsidR="00013E44" w:rsidRPr="006D4839" w:rsidRDefault="001D7B87"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Таким образом, в связи с активным развитием социально-культурной сферы района имеется острый дефицит услуг, позволяющих удовлетворять различные потребности населения в развитии творческих способностей, творческом самовыражении, досуге и общении. Данное положение актуализирует необходимость определения новой миссии и переосмысления стратегических целей и задач развития сферы культуры.</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3.7. Основные проблемы по организации местного самоуправления</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К основным проблемам, связанным с организацией местного самоуправления относятся:</w:t>
      </w:r>
    </w:p>
    <w:p w:rsidR="00013E44" w:rsidRPr="006D4839" w:rsidRDefault="00013E44" w:rsidP="007F47BE">
      <w:pPr>
        <w:pStyle w:val="affff0"/>
        <w:numPr>
          <w:ilvl w:val="0"/>
          <w:numId w:val="7"/>
        </w:numPr>
        <w:tabs>
          <w:tab w:val="left" w:pos="0"/>
          <w:tab w:val="left" w:pos="851"/>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Вопросы местного значения, которые не могут быть эффективно реализованы на уровне сельских  поселений, в связи с отсутствием для их реализации необходимых финансовых средств, а также материальных и кадровых ресурсов: </w:t>
      </w:r>
    </w:p>
    <w:p w:rsidR="00013E44" w:rsidRPr="006D4839" w:rsidRDefault="00013E44" w:rsidP="007F47BE">
      <w:pPr>
        <w:pStyle w:val="affff0"/>
        <w:numPr>
          <w:ilvl w:val="0"/>
          <w:numId w:val="8"/>
        </w:numPr>
        <w:tabs>
          <w:tab w:val="left" w:pos="0"/>
          <w:tab w:val="left" w:pos="851"/>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организация в границах поселения </w:t>
      </w:r>
      <w:proofErr w:type="spellStart"/>
      <w:r w:rsidRPr="006D4839">
        <w:rPr>
          <w:rFonts w:ascii="Times New Roman" w:hAnsi="Times New Roman" w:cs="Times New Roman"/>
          <w:sz w:val="20"/>
          <w:szCs w:val="20"/>
        </w:rPr>
        <w:t>электро</w:t>
      </w:r>
      <w:proofErr w:type="spellEnd"/>
      <w:r w:rsidRPr="006D4839">
        <w:rPr>
          <w:rFonts w:ascii="Times New Roman" w:hAnsi="Times New Roman" w:cs="Times New Roman"/>
          <w:sz w:val="20"/>
          <w:szCs w:val="20"/>
        </w:rPr>
        <w:t xml:space="preserve">-, тепло-, </w:t>
      </w:r>
      <w:proofErr w:type="spellStart"/>
      <w:r w:rsidRPr="006D4839">
        <w:rPr>
          <w:rFonts w:ascii="Times New Roman" w:hAnsi="Times New Roman" w:cs="Times New Roman"/>
          <w:sz w:val="20"/>
          <w:szCs w:val="20"/>
        </w:rPr>
        <w:t>газо</w:t>
      </w:r>
      <w:proofErr w:type="spellEnd"/>
      <w:r w:rsidRPr="006D4839">
        <w:rPr>
          <w:rFonts w:ascii="Times New Roman" w:hAnsi="Times New Roman" w:cs="Times New Roman"/>
          <w:sz w:val="20"/>
          <w:szCs w:val="20"/>
        </w:rPr>
        <w:t xml:space="preserve">- и водоснабжения населения, водоотведения; </w:t>
      </w:r>
    </w:p>
    <w:p w:rsidR="00013E44" w:rsidRPr="006D4839" w:rsidRDefault="00013E44" w:rsidP="007F47BE">
      <w:pPr>
        <w:pStyle w:val="affff0"/>
        <w:numPr>
          <w:ilvl w:val="0"/>
          <w:numId w:val="8"/>
        </w:numPr>
        <w:tabs>
          <w:tab w:val="left" w:pos="0"/>
          <w:tab w:val="left" w:pos="851"/>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дорожная деятельность в отношении дорог местного значения в границах населенных пунктов поселения и обеспечения дорожного движения на них, осуществление муниципального контроля за сохранностью автомобильных дорог местного значения в границах населенных пунктов поселения; </w:t>
      </w:r>
    </w:p>
    <w:p w:rsidR="00013E44" w:rsidRPr="006D4839" w:rsidRDefault="00013E44" w:rsidP="007F47BE">
      <w:pPr>
        <w:pStyle w:val="affff0"/>
        <w:numPr>
          <w:ilvl w:val="0"/>
          <w:numId w:val="8"/>
        </w:numPr>
        <w:tabs>
          <w:tab w:val="left" w:pos="0"/>
          <w:tab w:val="left" w:pos="851"/>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обеспечение малоимущих граждан,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p w:rsidR="00013E44" w:rsidRPr="006D4839" w:rsidRDefault="00013E44" w:rsidP="007F47BE">
      <w:pPr>
        <w:pStyle w:val="affff0"/>
        <w:numPr>
          <w:ilvl w:val="0"/>
          <w:numId w:val="8"/>
        </w:numPr>
        <w:tabs>
          <w:tab w:val="left" w:pos="0"/>
          <w:tab w:val="left" w:pos="851"/>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Отсутствуют механизмы предоставления достаточной финансовой помощи  органам местного самоуправления на реализацию переданных на их уровень расходных полномочий.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2. Отсутствие зарегистрированных прав на отдельные объекты инфраструктуры и имущества (дороги, линии электропередач, объекты водоснабжения и канализации, жилые дома, места захоронения и др.) за сельскими поселениями. </w:t>
      </w:r>
    </w:p>
    <w:p w:rsidR="00013E44" w:rsidRPr="006D4839" w:rsidRDefault="001D7B87"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3</w:t>
      </w:r>
      <w:r w:rsidR="00013E44" w:rsidRPr="006D4839">
        <w:rPr>
          <w:rFonts w:ascii="Times New Roman" w:hAnsi="Times New Roman" w:cs="Times New Roman"/>
          <w:sz w:val="20"/>
          <w:szCs w:val="20"/>
        </w:rPr>
        <w:t>.</w:t>
      </w:r>
      <w:r w:rsidR="00972C52" w:rsidRPr="006D4839">
        <w:rPr>
          <w:rFonts w:ascii="Times New Roman" w:hAnsi="Times New Roman" w:cs="Times New Roman"/>
          <w:sz w:val="20"/>
          <w:szCs w:val="20"/>
        </w:rPr>
        <w:tab/>
      </w:r>
      <w:r w:rsidR="00013E44" w:rsidRPr="006D4839">
        <w:rPr>
          <w:rFonts w:ascii="Times New Roman" w:hAnsi="Times New Roman" w:cs="Times New Roman"/>
          <w:sz w:val="20"/>
          <w:szCs w:val="20"/>
        </w:rPr>
        <w:t>Решение вопросов, связанных с утверждением генераль</w:t>
      </w:r>
      <w:r w:rsidR="00972C52" w:rsidRPr="006D4839">
        <w:rPr>
          <w:rFonts w:ascii="Times New Roman" w:hAnsi="Times New Roman" w:cs="Times New Roman"/>
          <w:sz w:val="20"/>
          <w:szCs w:val="20"/>
        </w:rPr>
        <w:t xml:space="preserve">ных планов  сельских поселений </w:t>
      </w:r>
      <w:r w:rsidR="00013E44" w:rsidRPr="006D4839">
        <w:rPr>
          <w:rFonts w:ascii="Times New Roman" w:hAnsi="Times New Roman" w:cs="Times New Roman"/>
          <w:sz w:val="20"/>
          <w:szCs w:val="20"/>
        </w:rPr>
        <w:t xml:space="preserve">в соответствии с требованиями градостроительного и земельного законодательства затруднено из-за: </w:t>
      </w:r>
    </w:p>
    <w:p w:rsidR="00013E44" w:rsidRPr="006D4839" w:rsidRDefault="00013E44" w:rsidP="007F47BE">
      <w:pPr>
        <w:pStyle w:val="affff0"/>
        <w:numPr>
          <w:ilvl w:val="0"/>
          <w:numId w:val="9"/>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недостаточности финансовых средств на реализацию комплекса мероприятий, связанных с подготовкой и утверждением генеральных планов поселений, правил землепользования и застройки поселений, межеванием объектов землеустройства, подготовкой градостроительных планов земельных участков;</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3.8. Основные проблемы при реализации кадровой политики в муниципальной службе</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К основным проблемам, связанным с реализацией кадровой политики, относятся:</w:t>
      </w:r>
    </w:p>
    <w:p w:rsidR="00013E44" w:rsidRPr="006D4839" w:rsidRDefault="00013E44" w:rsidP="007F47BE">
      <w:pPr>
        <w:pStyle w:val="affff0"/>
        <w:numPr>
          <w:ilvl w:val="0"/>
          <w:numId w:val="10"/>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недостаточное финансирование программ повышения квалификации и профессиональной переподготовки муниципальных служащих; </w:t>
      </w:r>
    </w:p>
    <w:p w:rsidR="00013E44" w:rsidRPr="006D4839" w:rsidRDefault="00013E44" w:rsidP="007F47BE">
      <w:pPr>
        <w:pStyle w:val="affff0"/>
        <w:numPr>
          <w:ilvl w:val="0"/>
          <w:numId w:val="10"/>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отсутствие должной системы учета показателей, подведения итогов и оценки деятельности муниципальных служащих и работников муниципальных учреждений, подведомственных органам местного самоуправления</w:t>
      </w:r>
      <w:r w:rsidR="009B372A" w:rsidRPr="006D4839">
        <w:rPr>
          <w:rFonts w:ascii="Times New Roman" w:hAnsi="Times New Roman" w:cs="Times New Roman"/>
          <w:sz w:val="20"/>
          <w:szCs w:val="20"/>
        </w:rPr>
        <w:t>.</w:t>
      </w:r>
      <w:r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3.9. Основные проблемы реализации инновационной политики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Основными проблемами, препятствующими развитию инноваций, являются: </w:t>
      </w:r>
    </w:p>
    <w:p w:rsidR="00013E44" w:rsidRPr="006D4839" w:rsidRDefault="00013E44" w:rsidP="007F47BE">
      <w:pPr>
        <w:pStyle w:val="affff0"/>
        <w:numPr>
          <w:ilvl w:val="0"/>
          <w:numId w:val="1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недостаток собственных оборотных средств и финансовой поддержки со стороны государства; </w:t>
      </w:r>
    </w:p>
    <w:p w:rsidR="00013E44" w:rsidRPr="006D4839" w:rsidRDefault="00013E44" w:rsidP="007F47BE">
      <w:pPr>
        <w:pStyle w:val="affff0"/>
        <w:numPr>
          <w:ilvl w:val="0"/>
          <w:numId w:val="1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низкий спрос на инновационную продукцию со стороны потребителей.</w:t>
      </w:r>
    </w:p>
    <w:p w:rsidR="00013E44" w:rsidRPr="006D4839" w:rsidRDefault="00013E44"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b/>
          <w:bCs/>
          <w:sz w:val="20"/>
          <w:szCs w:val="20"/>
        </w:rPr>
        <w:t>3.10. Основные проблемы в сфере охраны окружающей среды</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К основным проблемам в сфере охраны окружающей среды относятся: </w:t>
      </w:r>
    </w:p>
    <w:p w:rsidR="00E0436E" w:rsidRPr="006D4839" w:rsidRDefault="00E0436E" w:rsidP="007F47BE">
      <w:pPr>
        <w:pStyle w:val="affff0"/>
        <w:numPr>
          <w:ilvl w:val="0"/>
          <w:numId w:val="1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наличие несанкционированных свалок на территории района;</w:t>
      </w:r>
    </w:p>
    <w:p w:rsidR="0081385C" w:rsidRPr="006D4839" w:rsidRDefault="0081385C" w:rsidP="007F47BE">
      <w:pPr>
        <w:pStyle w:val="affff0"/>
        <w:numPr>
          <w:ilvl w:val="0"/>
          <w:numId w:val="1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необходимость рекультивации закрытой несанкционированной свалки в районе с. </w:t>
      </w:r>
      <w:proofErr w:type="spellStart"/>
      <w:r w:rsidRPr="006D4839">
        <w:rPr>
          <w:rFonts w:ascii="Times New Roman" w:hAnsi="Times New Roman" w:cs="Times New Roman"/>
          <w:sz w:val="20"/>
          <w:szCs w:val="20"/>
        </w:rPr>
        <w:t>Бородаевка</w:t>
      </w:r>
      <w:proofErr w:type="spellEnd"/>
      <w:r w:rsidRPr="006D4839">
        <w:rPr>
          <w:rFonts w:ascii="Times New Roman" w:hAnsi="Times New Roman" w:cs="Times New Roman"/>
          <w:sz w:val="20"/>
          <w:szCs w:val="20"/>
        </w:rPr>
        <w:t xml:space="preserve"> </w:t>
      </w:r>
      <w:r w:rsidR="00610ADC" w:rsidRPr="006D4839">
        <w:rPr>
          <w:rFonts w:ascii="Times New Roman" w:hAnsi="Times New Roman" w:cs="Times New Roman"/>
          <w:sz w:val="20"/>
          <w:szCs w:val="20"/>
        </w:rPr>
        <w:t xml:space="preserve">Марксовского </w:t>
      </w:r>
      <w:r w:rsidRPr="006D4839">
        <w:rPr>
          <w:rFonts w:ascii="Times New Roman" w:hAnsi="Times New Roman" w:cs="Times New Roman"/>
          <w:sz w:val="20"/>
          <w:szCs w:val="20"/>
        </w:rPr>
        <w:t>муниципального района;</w:t>
      </w:r>
    </w:p>
    <w:p w:rsidR="005412DC" w:rsidRPr="006D4839" w:rsidRDefault="00E0436E" w:rsidP="007F47BE">
      <w:pPr>
        <w:pStyle w:val="affff0"/>
        <w:numPr>
          <w:ilvl w:val="0"/>
          <w:numId w:val="1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необходимость модернизации канализационных сетей в </w:t>
      </w:r>
      <w:r w:rsidR="001B4977" w:rsidRPr="006D4839">
        <w:rPr>
          <w:rFonts w:ascii="Times New Roman" w:hAnsi="Times New Roman" w:cs="Times New Roman"/>
          <w:sz w:val="20"/>
          <w:szCs w:val="20"/>
        </w:rPr>
        <w:t xml:space="preserve">муниципальном образовании </w:t>
      </w:r>
      <w:r w:rsidRPr="006D4839">
        <w:rPr>
          <w:rFonts w:ascii="Times New Roman" w:hAnsi="Times New Roman" w:cs="Times New Roman"/>
          <w:sz w:val="20"/>
          <w:szCs w:val="20"/>
        </w:rPr>
        <w:t xml:space="preserve"> город Маркс;</w:t>
      </w:r>
    </w:p>
    <w:p w:rsidR="00013E44" w:rsidRPr="006D4839" w:rsidRDefault="0081385C" w:rsidP="007F47BE">
      <w:pPr>
        <w:pStyle w:val="affff0"/>
        <w:numPr>
          <w:ilvl w:val="0"/>
          <w:numId w:val="1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необходимость строительства очистных сооружений в с.</w:t>
      </w:r>
      <w:r w:rsidR="00806B71" w:rsidRPr="006D4839">
        <w:rPr>
          <w:rFonts w:ascii="Times New Roman" w:hAnsi="Times New Roman" w:cs="Times New Roman"/>
          <w:sz w:val="20"/>
          <w:szCs w:val="20"/>
        </w:rPr>
        <w:t xml:space="preserve"> </w:t>
      </w:r>
      <w:r w:rsidRPr="006D4839">
        <w:rPr>
          <w:rFonts w:ascii="Times New Roman" w:hAnsi="Times New Roman" w:cs="Times New Roman"/>
          <w:sz w:val="20"/>
          <w:szCs w:val="20"/>
        </w:rPr>
        <w:t xml:space="preserve">Подлесное </w:t>
      </w:r>
      <w:r w:rsidR="00806B71" w:rsidRPr="006D4839">
        <w:rPr>
          <w:rFonts w:ascii="Times New Roman" w:hAnsi="Times New Roman" w:cs="Times New Roman"/>
          <w:sz w:val="20"/>
          <w:szCs w:val="20"/>
        </w:rPr>
        <w:t xml:space="preserve">Марксовского </w:t>
      </w:r>
      <w:r w:rsidRPr="006D4839">
        <w:rPr>
          <w:rFonts w:ascii="Times New Roman" w:hAnsi="Times New Roman" w:cs="Times New Roman"/>
          <w:sz w:val="20"/>
          <w:szCs w:val="20"/>
        </w:rPr>
        <w:t>муниципального района</w:t>
      </w:r>
      <w:r w:rsidR="005412DC" w:rsidRPr="006D4839">
        <w:rPr>
          <w:rFonts w:ascii="Times New Roman" w:hAnsi="Times New Roman" w:cs="Times New Roman"/>
          <w:sz w:val="20"/>
          <w:szCs w:val="20"/>
        </w:rPr>
        <w:t>.</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4. АНАЛИЗ ПОТЕНЦИАЛА РАЗВИТИЯ ОСНОВНЫХ СЕКТОРОВ ЭКОНОМИКИ РАЙОНА НА СРЕДНЕ И ДОЛГОСРОЧНУЮ ПЕРСПЕКТИВУ</w:t>
      </w:r>
    </w:p>
    <w:p w:rsidR="00013E44" w:rsidRPr="006D4839" w:rsidRDefault="00013E44"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b/>
          <w:bCs/>
          <w:sz w:val="20"/>
          <w:szCs w:val="20"/>
        </w:rPr>
        <w:t>4.1. Анализ потенциала развития промышленного производства</w:t>
      </w:r>
      <w:r w:rsidR="006A432F" w:rsidRPr="006D4839">
        <w:rPr>
          <w:rFonts w:ascii="Times New Roman" w:hAnsi="Times New Roman" w:cs="Times New Roman"/>
          <w:b/>
          <w:bCs/>
          <w:sz w:val="20"/>
          <w:szCs w:val="20"/>
        </w:rPr>
        <w:t xml:space="preserve"> и инвестиционной деятельности</w:t>
      </w:r>
    </w:p>
    <w:p w:rsidR="006038A1" w:rsidRPr="006D4839" w:rsidRDefault="006038A1" w:rsidP="007F47BE">
      <w:pPr>
        <w:ind w:firstLine="709"/>
        <w:rPr>
          <w:rFonts w:ascii="Times New Roman" w:eastAsia="Times New Roman" w:hAnsi="Times New Roman" w:cs="Times New Roman"/>
          <w:sz w:val="20"/>
          <w:szCs w:val="20"/>
        </w:rPr>
      </w:pPr>
      <w:r w:rsidRPr="006D4839">
        <w:rPr>
          <w:rFonts w:ascii="Times New Roman" w:eastAsia="Times New Roman" w:hAnsi="Times New Roman" w:cs="Times New Roman"/>
          <w:sz w:val="20"/>
          <w:szCs w:val="20"/>
        </w:rPr>
        <w:t xml:space="preserve">Объем отгруженной товарной продукции и оказанных услуг в целом по промышленности района по полному кругу организаций за 9 месяцев 2016 года составляет 5,2 млрд. рублей, что в 2,1 раза превышает </w:t>
      </w:r>
      <w:r w:rsidR="000A2320" w:rsidRPr="006D4839">
        <w:rPr>
          <w:rFonts w:ascii="Times New Roman" w:eastAsia="Times New Roman" w:hAnsi="Times New Roman" w:cs="Times New Roman"/>
          <w:sz w:val="20"/>
          <w:szCs w:val="20"/>
        </w:rPr>
        <w:t xml:space="preserve">аналогичный показатель за </w:t>
      </w:r>
      <w:r w:rsidRPr="006D4839">
        <w:rPr>
          <w:rFonts w:ascii="Times New Roman" w:eastAsia="Times New Roman" w:hAnsi="Times New Roman" w:cs="Times New Roman"/>
          <w:sz w:val="20"/>
          <w:szCs w:val="20"/>
        </w:rPr>
        <w:t>соответствующий период прошлого года в действующих ценах.</w:t>
      </w:r>
    </w:p>
    <w:p w:rsidR="00A70011" w:rsidRPr="006D4839" w:rsidRDefault="00A70011" w:rsidP="007F47BE">
      <w:pPr>
        <w:ind w:firstLine="709"/>
        <w:rPr>
          <w:rFonts w:ascii="Times New Roman" w:hAnsi="Times New Roman" w:cs="Times New Roman"/>
          <w:sz w:val="20"/>
          <w:szCs w:val="20"/>
        </w:rPr>
      </w:pPr>
      <w:r w:rsidRPr="006D4839">
        <w:rPr>
          <w:rFonts w:ascii="Times New Roman" w:hAnsi="Times New Roman" w:cs="Times New Roman"/>
          <w:sz w:val="20"/>
          <w:szCs w:val="20"/>
        </w:rPr>
        <w:lastRenderedPageBreak/>
        <w:t>Значительно увеличил</w:t>
      </w:r>
      <w:r w:rsidR="00013E44" w:rsidRPr="006D4839">
        <w:rPr>
          <w:rFonts w:ascii="Times New Roman" w:hAnsi="Times New Roman" w:cs="Times New Roman"/>
          <w:sz w:val="20"/>
          <w:szCs w:val="20"/>
        </w:rPr>
        <w:t xml:space="preserve"> объем отгрузки за </w:t>
      </w:r>
      <w:r w:rsidRPr="006D4839">
        <w:rPr>
          <w:rFonts w:ascii="Times New Roman" w:hAnsi="Times New Roman" w:cs="Times New Roman"/>
          <w:sz w:val="20"/>
          <w:szCs w:val="20"/>
        </w:rPr>
        <w:t xml:space="preserve">9 месяцев </w:t>
      </w:r>
      <w:r w:rsidR="00013E44" w:rsidRPr="006D4839">
        <w:rPr>
          <w:rFonts w:ascii="Times New Roman" w:hAnsi="Times New Roman" w:cs="Times New Roman"/>
          <w:sz w:val="20"/>
          <w:szCs w:val="20"/>
        </w:rPr>
        <w:t>201</w:t>
      </w:r>
      <w:r w:rsidRPr="006D4839">
        <w:rPr>
          <w:rFonts w:ascii="Times New Roman" w:hAnsi="Times New Roman" w:cs="Times New Roman"/>
          <w:sz w:val="20"/>
          <w:szCs w:val="20"/>
        </w:rPr>
        <w:t>6</w:t>
      </w:r>
      <w:r w:rsidR="00013E44" w:rsidRPr="006D4839">
        <w:rPr>
          <w:rFonts w:ascii="Times New Roman" w:hAnsi="Times New Roman" w:cs="Times New Roman"/>
          <w:sz w:val="20"/>
          <w:szCs w:val="20"/>
        </w:rPr>
        <w:t xml:space="preserve"> г. к уровню </w:t>
      </w:r>
      <w:r w:rsidRPr="006D4839">
        <w:rPr>
          <w:rFonts w:ascii="Times New Roman" w:hAnsi="Times New Roman" w:cs="Times New Roman"/>
          <w:sz w:val="20"/>
          <w:szCs w:val="20"/>
        </w:rPr>
        <w:t xml:space="preserve">9 месяцев </w:t>
      </w:r>
      <w:r w:rsidR="00013E44" w:rsidRPr="006D4839">
        <w:rPr>
          <w:rFonts w:ascii="Times New Roman" w:hAnsi="Times New Roman" w:cs="Times New Roman"/>
          <w:sz w:val="20"/>
          <w:szCs w:val="20"/>
        </w:rPr>
        <w:t>20</w:t>
      </w:r>
      <w:r w:rsidR="000407AD" w:rsidRPr="006D4839">
        <w:rPr>
          <w:rFonts w:ascii="Times New Roman" w:hAnsi="Times New Roman" w:cs="Times New Roman"/>
          <w:sz w:val="20"/>
          <w:szCs w:val="20"/>
        </w:rPr>
        <w:t>1</w:t>
      </w:r>
      <w:r w:rsidRPr="006D4839">
        <w:rPr>
          <w:rFonts w:ascii="Times New Roman" w:hAnsi="Times New Roman" w:cs="Times New Roman"/>
          <w:sz w:val="20"/>
          <w:szCs w:val="20"/>
        </w:rPr>
        <w:t xml:space="preserve">5 г. следующий </w:t>
      </w:r>
      <w:r w:rsidR="00013E44" w:rsidRPr="006D4839">
        <w:rPr>
          <w:rFonts w:ascii="Times New Roman" w:hAnsi="Times New Roman" w:cs="Times New Roman"/>
          <w:sz w:val="20"/>
          <w:szCs w:val="20"/>
        </w:rPr>
        <w:t xml:space="preserve">вид деятельности: производство </w:t>
      </w:r>
      <w:r w:rsidRPr="006D4839">
        <w:rPr>
          <w:rFonts w:ascii="Times New Roman" w:hAnsi="Times New Roman" w:cs="Times New Roman"/>
          <w:sz w:val="20"/>
          <w:szCs w:val="20"/>
        </w:rPr>
        <w:t>пищевых продуктов, включая напитки, и табака</w:t>
      </w:r>
      <w:r w:rsidR="00013E44" w:rsidRPr="006D4839">
        <w:rPr>
          <w:rFonts w:ascii="Times New Roman" w:hAnsi="Times New Roman" w:cs="Times New Roman"/>
          <w:sz w:val="20"/>
          <w:szCs w:val="20"/>
        </w:rPr>
        <w:t xml:space="preserve"> (</w:t>
      </w:r>
      <w:r w:rsidRPr="006D4839">
        <w:rPr>
          <w:rFonts w:ascii="Times New Roman" w:hAnsi="Times New Roman" w:cs="Times New Roman"/>
          <w:sz w:val="20"/>
          <w:szCs w:val="20"/>
        </w:rPr>
        <w:t>200,0 %). Рост отгруженной продукции в обрабатывающем секторе, прежде всего, обусловлен увеличением объема отгруженных товаров в физическом объеме, т.к. выходят на запланированные производственные мощности предприятия, завершившие реализацию инвестиционных проектов и мероприятия по реконструкции производственных линий (ООО «Товарное хозяйство»,  ООО «Пивзавод Марксовский»). Ряд инвестиционных проектов продолжает свою реализацию на предприятиях переработки, а значит, ожидается положительная динамика объемов промышленного производства в ближайшей перспективе.</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 </w:t>
      </w:r>
      <w:r w:rsidR="00A70011" w:rsidRPr="006D4839">
        <w:rPr>
          <w:rFonts w:ascii="Times New Roman" w:hAnsi="Times New Roman" w:cs="Times New Roman"/>
          <w:sz w:val="20"/>
          <w:szCs w:val="20"/>
        </w:rPr>
        <w:t>По виду деятельности про</w:t>
      </w:r>
      <w:r w:rsidRPr="006D4839">
        <w:rPr>
          <w:rFonts w:ascii="Times New Roman" w:hAnsi="Times New Roman" w:cs="Times New Roman"/>
          <w:sz w:val="20"/>
          <w:szCs w:val="20"/>
        </w:rPr>
        <w:t>изводств</w:t>
      </w:r>
      <w:r w:rsidR="00A70011" w:rsidRPr="006D4839">
        <w:rPr>
          <w:rFonts w:ascii="Times New Roman" w:hAnsi="Times New Roman" w:cs="Times New Roman"/>
          <w:sz w:val="20"/>
          <w:szCs w:val="20"/>
        </w:rPr>
        <w:t>о и распределение электроэнергии газа и воды также положительный темп роста, который по итогам 9 месяцев 2016 года составил 103,8%  к уровню соответствующего периода 2015 года</w:t>
      </w:r>
      <w:r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Динамика объемов отгрузки товаров собствен</w:t>
      </w:r>
      <w:r w:rsidR="000407AD" w:rsidRPr="006D4839">
        <w:rPr>
          <w:rFonts w:ascii="Times New Roman" w:hAnsi="Times New Roman" w:cs="Times New Roman"/>
          <w:sz w:val="20"/>
          <w:szCs w:val="20"/>
        </w:rPr>
        <w:t>ного производства, начиная с 2013</w:t>
      </w:r>
      <w:r w:rsidRPr="006D4839">
        <w:rPr>
          <w:rFonts w:ascii="Times New Roman" w:hAnsi="Times New Roman" w:cs="Times New Roman"/>
          <w:sz w:val="20"/>
          <w:szCs w:val="20"/>
        </w:rPr>
        <w:t xml:space="preserve"> года,  характеризуется данными, представленными в таблице: </w:t>
      </w:r>
    </w:p>
    <w:p w:rsidR="00EE50C8" w:rsidRPr="006D4839" w:rsidRDefault="00EE50C8" w:rsidP="007F47BE">
      <w:pPr>
        <w:pStyle w:val="affff0"/>
        <w:tabs>
          <w:tab w:val="left" w:pos="896"/>
        </w:tabs>
        <w:ind w:firstLine="709"/>
        <w:jc w:val="center"/>
        <w:rPr>
          <w:rFonts w:ascii="Times New Roman" w:hAnsi="Times New Roman" w:cs="Times New Roman"/>
          <w:b/>
          <w:bCs/>
          <w:sz w:val="20"/>
          <w:szCs w:val="20"/>
        </w:rPr>
      </w:pP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 xml:space="preserve">Динамика </w:t>
      </w:r>
      <w:r w:rsidR="00E41CC5" w:rsidRPr="006D4839">
        <w:rPr>
          <w:rFonts w:ascii="Times New Roman" w:hAnsi="Times New Roman" w:cs="Times New Roman"/>
          <w:b/>
          <w:sz w:val="20"/>
          <w:szCs w:val="20"/>
        </w:rPr>
        <w:t>темпов роста</w:t>
      </w:r>
      <w:r w:rsidRPr="006D4839">
        <w:rPr>
          <w:rFonts w:ascii="Times New Roman" w:hAnsi="Times New Roman" w:cs="Times New Roman"/>
          <w:b/>
          <w:sz w:val="20"/>
          <w:szCs w:val="20"/>
        </w:rPr>
        <w:t xml:space="preserve"> отгрузки товаров собственного производства</w:t>
      </w:r>
      <w:r w:rsidRPr="006D4839">
        <w:rPr>
          <w:rFonts w:ascii="Times New Roman" w:hAnsi="Times New Roman" w:cs="Times New Roman"/>
          <w:b/>
          <w:bCs/>
          <w:sz w:val="20"/>
          <w:szCs w:val="20"/>
        </w:rPr>
        <w:t xml:space="preserve"> в </w:t>
      </w:r>
      <w:r w:rsidR="00AF3726" w:rsidRPr="006D4839">
        <w:rPr>
          <w:rFonts w:ascii="Times New Roman" w:hAnsi="Times New Roman" w:cs="Times New Roman"/>
          <w:b/>
          <w:bCs/>
          <w:sz w:val="20"/>
          <w:szCs w:val="20"/>
        </w:rPr>
        <w:t xml:space="preserve">секторе обрабатывающих производств в </w:t>
      </w:r>
      <w:r w:rsidRPr="006D4839">
        <w:rPr>
          <w:rFonts w:ascii="Times New Roman" w:hAnsi="Times New Roman" w:cs="Times New Roman"/>
          <w:b/>
          <w:bCs/>
          <w:sz w:val="20"/>
          <w:szCs w:val="20"/>
        </w:rPr>
        <w:t>муниципальном районе</w:t>
      </w:r>
    </w:p>
    <w:p w:rsidR="00013E44" w:rsidRPr="006D4839" w:rsidRDefault="00013E44" w:rsidP="007F47BE">
      <w:pPr>
        <w:pStyle w:val="affff0"/>
        <w:tabs>
          <w:tab w:val="left" w:pos="896"/>
        </w:tabs>
        <w:ind w:firstLine="709"/>
        <w:jc w:val="right"/>
        <w:rPr>
          <w:rFonts w:ascii="Times New Roman" w:hAnsi="Times New Roman" w:cs="Times New Roman"/>
          <w:b/>
          <w:bCs/>
          <w:sz w:val="20"/>
          <w:szCs w:val="20"/>
        </w:rPr>
      </w:pPr>
      <w:r w:rsidRPr="006D4839">
        <w:rPr>
          <w:rFonts w:ascii="Times New Roman" w:hAnsi="Times New Roman" w:cs="Times New Roman"/>
          <w:b/>
          <w:bCs/>
          <w:sz w:val="20"/>
          <w:szCs w:val="20"/>
        </w:rPr>
        <w:t xml:space="preserve">Таблица 4.1.1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387"/>
      </w:tblGrid>
      <w:tr w:rsidR="00013E44" w:rsidRPr="006D4839" w:rsidTr="00372E89">
        <w:trPr>
          <w:trHeight w:val="545"/>
        </w:trPr>
        <w:tc>
          <w:tcPr>
            <w:tcW w:w="4536" w:type="dxa"/>
            <w:vAlign w:val="center"/>
          </w:tcPr>
          <w:p w:rsidR="00013E44" w:rsidRPr="006D4839" w:rsidRDefault="00013E44"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Год</w:t>
            </w:r>
          </w:p>
        </w:tc>
        <w:tc>
          <w:tcPr>
            <w:tcW w:w="5387" w:type="dxa"/>
            <w:vAlign w:val="center"/>
          </w:tcPr>
          <w:p w:rsidR="00013E44" w:rsidRPr="006D4839" w:rsidRDefault="00013E44" w:rsidP="00372E89">
            <w:pPr>
              <w:pStyle w:val="affff0"/>
              <w:tabs>
                <w:tab w:val="left" w:pos="896"/>
              </w:tabs>
              <w:ind w:right="614" w:firstLine="709"/>
              <w:jc w:val="center"/>
              <w:rPr>
                <w:rFonts w:ascii="Times New Roman" w:hAnsi="Times New Roman" w:cs="Times New Roman"/>
                <w:sz w:val="20"/>
                <w:szCs w:val="20"/>
              </w:rPr>
            </w:pPr>
            <w:r w:rsidRPr="006D4839">
              <w:rPr>
                <w:rFonts w:ascii="Times New Roman" w:hAnsi="Times New Roman" w:cs="Times New Roman"/>
                <w:sz w:val="20"/>
                <w:szCs w:val="20"/>
              </w:rPr>
              <w:t>в % к соответствующему периоду предыдущего года</w:t>
            </w:r>
          </w:p>
        </w:tc>
      </w:tr>
      <w:tr w:rsidR="00013E44" w:rsidRPr="006D4839" w:rsidTr="00372E89">
        <w:trPr>
          <w:trHeight w:val="255"/>
        </w:trPr>
        <w:tc>
          <w:tcPr>
            <w:tcW w:w="4536" w:type="dxa"/>
          </w:tcPr>
          <w:p w:rsidR="00013E44" w:rsidRPr="006D4839" w:rsidRDefault="00013E44"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20</w:t>
            </w:r>
            <w:r w:rsidR="000407AD" w:rsidRPr="006D4839">
              <w:rPr>
                <w:rFonts w:ascii="Times New Roman" w:hAnsi="Times New Roman" w:cs="Times New Roman"/>
                <w:sz w:val="20"/>
                <w:szCs w:val="20"/>
              </w:rPr>
              <w:t>13</w:t>
            </w:r>
          </w:p>
        </w:tc>
        <w:tc>
          <w:tcPr>
            <w:tcW w:w="5387" w:type="dxa"/>
          </w:tcPr>
          <w:p w:rsidR="00013E44" w:rsidRPr="006D4839" w:rsidRDefault="000A2320"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113,2</w:t>
            </w:r>
          </w:p>
        </w:tc>
      </w:tr>
      <w:tr w:rsidR="00013E44" w:rsidRPr="006D4839" w:rsidTr="00372E89">
        <w:trPr>
          <w:trHeight w:val="255"/>
        </w:trPr>
        <w:tc>
          <w:tcPr>
            <w:tcW w:w="4536" w:type="dxa"/>
          </w:tcPr>
          <w:p w:rsidR="00013E44" w:rsidRPr="006D4839" w:rsidRDefault="00013E44"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20</w:t>
            </w:r>
            <w:r w:rsidR="000407AD" w:rsidRPr="006D4839">
              <w:rPr>
                <w:rFonts w:ascii="Times New Roman" w:hAnsi="Times New Roman" w:cs="Times New Roman"/>
                <w:sz w:val="20"/>
                <w:szCs w:val="20"/>
              </w:rPr>
              <w:t>14</w:t>
            </w:r>
          </w:p>
        </w:tc>
        <w:tc>
          <w:tcPr>
            <w:tcW w:w="5387" w:type="dxa"/>
          </w:tcPr>
          <w:p w:rsidR="00013E44" w:rsidRPr="006D4839" w:rsidRDefault="002C08CD"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94,1</w:t>
            </w:r>
          </w:p>
        </w:tc>
      </w:tr>
      <w:tr w:rsidR="00013E44" w:rsidRPr="006D4839" w:rsidTr="00372E89">
        <w:trPr>
          <w:trHeight w:val="255"/>
        </w:trPr>
        <w:tc>
          <w:tcPr>
            <w:tcW w:w="4536" w:type="dxa"/>
          </w:tcPr>
          <w:p w:rsidR="00013E44" w:rsidRPr="006D4839" w:rsidRDefault="00013E44"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20</w:t>
            </w:r>
            <w:r w:rsidR="000407AD" w:rsidRPr="006D4839">
              <w:rPr>
                <w:rFonts w:ascii="Times New Roman" w:hAnsi="Times New Roman" w:cs="Times New Roman"/>
                <w:sz w:val="20"/>
                <w:szCs w:val="20"/>
              </w:rPr>
              <w:t>15</w:t>
            </w:r>
          </w:p>
        </w:tc>
        <w:tc>
          <w:tcPr>
            <w:tcW w:w="5387" w:type="dxa"/>
          </w:tcPr>
          <w:p w:rsidR="00013E44" w:rsidRPr="006D4839" w:rsidRDefault="00105ACB"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190</w:t>
            </w:r>
            <w:r w:rsidR="000A2320" w:rsidRPr="006D4839">
              <w:rPr>
                <w:rFonts w:ascii="Times New Roman" w:hAnsi="Times New Roman" w:cs="Times New Roman"/>
                <w:sz w:val="20"/>
                <w:szCs w:val="20"/>
              </w:rPr>
              <w:t>,0</w:t>
            </w:r>
          </w:p>
        </w:tc>
      </w:tr>
      <w:tr w:rsidR="000A2320" w:rsidRPr="006D4839" w:rsidTr="00372E89">
        <w:trPr>
          <w:trHeight w:val="255"/>
        </w:trPr>
        <w:tc>
          <w:tcPr>
            <w:tcW w:w="4536" w:type="dxa"/>
          </w:tcPr>
          <w:p w:rsidR="000A2320" w:rsidRPr="006D4839" w:rsidRDefault="000A2320"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 xml:space="preserve">9 мес.2016 </w:t>
            </w:r>
          </w:p>
        </w:tc>
        <w:tc>
          <w:tcPr>
            <w:tcW w:w="5387" w:type="dxa"/>
          </w:tcPr>
          <w:p w:rsidR="000A2320" w:rsidRPr="006D4839" w:rsidRDefault="000A2320"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210,0</w:t>
            </w:r>
          </w:p>
        </w:tc>
      </w:tr>
    </w:tbl>
    <w:p w:rsidR="00013E44" w:rsidRPr="006D4839" w:rsidRDefault="00013E44" w:rsidP="007F47BE">
      <w:pPr>
        <w:pStyle w:val="affff0"/>
        <w:tabs>
          <w:tab w:val="left" w:pos="896"/>
        </w:tabs>
        <w:ind w:firstLine="709"/>
        <w:rPr>
          <w:rFonts w:ascii="Times New Roman" w:hAnsi="Times New Roman" w:cs="Times New Roman"/>
          <w:sz w:val="20"/>
          <w:szCs w:val="20"/>
        </w:rPr>
      </w:pPr>
    </w:p>
    <w:p w:rsidR="00666467" w:rsidRPr="006D4839" w:rsidRDefault="00666467"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составляет более 40% и ООО НПФ МОССАР, доля которого  составляет более – 30,0%. Также, одними из стабильно развивающихся предприятий района продолжают оставаться  ООО «Пивзавод Марксовский», в части переработки молочной продукции ОАО «Маслодел», ЗАО ПЗ «Мелиоратор». </w:t>
      </w:r>
    </w:p>
    <w:p w:rsidR="00666467" w:rsidRPr="006D4839" w:rsidRDefault="00666467" w:rsidP="007F47BE">
      <w:pPr>
        <w:ind w:firstLine="709"/>
        <w:rPr>
          <w:rFonts w:ascii="Times New Roman" w:hAnsi="Times New Roman" w:cs="Times New Roman"/>
          <w:b/>
          <w:sz w:val="20"/>
          <w:szCs w:val="20"/>
        </w:rPr>
      </w:pPr>
      <w:r w:rsidRPr="006D4839">
        <w:rPr>
          <w:rFonts w:ascii="Times New Roman" w:hAnsi="Times New Roman" w:cs="Times New Roman"/>
          <w:sz w:val="20"/>
          <w:szCs w:val="20"/>
        </w:rPr>
        <w:t>Численность работающих на обрабатывающих производствах составляет свыше 1,9 тыс. человек, среднемесячный размер заработной платы составляет – 17,6 тыс. руб.</w:t>
      </w:r>
    </w:p>
    <w:p w:rsidR="00013E44" w:rsidRPr="006D4839" w:rsidRDefault="00013E44" w:rsidP="007F47BE">
      <w:pPr>
        <w:pStyle w:val="affff0"/>
        <w:tabs>
          <w:tab w:val="left" w:pos="896"/>
        </w:tabs>
        <w:ind w:firstLine="709"/>
        <w:rPr>
          <w:rFonts w:ascii="Times New Roman" w:hAnsi="Times New Roman" w:cs="Times New Roman"/>
          <w:kern w:val="24"/>
          <w:sz w:val="20"/>
          <w:szCs w:val="20"/>
        </w:rPr>
      </w:pPr>
      <w:r w:rsidRPr="006D4839">
        <w:rPr>
          <w:rFonts w:ascii="Times New Roman" w:hAnsi="Times New Roman" w:cs="Times New Roman"/>
          <w:sz w:val="20"/>
          <w:szCs w:val="20"/>
        </w:rPr>
        <w:t>Н</w:t>
      </w:r>
      <w:r w:rsidRPr="006D4839">
        <w:rPr>
          <w:rFonts w:ascii="Times New Roman" w:hAnsi="Times New Roman" w:cs="Times New Roman"/>
          <w:kern w:val="24"/>
          <w:sz w:val="20"/>
          <w:szCs w:val="20"/>
        </w:rPr>
        <w:t>аша страна взяла курс на инновационное развитие, целью которого является повышение конкурентоспособности продукции и значительный рост производительности труда, что позволит обеспечить рост благосостояния граждан. Важнейшим инструментом такого развития является модернизация</w:t>
      </w:r>
      <w:r w:rsidR="00F55394" w:rsidRPr="006D4839">
        <w:rPr>
          <w:rFonts w:ascii="Times New Roman" w:hAnsi="Times New Roman" w:cs="Times New Roman"/>
          <w:kern w:val="24"/>
          <w:sz w:val="20"/>
          <w:szCs w:val="20"/>
        </w:rPr>
        <w:t xml:space="preserve"> и привлечение инвесторов в различные отрасли.</w:t>
      </w:r>
    </w:p>
    <w:p w:rsidR="00D540AF" w:rsidRPr="006D4839" w:rsidRDefault="00D540AF" w:rsidP="007F47BE">
      <w:pPr>
        <w:pStyle w:val="affff0"/>
        <w:tabs>
          <w:tab w:val="left" w:pos="784"/>
        </w:tabs>
        <w:ind w:firstLine="709"/>
        <w:jc w:val="center"/>
        <w:rPr>
          <w:rFonts w:ascii="Times New Roman" w:hAnsi="Times New Roman" w:cs="Times New Roman"/>
          <w:sz w:val="20"/>
          <w:szCs w:val="20"/>
        </w:rPr>
      </w:pPr>
      <w:r w:rsidRPr="006D4839">
        <w:rPr>
          <w:rFonts w:ascii="Times New Roman" w:hAnsi="Times New Roman" w:cs="Times New Roman"/>
          <w:sz w:val="20"/>
          <w:szCs w:val="20"/>
        </w:rPr>
        <w:t>Динамика темпов роста (спада) объема инвестиций в основной капитал</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7"/>
        <w:gridCol w:w="5826"/>
      </w:tblGrid>
      <w:tr w:rsidR="00D540AF" w:rsidRPr="006D4839" w:rsidTr="00372E89">
        <w:trPr>
          <w:trHeight w:val="545"/>
        </w:trPr>
        <w:tc>
          <w:tcPr>
            <w:tcW w:w="4097" w:type="dxa"/>
            <w:vAlign w:val="center"/>
          </w:tcPr>
          <w:p w:rsidR="00D540AF" w:rsidRPr="006D4839" w:rsidRDefault="00D540AF"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Год</w:t>
            </w:r>
          </w:p>
        </w:tc>
        <w:tc>
          <w:tcPr>
            <w:tcW w:w="5826" w:type="dxa"/>
            <w:vAlign w:val="center"/>
          </w:tcPr>
          <w:p w:rsidR="00D540AF" w:rsidRPr="006D4839" w:rsidRDefault="00D540AF"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в % к соответствующему периоду предыдущего года в сопоставимых ценах</w:t>
            </w:r>
          </w:p>
        </w:tc>
      </w:tr>
      <w:tr w:rsidR="00DC3535" w:rsidRPr="006D4839" w:rsidTr="00372E89">
        <w:trPr>
          <w:trHeight w:val="259"/>
        </w:trPr>
        <w:tc>
          <w:tcPr>
            <w:tcW w:w="4097" w:type="dxa"/>
            <w:vAlign w:val="center"/>
          </w:tcPr>
          <w:p w:rsidR="00DC3535" w:rsidRPr="006D4839" w:rsidRDefault="00DC3535"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2010</w:t>
            </w:r>
          </w:p>
        </w:tc>
        <w:tc>
          <w:tcPr>
            <w:tcW w:w="5826" w:type="dxa"/>
            <w:vAlign w:val="center"/>
          </w:tcPr>
          <w:p w:rsidR="00DC3535" w:rsidRPr="006D4839" w:rsidRDefault="00DE1A72"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82,0</w:t>
            </w:r>
          </w:p>
        </w:tc>
      </w:tr>
      <w:tr w:rsidR="00DC3535" w:rsidRPr="006D4839" w:rsidTr="00372E89">
        <w:trPr>
          <w:trHeight w:val="350"/>
        </w:trPr>
        <w:tc>
          <w:tcPr>
            <w:tcW w:w="4097" w:type="dxa"/>
            <w:vAlign w:val="center"/>
          </w:tcPr>
          <w:p w:rsidR="00DC3535" w:rsidRPr="006D4839" w:rsidRDefault="00DC3535"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2011</w:t>
            </w:r>
          </w:p>
        </w:tc>
        <w:tc>
          <w:tcPr>
            <w:tcW w:w="5826" w:type="dxa"/>
            <w:vAlign w:val="center"/>
          </w:tcPr>
          <w:p w:rsidR="00DC3535" w:rsidRPr="006D4839" w:rsidRDefault="00DE1A72"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102,2</w:t>
            </w:r>
          </w:p>
        </w:tc>
      </w:tr>
      <w:tr w:rsidR="00DC3535" w:rsidRPr="006D4839" w:rsidTr="00372E89">
        <w:trPr>
          <w:trHeight w:val="275"/>
        </w:trPr>
        <w:tc>
          <w:tcPr>
            <w:tcW w:w="4097" w:type="dxa"/>
            <w:vAlign w:val="center"/>
          </w:tcPr>
          <w:p w:rsidR="00DC3535" w:rsidRPr="006D4839" w:rsidRDefault="00DC3535"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2012</w:t>
            </w:r>
          </w:p>
        </w:tc>
        <w:tc>
          <w:tcPr>
            <w:tcW w:w="5826" w:type="dxa"/>
            <w:vAlign w:val="center"/>
          </w:tcPr>
          <w:p w:rsidR="00DC3535" w:rsidRPr="006D4839" w:rsidRDefault="00271EBE"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98,6</w:t>
            </w:r>
          </w:p>
        </w:tc>
      </w:tr>
      <w:tr w:rsidR="00D540AF" w:rsidRPr="006D4839" w:rsidTr="00372E89">
        <w:trPr>
          <w:trHeight w:val="255"/>
        </w:trPr>
        <w:tc>
          <w:tcPr>
            <w:tcW w:w="4097" w:type="dxa"/>
          </w:tcPr>
          <w:p w:rsidR="00D540AF" w:rsidRPr="006D4839" w:rsidRDefault="00D540AF"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2013</w:t>
            </w:r>
          </w:p>
        </w:tc>
        <w:tc>
          <w:tcPr>
            <w:tcW w:w="5826" w:type="dxa"/>
          </w:tcPr>
          <w:p w:rsidR="00D540AF" w:rsidRPr="006D4839" w:rsidRDefault="00D540AF"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60,7</w:t>
            </w:r>
          </w:p>
        </w:tc>
      </w:tr>
      <w:tr w:rsidR="00D540AF" w:rsidRPr="006D4839" w:rsidTr="00372E89">
        <w:trPr>
          <w:trHeight w:val="255"/>
        </w:trPr>
        <w:tc>
          <w:tcPr>
            <w:tcW w:w="4097" w:type="dxa"/>
          </w:tcPr>
          <w:p w:rsidR="00D540AF" w:rsidRPr="006D4839" w:rsidRDefault="00D540AF"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2014</w:t>
            </w:r>
          </w:p>
        </w:tc>
        <w:tc>
          <w:tcPr>
            <w:tcW w:w="5826" w:type="dxa"/>
          </w:tcPr>
          <w:p w:rsidR="00D540AF" w:rsidRPr="006D4839" w:rsidRDefault="00D540AF"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172,2</w:t>
            </w:r>
          </w:p>
        </w:tc>
      </w:tr>
      <w:tr w:rsidR="00D540AF" w:rsidRPr="006D4839" w:rsidTr="00372E89">
        <w:trPr>
          <w:trHeight w:val="255"/>
        </w:trPr>
        <w:tc>
          <w:tcPr>
            <w:tcW w:w="4097" w:type="dxa"/>
          </w:tcPr>
          <w:p w:rsidR="00D540AF" w:rsidRPr="006D4839" w:rsidRDefault="00D540AF"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2015</w:t>
            </w:r>
          </w:p>
        </w:tc>
        <w:tc>
          <w:tcPr>
            <w:tcW w:w="5826" w:type="dxa"/>
          </w:tcPr>
          <w:p w:rsidR="00D540AF" w:rsidRPr="006D4839" w:rsidRDefault="00D540AF"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83,9</w:t>
            </w:r>
          </w:p>
        </w:tc>
      </w:tr>
      <w:tr w:rsidR="00EE7A67" w:rsidRPr="006D4839" w:rsidTr="00372E89">
        <w:trPr>
          <w:trHeight w:val="255"/>
        </w:trPr>
        <w:tc>
          <w:tcPr>
            <w:tcW w:w="4097" w:type="dxa"/>
          </w:tcPr>
          <w:p w:rsidR="00EE7A67" w:rsidRPr="006D4839" w:rsidRDefault="00EE7A67"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 xml:space="preserve">9 мес.2016 </w:t>
            </w:r>
          </w:p>
        </w:tc>
        <w:tc>
          <w:tcPr>
            <w:tcW w:w="5826" w:type="dxa"/>
          </w:tcPr>
          <w:p w:rsidR="00EE7A67" w:rsidRPr="006D4839" w:rsidRDefault="00EE7A67"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56,9</w:t>
            </w:r>
          </w:p>
        </w:tc>
      </w:tr>
    </w:tbl>
    <w:p w:rsidR="00F55394" w:rsidRPr="006D4839" w:rsidRDefault="00F55394" w:rsidP="007F47BE">
      <w:pPr>
        <w:pStyle w:val="affff0"/>
        <w:tabs>
          <w:tab w:val="left" w:pos="896"/>
        </w:tabs>
        <w:ind w:firstLine="709"/>
        <w:rPr>
          <w:rFonts w:ascii="Times New Roman" w:hAnsi="Times New Roman" w:cs="Times New Roman"/>
          <w:kern w:val="24"/>
          <w:sz w:val="20"/>
          <w:szCs w:val="20"/>
        </w:rPr>
      </w:pPr>
      <w:r w:rsidRPr="006D4839">
        <w:rPr>
          <w:rFonts w:ascii="Times New Roman" w:hAnsi="Times New Roman" w:cs="Times New Roman"/>
          <w:kern w:val="24"/>
          <w:sz w:val="20"/>
          <w:szCs w:val="20"/>
        </w:rPr>
        <w:t>Стратегической целью в сфере инвестиционной деятельности является создание благоприятных условий для привлечения инвестиций и ведения бизнеса.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Для повышения инвестиционной привлекательности муниципального района, придания устойчивого характера позитивным сдвигам в динамике инвестиций в основной капитал и снижения влияния финансового кризиса</w:t>
      </w:r>
      <w:r w:rsidR="009F157F" w:rsidRPr="006D4839">
        <w:rPr>
          <w:rFonts w:ascii="Times New Roman" w:hAnsi="Times New Roman" w:cs="Times New Roman"/>
          <w:sz w:val="20"/>
          <w:szCs w:val="20"/>
        </w:rPr>
        <w:t>,</w:t>
      </w:r>
      <w:r w:rsidRPr="006D4839">
        <w:rPr>
          <w:rFonts w:ascii="Times New Roman" w:hAnsi="Times New Roman" w:cs="Times New Roman"/>
          <w:sz w:val="20"/>
          <w:szCs w:val="20"/>
        </w:rPr>
        <w:t xml:space="preserve"> </w:t>
      </w:r>
      <w:r w:rsidR="007D2DF6" w:rsidRPr="006D4839">
        <w:rPr>
          <w:rFonts w:ascii="Times New Roman" w:hAnsi="Times New Roman" w:cs="Times New Roman"/>
          <w:sz w:val="20"/>
          <w:szCs w:val="20"/>
        </w:rPr>
        <w:t>перед районом поставлены следующие задачи</w:t>
      </w:r>
      <w:r w:rsidRPr="006D4839">
        <w:rPr>
          <w:rFonts w:ascii="Times New Roman" w:hAnsi="Times New Roman" w:cs="Times New Roman"/>
          <w:sz w:val="20"/>
          <w:szCs w:val="20"/>
        </w:rPr>
        <w:t xml:space="preserve">: </w:t>
      </w:r>
    </w:p>
    <w:p w:rsidR="007D2DF6" w:rsidRPr="006D4839" w:rsidRDefault="007D2DF6" w:rsidP="007F47BE">
      <w:pPr>
        <w:tabs>
          <w:tab w:val="left" w:pos="851"/>
        </w:tabs>
        <w:ind w:firstLine="709"/>
        <w:rPr>
          <w:rFonts w:ascii="Times New Roman" w:eastAsia="Arial" w:hAnsi="Times New Roman" w:cs="Times New Roman"/>
          <w:sz w:val="20"/>
          <w:szCs w:val="20"/>
        </w:rPr>
      </w:pPr>
      <w:r w:rsidRPr="006D4839">
        <w:rPr>
          <w:rFonts w:ascii="Times New Roman" w:eastAsia="Arial" w:hAnsi="Times New Roman" w:cs="Times New Roman"/>
          <w:sz w:val="20"/>
          <w:szCs w:val="20"/>
        </w:rPr>
        <w:t>-реализация масштабных инвестиционных проектов, структурно влияющих на экономику муниципального района;</w:t>
      </w:r>
    </w:p>
    <w:p w:rsidR="00A46E9B" w:rsidRPr="006D4839" w:rsidRDefault="00A46E9B" w:rsidP="007F47BE">
      <w:pPr>
        <w:pStyle w:val="affff0"/>
        <w:tabs>
          <w:tab w:val="left" w:pos="784"/>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-использование конкурентных преимуществ района, характеризующих его привлекательность, для обеспечения притока внешних ресурсов;     </w:t>
      </w:r>
    </w:p>
    <w:p w:rsidR="007D2DF6" w:rsidRPr="006D4839" w:rsidRDefault="007D2DF6" w:rsidP="007F47BE">
      <w:pPr>
        <w:tabs>
          <w:tab w:val="left" w:pos="851"/>
        </w:tabs>
        <w:ind w:firstLine="709"/>
        <w:rPr>
          <w:rFonts w:ascii="Times New Roman" w:eastAsia="Arial" w:hAnsi="Times New Roman" w:cs="Times New Roman"/>
          <w:sz w:val="20"/>
          <w:szCs w:val="20"/>
        </w:rPr>
      </w:pPr>
      <w:r w:rsidRPr="006D4839">
        <w:rPr>
          <w:rFonts w:ascii="Times New Roman" w:eastAsia="Arial" w:hAnsi="Times New Roman" w:cs="Times New Roman"/>
          <w:sz w:val="20"/>
          <w:szCs w:val="20"/>
        </w:rPr>
        <w:t>-привлечение инвестиций в развитие агропромышленного комплекса муниципального района, обеспечивающих структурные сдвиги в сельском хозяйстве и увеличение производительности труда на селе;</w:t>
      </w:r>
    </w:p>
    <w:p w:rsidR="007D2DF6" w:rsidRPr="006D4839" w:rsidRDefault="007D2DF6" w:rsidP="007F47BE">
      <w:pPr>
        <w:tabs>
          <w:tab w:val="left" w:pos="851"/>
        </w:tabs>
        <w:ind w:firstLine="709"/>
        <w:rPr>
          <w:rFonts w:ascii="Times New Roman" w:eastAsia="Arial" w:hAnsi="Times New Roman" w:cs="Times New Roman"/>
          <w:sz w:val="20"/>
          <w:szCs w:val="20"/>
        </w:rPr>
      </w:pPr>
      <w:r w:rsidRPr="006D4839">
        <w:rPr>
          <w:rFonts w:ascii="Times New Roman" w:eastAsia="Arial" w:hAnsi="Times New Roman" w:cs="Times New Roman"/>
          <w:sz w:val="20"/>
          <w:szCs w:val="20"/>
        </w:rPr>
        <w:t>-формирование положительного имиджа и пропаганда Марксовского муниципального района;</w:t>
      </w:r>
    </w:p>
    <w:p w:rsidR="007D2DF6" w:rsidRPr="006D4839" w:rsidRDefault="007D2DF6" w:rsidP="007F47BE">
      <w:pPr>
        <w:tabs>
          <w:tab w:val="left" w:pos="851"/>
        </w:tabs>
        <w:ind w:firstLine="709"/>
        <w:rPr>
          <w:rFonts w:ascii="Times New Roman" w:eastAsia="Arial" w:hAnsi="Times New Roman" w:cs="Times New Roman"/>
          <w:sz w:val="20"/>
          <w:szCs w:val="20"/>
        </w:rPr>
      </w:pPr>
      <w:r w:rsidRPr="006D4839">
        <w:rPr>
          <w:rFonts w:ascii="Times New Roman" w:eastAsia="Arial" w:hAnsi="Times New Roman" w:cs="Times New Roman"/>
          <w:sz w:val="20"/>
          <w:szCs w:val="20"/>
        </w:rPr>
        <w:t xml:space="preserve">-развитие гибкой системы муниципальной поддержки инвесторов,  в </w:t>
      </w:r>
      <w:r w:rsidR="00A46E9B" w:rsidRPr="006D4839">
        <w:rPr>
          <w:rFonts w:ascii="Times New Roman" w:eastAsia="Arial" w:hAnsi="Times New Roman" w:cs="Times New Roman"/>
          <w:sz w:val="20"/>
          <w:szCs w:val="20"/>
        </w:rPr>
        <w:t>т.ч. информационная поддержка;</w:t>
      </w:r>
    </w:p>
    <w:p w:rsidR="00A46E9B" w:rsidRPr="006D4839" w:rsidRDefault="00A46E9B" w:rsidP="007F47BE">
      <w:pPr>
        <w:tabs>
          <w:tab w:val="left" w:pos="851"/>
        </w:tabs>
        <w:ind w:firstLine="709"/>
        <w:rPr>
          <w:rFonts w:ascii="Times New Roman" w:eastAsia="Arial" w:hAnsi="Times New Roman" w:cs="Times New Roman"/>
          <w:sz w:val="20"/>
          <w:szCs w:val="20"/>
        </w:rPr>
      </w:pPr>
      <w:r w:rsidRPr="006D4839">
        <w:rPr>
          <w:rFonts w:ascii="Times New Roman" w:eastAsia="Arial" w:hAnsi="Times New Roman" w:cs="Times New Roman"/>
          <w:sz w:val="20"/>
          <w:szCs w:val="20"/>
        </w:rPr>
        <w:t>-</w:t>
      </w:r>
      <w:r w:rsidRPr="006D4839">
        <w:rPr>
          <w:rFonts w:ascii="Times New Roman" w:hAnsi="Times New Roman" w:cs="Times New Roman"/>
          <w:sz w:val="20"/>
          <w:szCs w:val="20"/>
        </w:rPr>
        <w:t xml:space="preserve"> организация взаимодействия с федеральными и региональными институтами развития.</w:t>
      </w:r>
    </w:p>
    <w:p w:rsidR="007D2DF6" w:rsidRPr="006D4839" w:rsidRDefault="007D2DF6" w:rsidP="007F47BE">
      <w:pPr>
        <w:pStyle w:val="11"/>
        <w:shd w:val="clear" w:color="auto" w:fill="auto"/>
        <w:spacing w:line="240" w:lineRule="auto"/>
        <w:ind w:right="40" w:firstLine="709"/>
        <w:rPr>
          <w:rFonts w:ascii="Times New Roman" w:hAnsi="Times New Roman"/>
          <w:sz w:val="20"/>
          <w:szCs w:val="20"/>
        </w:rPr>
      </w:pPr>
      <w:r w:rsidRPr="006D4839">
        <w:rPr>
          <w:rFonts w:ascii="Times New Roman" w:hAnsi="Times New Roman"/>
          <w:sz w:val="20"/>
          <w:szCs w:val="20"/>
        </w:rPr>
        <w:t>Выполнению поставленных задач призвано содействовать выполнение следующих мероприятий:</w:t>
      </w:r>
    </w:p>
    <w:p w:rsidR="007D2DF6" w:rsidRPr="006D4839" w:rsidRDefault="007D2DF6" w:rsidP="007F47BE">
      <w:pPr>
        <w:pStyle w:val="11"/>
        <w:numPr>
          <w:ilvl w:val="0"/>
          <w:numId w:val="54"/>
        </w:numPr>
        <w:shd w:val="clear" w:color="auto" w:fill="auto"/>
        <w:spacing w:line="240" w:lineRule="auto"/>
        <w:ind w:left="0" w:right="40" w:firstLine="709"/>
        <w:rPr>
          <w:rFonts w:ascii="Times New Roman" w:hAnsi="Times New Roman"/>
          <w:sz w:val="20"/>
          <w:szCs w:val="20"/>
        </w:rPr>
      </w:pPr>
      <w:r w:rsidRPr="006D4839">
        <w:rPr>
          <w:rFonts w:ascii="Times New Roman" w:hAnsi="Times New Roman"/>
          <w:sz w:val="20"/>
          <w:szCs w:val="20"/>
        </w:rPr>
        <w:t>регулярный мониторинг инвестиционной деятельности на территории района;</w:t>
      </w:r>
    </w:p>
    <w:p w:rsidR="007D2DF6" w:rsidRPr="006D4839" w:rsidRDefault="007D2DF6" w:rsidP="007F47BE">
      <w:pPr>
        <w:pStyle w:val="11"/>
        <w:numPr>
          <w:ilvl w:val="0"/>
          <w:numId w:val="54"/>
        </w:numPr>
        <w:shd w:val="clear" w:color="auto" w:fill="auto"/>
        <w:spacing w:line="240" w:lineRule="auto"/>
        <w:ind w:left="0" w:right="40" w:firstLine="709"/>
        <w:rPr>
          <w:rFonts w:ascii="Times New Roman" w:hAnsi="Times New Roman"/>
          <w:sz w:val="20"/>
          <w:szCs w:val="20"/>
        </w:rPr>
      </w:pPr>
      <w:r w:rsidRPr="006D4839">
        <w:rPr>
          <w:rFonts w:ascii="Times New Roman" w:hAnsi="Times New Roman"/>
          <w:sz w:val="20"/>
          <w:szCs w:val="20"/>
        </w:rPr>
        <w:lastRenderedPageBreak/>
        <w:t>формирование инвестиционных площадок для реализации бизнес</w:t>
      </w:r>
      <w:r w:rsidR="00D540AF" w:rsidRPr="006D4839">
        <w:rPr>
          <w:rFonts w:ascii="Times New Roman" w:hAnsi="Times New Roman"/>
          <w:sz w:val="20"/>
          <w:szCs w:val="20"/>
        </w:rPr>
        <w:t xml:space="preserve"> </w:t>
      </w:r>
      <w:r w:rsidRPr="006D4839">
        <w:rPr>
          <w:rFonts w:ascii="Times New Roman" w:hAnsi="Times New Roman"/>
          <w:sz w:val="20"/>
          <w:szCs w:val="20"/>
        </w:rPr>
        <w:t>- проектов, в т.ч. проектов комплексной жилищной застройки;</w:t>
      </w:r>
    </w:p>
    <w:p w:rsidR="007D2DF6" w:rsidRPr="006D4839" w:rsidRDefault="007D2DF6" w:rsidP="007F47BE">
      <w:pPr>
        <w:pStyle w:val="11"/>
        <w:numPr>
          <w:ilvl w:val="0"/>
          <w:numId w:val="54"/>
        </w:numPr>
        <w:shd w:val="clear" w:color="auto" w:fill="auto"/>
        <w:spacing w:line="240" w:lineRule="auto"/>
        <w:ind w:left="0" w:right="40" w:firstLine="709"/>
        <w:rPr>
          <w:rFonts w:ascii="Times New Roman" w:hAnsi="Times New Roman"/>
          <w:sz w:val="20"/>
          <w:szCs w:val="20"/>
        </w:rPr>
      </w:pPr>
      <w:r w:rsidRPr="006D4839">
        <w:rPr>
          <w:rFonts w:ascii="Times New Roman" w:hAnsi="Times New Roman"/>
          <w:sz w:val="20"/>
          <w:szCs w:val="20"/>
        </w:rPr>
        <w:t>реализация для инвесторов системы «одного окна»;</w:t>
      </w:r>
    </w:p>
    <w:p w:rsidR="007D2DF6" w:rsidRPr="006D4839" w:rsidRDefault="007D2DF6" w:rsidP="007F47BE">
      <w:pPr>
        <w:pStyle w:val="11"/>
        <w:numPr>
          <w:ilvl w:val="0"/>
          <w:numId w:val="54"/>
        </w:numPr>
        <w:shd w:val="clear" w:color="auto" w:fill="auto"/>
        <w:spacing w:line="240" w:lineRule="auto"/>
        <w:ind w:left="0" w:right="40" w:firstLine="709"/>
        <w:rPr>
          <w:rFonts w:ascii="Times New Roman" w:hAnsi="Times New Roman"/>
          <w:sz w:val="20"/>
          <w:szCs w:val="20"/>
        </w:rPr>
      </w:pPr>
      <w:r w:rsidRPr="006D4839">
        <w:rPr>
          <w:rFonts w:ascii="Times New Roman" w:hAnsi="Times New Roman"/>
          <w:sz w:val="20"/>
          <w:szCs w:val="20"/>
        </w:rPr>
        <w:t>организация эффективного сопровождения инвестиционных проектов от бизнес - идеи до начала коммерческой эксплуатации;</w:t>
      </w:r>
    </w:p>
    <w:p w:rsidR="007D2DF6" w:rsidRPr="006D4839" w:rsidRDefault="007D2DF6" w:rsidP="007F47BE">
      <w:pPr>
        <w:pStyle w:val="11"/>
        <w:numPr>
          <w:ilvl w:val="0"/>
          <w:numId w:val="54"/>
        </w:numPr>
        <w:shd w:val="clear" w:color="auto" w:fill="auto"/>
        <w:spacing w:line="240" w:lineRule="auto"/>
        <w:ind w:left="0" w:right="40" w:firstLine="709"/>
        <w:rPr>
          <w:rFonts w:ascii="Times New Roman" w:hAnsi="Times New Roman"/>
          <w:sz w:val="20"/>
          <w:szCs w:val="20"/>
        </w:rPr>
      </w:pPr>
      <w:r w:rsidRPr="006D4839">
        <w:rPr>
          <w:rFonts w:ascii="Times New Roman" w:hAnsi="Times New Roman"/>
          <w:sz w:val="20"/>
          <w:szCs w:val="20"/>
        </w:rPr>
        <w:t>информирование инвесторов о действующих мерах поддержки и содействие в доступе к мерам поддержки всех уровней;</w:t>
      </w:r>
    </w:p>
    <w:p w:rsidR="007D2DF6" w:rsidRPr="006D4839" w:rsidRDefault="007D2DF6" w:rsidP="007F47BE">
      <w:pPr>
        <w:pStyle w:val="11"/>
        <w:numPr>
          <w:ilvl w:val="0"/>
          <w:numId w:val="54"/>
        </w:numPr>
        <w:shd w:val="clear" w:color="auto" w:fill="auto"/>
        <w:spacing w:line="240" w:lineRule="auto"/>
        <w:ind w:left="0" w:right="40" w:firstLine="709"/>
        <w:rPr>
          <w:rFonts w:ascii="Times New Roman" w:hAnsi="Times New Roman"/>
          <w:sz w:val="20"/>
          <w:szCs w:val="20"/>
        </w:rPr>
      </w:pPr>
      <w:r w:rsidRPr="006D4839">
        <w:rPr>
          <w:rFonts w:ascii="Times New Roman" w:hAnsi="Times New Roman"/>
          <w:sz w:val="20"/>
          <w:szCs w:val="20"/>
        </w:rPr>
        <w:t>формирование и совершенствование нормативно-правового обеспечения инвестиционного процесса;</w:t>
      </w:r>
    </w:p>
    <w:p w:rsidR="007D2DF6" w:rsidRPr="006D4839" w:rsidRDefault="007D2DF6" w:rsidP="007F47BE">
      <w:pPr>
        <w:pStyle w:val="11"/>
        <w:numPr>
          <w:ilvl w:val="0"/>
          <w:numId w:val="54"/>
        </w:numPr>
        <w:shd w:val="clear" w:color="auto" w:fill="auto"/>
        <w:spacing w:line="240" w:lineRule="auto"/>
        <w:ind w:left="0" w:right="40" w:firstLine="709"/>
        <w:rPr>
          <w:rFonts w:ascii="Times New Roman" w:hAnsi="Times New Roman"/>
          <w:sz w:val="20"/>
          <w:szCs w:val="20"/>
        </w:rPr>
      </w:pPr>
      <w:r w:rsidRPr="006D4839">
        <w:rPr>
          <w:rFonts w:ascii="Times New Roman" w:hAnsi="Times New Roman"/>
          <w:sz w:val="20"/>
          <w:szCs w:val="20"/>
        </w:rPr>
        <w:t>организация районных мероприятий, направленных на стимулирование инвестиционной деятельности и формирование благоприятного инвестиционного имиджа (форумы, выставки, конференции и т.п.);</w:t>
      </w:r>
    </w:p>
    <w:p w:rsidR="007D2DF6" w:rsidRPr="006D4839" w:rsidRDefault="007D2DF6" w:rsidP="007F47BE">
      <w:pPr>
        <w:pStyle w:val="11"/>
        <w:numPr>
          <w:ilvl w:val="0"/>
          <w:numId w:val="54"/>
        </w:numPr>
        <w:shd w:val="clear" w:color="auto" w:fill="auto"/>
        <w:spacing w:line="240" w:lineRule="auto"/>
        <w:ind w:left="0" w:right="40" w:firstLine="709"/>
        <w:rPr>
          <w:rFonts w:ascii="Times New Roman" w:hAnsi="Times New Roman"/>
          <w:sz w:val="20"/>
          <w:szCs w:val="20"/>
        </w:rPr>
      </w:pPr>
      <w:r w:rsidRPr="006D4839">
        <w:rPr>
          <w:rFonts w:ascii="Times New Roman" w:hAnsi="Times New Roman"/>
          <w:sz w:val="20"/>
          <w:szCs w:val="20"/>
        </w:rPr>
        <w:t>содействие участию представителей района в региональных, федеральных и международных форумах, выставках, конференциях и т.п. по инвестиционной деятельности;</w:t>
      </w:r>
    </w:p>
    <w:p w:rsidR="007D2DF6" w:rsidRPr="006D4839" w:rsidRDefault="007D2DF6" w:rsidP="007F47BE">
      <w:pPr>
        <w:pStyle w:val="11"/>
        <w:numPr>
          <w:ilvl w:val="0"/>
          <w:numId w:val="54"/>
        </w:numPr>
        <w:shd w:val="clear" w:color="auto" w:fill="auto"/>
        <w:spacing w:line="240" w:lineRule="auto"/>
        <w:ind w:left="0" w:right="40" w:firstLine="709"/>
        <w:rPr>
          <w:rFonts w:ascii="Times New Roman" w:hAnsi="Times New Roman"/>
          <w:sz w:val="20"/>
          <w:szCs w:val="20"/>
        </w:rPr>
      </w:pPr>
      <w:r w:rsidRPr="006D4839">
        <w:rPr>
          <w:rFonts w:ascii="Times New Roman" w:hAnsi="Times New Roman"/>
          <w:sz w:val="20"/>
          <w:szCs w:val="20"/>
        </w:rPr>
        <w:t xml:space="preserve">обеспечение максимальной доступности информации по тематике инвестиционной деятельности на территории района в СМИ и сети интернет, разработка и своевременная актуализация </w:t>
      </w:r>
      <w:proofErr w:type="spellStart"/>
      <w:r w:rsidRPr="006D4839">
        <w:rPr>
          <w:rFonts w:ascii="Times New Roman" w:hAnsi="Times New Roman"/>
          <w:sz w:val="20"/>
          <w:szCs w:val="20"/>
        </w:rPr>
        <w:t>контента</w:t>
      </w:r>
      <w:proofErr w:type="spellEnd"/>
      <w:r w:rsidRPr="006D4839">
        <w:rPr>
          <w:rFonts w:ascii="Times New Roman" w:hAnsi="Times New Roman"/>
          <w:sz w:val="20"/>
          <w:szCs w:val="20"/>
        </w:rPr>
        <w:t>: нормативно-правовая база; инвестиционные площадки и предложения; реализуемые и реализованные проекты; инвестиционный паспорт района;</w:t>
      </w:r>
    </w:p>
    <w:p w:rsidR="00013E44" w:rsidRPr="006D4839" w:rsidRDefault="00013E44" w:rsidP="007F47BE">
      <w:pPr>
        <w:pStyle w:val="affff0"/>
        <w:numPr>
          <w:ilvl w:val="0"/>
          <w:numId w:val="55"/>
        </w:numPr>
        <w:tabs>
          <w:tab w:val="left" w:pos="784"/>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мониторинг и анализ инвестиционных процессов в районе для </w:t>
      </w:r>
      <w:r w:rsidR="000F72CB" w:rsidRPr="006D4839">
        <w:rPr>
          <w:rFonts w:ascii="Times New Roman" w:hAnsi="Times New Roman" w:cs="Times New Roman"/>
          <w:sz w:val="20"/>
          <w:szCs w:val="20"/>
        </w:rPr>
        <w:t xml:space="preserve">размещения </w:t>
      </w:r>
      <w:r w:rsidRPr="006D4839">
        <w:rPr>
          <w:rFonts w:ascii="Times New Roman" w:hAnsi="Times New Roman" w:cs="Times New Roman"/>
          <w:sz w:val="20"/>
          <w:szCs w:val="20"/>
        </w:rPr>
        <w:t xml:space="preserve">базы инвестиционных проектов на </w:t>
      </w:r>
      <w:r w:rsidR="000F72CB" w:rsidRPr="006D4839">
        <w:rPr>
          <w:rFonts w:ascii="Times New Roman" w:hAnsi="Times New Roman" w:cs="Times New Roman"/>
          <w:sz w:val="20"/>
          <w:szCs w:val="20"/>
        </w:rPr>
        <w:t>инвестиционном портале а</w:t>
      </w:r>
      <w:r w:rsidRPr="006D4839">
        <w:rPr>
          <w:rFonts w:ascii="Times New Roman" w:hAnsi="Times New Roman" w:cs="Times New Roman"/>
          <w:sz w:val="20"/>
          <w:szCs w:val="20"/>
        </w:rPr>
        <w:t xml:space="preserve">дминистрации </w:t>
      </w:r>
      <w:r w:rsidR="000F72CB" w:rsidRPr="006D4839">
        <w:rPr>
          <w:rFonts w:ascii="Times New Roman" w:hAnsi="Times New Roman" w:cs="Times New Roman"/>
          <w:sz w:val="20"/>
          <w:szCs w:val="20"/>
        </w:rPr>
        <w:t>района</w:t>
      </w:r>
      <w:r w:rsidRPr="006D4839">
        <w:rPr>
          <w:rFonts w:ascii="Times New Roman" w:hAnsi="Times New Roman" w:cs="Times New Roman"/>
          <w:sz w:val="20"/>
          <w:szCs w:val="20"/>
        </w:rPr>
        <w:t xml:space="preserve"> и сайтах профильных министерств и ведомств;</w:t>
      </w:r>
    </w:p>
    <w:p w:rsidR="00013E44" w:rsidRPr="006D4839" w:rsidRDefault="00013E44" w:rsidP="007F47BE">
      <w:pPr>
        <w:pStyle w:val="affff0"/>
        <w:numPr>
          <w:ilvl w:val="0"/>
          <w:numId w:val="55"/>
        </w:numPr>
        <w:tabs>
          <w:tab w:val="left" w:pos="784"/>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формирование свободных </w:t>
      </w:r>
      <w:r w:rsidR="00870B82" w:rsidRPr="006D4839">
        <w:rPr>
          <w:rFonts w:ascii="Times New Roman" w:hAnsi="Times New Roman" w:cs="Times New Roman"/>
          <w:sz w:val="20"/>
          <w:szCs w:val="20"/>
        </w:rPr>
        <w:t>инвестиционных</w:t>
      </w:r>
      <w:r w:rsidRPr="006D4839">
        <w:rPr>
          <w:rFonts w:ascii="Times New Roman" w:hAnsi="Times New Roman" w:cs="Times New Roman"/>
          <w:sz w:val="20"/>
          <w:szCs w:val="20"/>
        </w:rPr>
        <w:t xml:space="preserve"> площадок в муниципальном районе, пригодных для размещения новых производств с целью обеспечения условий рационального использования земельных ресурсов при размещении производительных сил и строительстве объектов недвижимости. </w:t>
      </w:r>
    </w:p>
    <w:p w:rsidR="00013E44" w:rsidRPr="006D4839" w:rsidRDefault="00666467"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Реестр реализуемых инвестиционных проектов </w:t>
      </w:r>
      <w:r w:rsidR="009E2FD2" w:rsidRPr="006D4839">
        <w:rPr>
          <w:rFonts w:ascii="Times New Roman" w:hAnsi="Times New Roman" w:cs="Times New Roman"/>
          <w:sz w:val="20"/>
          <w:szCs w:val="20"/>
        </w:rPr>
        <w:t xml:space="preserve">на территории муниципального района </w:t>
      </w:r>
      <w:r w:rsidRPr="006D4839">
        <w:rPr>
          <w:rFonts w:ascii="Times New Roman" w:hAnsi="Times New Roman" w:cs="Times New Roman"/>
          <w:sz w:val="20"/>
          <w:szCs w:val="20"/>
        </w:rPr>
        <w:t xml:space="preserve">указан в Приложении № </w:t>
      </w:r>
      <w:r w:rsidR="00F95BCE" w:rsidRPr="006D4839">
        <w:rPr>
          <w:rFonts w:ascii="Times New Roman" w:hAnsi="Times New Roman" w:cs="Times New Roman"/>
          <w:sz w:val="20"/>
          <w:szCs w:val="20"/>
        </w:rPr>
        <w:t>1 к настоящей Стратегии.</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4.1.1. Анализ потенциала производства важнейших видов продукции и инвестиционной деятельности</w:t>
      </w:r>
    </w:p>
    <w:p w:rsidR="00013E44" w:rsidRPr="006D4839" w:rsidRDefault="00013E44" w:rsidP="007F47BE">
      <w:pPr>
        <w:pStyle w:val="affff0"/>
        <w:tabs>
          <w:tab w:val="left" w:pos="896"/>
        </w:tabs>
        <w:ind w:firstLine="709"/>
        <w:rPr>
          <w:rFonts w:ascii="Times New Roman" w:hAnsi="Times New Roman" w:cs="Times New Roman"/>
          <w:b/>
          <w:bCs/>
          <w:sz w:val="20"/>
          <w:szCs w:val="20"/>
        </w:rPr>
      </w:pPr>
      <w:r w:rsidRPr="006D4839">
        <w:rPr>
          <w:rFonts w:ascii="Times New Roman" w:hAnsi="Times New Roman" w:cs="Times New Roman"/>
          <w:sz w:val="20"/>
          <w:szCs w:val="20"/>
        </w:rPr>
        <w:t xml:space="preserve">Основными причинами, сдерживающими рост производства во всех отраслях экономики, остаются недостаток финансовых ресурсов предприятий, низкая платежеспособность внутреннего рынка и высокая конкуренция со стороны ближнего и дальнего зарубежья, недоступность кредитов, низкий уровень платежной дисциплины, а также кризисные явления в финансовой и банковской сфере. Все эти причины могут вызвать сокращение производства даже в наиболее стабильных отраслях. </w:t>
      </w:r>
    </w:p>
    <w:p w:rsidR="00013E44" w:rsidRPr="006D4839" w:rsidRDefault="00672F97" w:rsidP="007F47BE">
      <w:pPr>
        <w:pStyle w:val="affff0"/>
        <w:tabs>
          <w:tab w:val="left" w:pos="896"/>
        </w:tabs>
        <w:ind w:firstLine="709"/>
        <w:rPr>
          <w:rFonts w:ascii="Times New Roman" w:hAnsi="Times New Roman" w:cs="Times New Roman"/>
          <w:sz w:val="20"/>
          <w:szCs w:val="20"/>
        </w:rPr>
        <w:sectPr w:rsidR="00013E44" w:rsidRPr="006D4839" w:rsidSect="007F47BE">
          <w:footerReference w:type="default" r:id="rId28"/>
          <w:pgSz w:w="11909" w:h="16834"/>
          <w:pgMar w:top="567" w:right="851" w:bottom="567" w:left="1418" w:header="720" w:footer="720" w:gutter="0"/>
          <w:cols w:space="708"/>
          <w:noEndnote/>
          <w:docGrid w:linePitch="212"/>
        </w:sectPr>
      </w:pPr>
      <w:r w:rsidRPr="006D4839">
        <w:rPr>
          <w:rFonts w:ascii="Times New Roman" w:hAnsi="Times New Roman" w:cs="Times New Roman"/>
          <w:bCs/>
          <w:sz w:val="20"/>
          <w:szCs w:val="20"/>
        </w:rPr>
        <w:t xml:space="preserve">Динамика производства важнейших видов продукции приведена в </w:t>
      </w:r>
      <w:r w:rsidRPr="006D4839">
        <w:rPr>
          <w:rFonts w:ascii="Times New Roman" w:hAnsi="Times New Roman" w:cs="Times New Roman"/>
          <w:bCs/>
          <w:sz w:val="20"/>
          <w:szCs w:val="20"/>
          <w:u w:val="single"/>
        </w:rPr>
        <w:t xml:space="preserve">приложении № </w:t>
      </w:r>
      <w:r w:rsidR="00AB18A3" w:rsidRPr="006D4839">
        <w:rPr>
          <w:rFonts w:ascii="Times New Roman" w:hAnsi="Times New Roman" w:cs="Times New Roman"/>
          <w:bCs/>
          <w:sz w:val="20"/>
          <w:szCs w:val="20"/>
          <w:u w:val="single"/>
        </w:rPr>
        <w:t>2</w:t>
      </w:r>
      <w:r w:rsidR="00AB18A3" w:rsidRPr="006D4839">
        <w:rPr>
          <w:rFonts w:ascii="Times New Roman" w:hAnsi="Times New Roman" w:cs="Times New Roman"/>
          <w:sz w:val="20"/>
          <w:szCs w:val="20"/>
        </w:rPr>
        <w:t xml:space="preserve"> к настоящей Стратегии</w:t>
      </w:r>
    </w:p>
    <w:p w:rsidR="00013E44" w:rsidRPr="006D4839" w:rsidRDefault="00910B8F" w:rsidP="007F47BE">
      <w:pPr>
        <w:pStyle w:val="affff0"/>
        <w:tabs>
          <w:tab w:val="left" w:pos="-851"/>
        </w:tabs>
        <w:ind w:left="-1276" w:firstLine="0"/>
        <w:rPr>
          <w:rFonts w:ascii="Times New Roman" w:hAnsi="Times New Roman" w:cs="Times New Roman"/>
          <w:sz w:val="20"/>
          <w:szCs w:val="20"/>
        </w:rPr>
      </w:pPr>
      <w:r w:rsidRPr="006D4839">
        <w:rPr>
          <w:rFonts w:ascii="Times New Roman" w:hAnsi="Times New Roman" w:cs="Times New Roman"/>
          <w:sz w:val="20"/>
          <w:szCs w:val="20"/>
        </w:rPr>
        <w:lastRenderedPageBreak/>
        <w:tab/>
      </w:r>
      <w:r w:rsidRPr="006D4839">
        <w:rPr>
          <w:rFonts w:ascii="Times New Roman" w:hAnsi="Times New Roman" w:cs="Times New Roman"/>
          <w:sz w:val="20"/>
          <w:szCs w:val="20"/>
        </w:rPr>
        <w:tab/>
        <w:t xml:space="preserve">  </w:t>
      </w:r>
      <w:r w:rsidR="00013E44" w:rsidRPr="006D4839">
        <w:rPr>
          <w:rFonts w:ascii="Times New Roman" w:hAnsi="Times New Roman" w:cs="Times New Roman"/>
          <w:sz w:val="20"/>
          <w:szCs w:val="20"/>
        </w:rPr>
        <w:t xml:space="preserve">Учитывая специфику муниципального района, инфраструктурную направленность развития экономики, можно выделить следующий потенциал в структуре отраслей экономики (рейтинг по приоритетам): </w:t>
      </w:r>
    </w:p>
    <w:p w:rsidR="00013E44" w:rsidRPr="006D4839" w:rsidRDefault="00013E44" w:rsidP="007F47BE">
      <w:pPr>
        <w:pStyle w:val="affff0"/>
        <w:tabs>
          <w:tab w:val="left" w:pos="-851"/>
        </w:tabs>
        <w:ind w:left="-851" w:firstLine="0"/>
        <w:rPr>
          <w:rFonts w:ascii="Times New Roman" w:hAnsi="Times New Roman" w:cs="Times New Roman"/>
          <w:sz w:val="20"/>
          <w:szCs w:val="20"/>
        </w:rPr>
      </w:pPr>
      <w:r w:rsidRPr="006D4839">
        <w:rPr>
          <w:rFonts w:ascii="Times New Roman" w:hAnsi="Times New Roman" w:cs="Times New Roman"/>
          <w:sz w:val="20"/>
          <w:szCs w:val="20"/>
        </w:rPr>
        <w:tab/>
        <w:t xml:space="preserve">1. Обрабатывающие производства. </w:t>
      </w:r>
    </w:p>
    <w:p w:rsidR="00013E44" w:rsidRPr="006D4839" w:rsidRDefault="00013E44" w:rsidP="007F47BE">
      <w:pPr>
        <w:pStyle w:val="affff0"/>
        <w:tabs>
          <w:tab w:val="left" w:pos="-851"/>
        </w:tabs>
        <w:ind w:left="-851" w:firstLine="0"/>
        <w:rPr>
          <w:rFonts w:ascii="Times New Roman" w:hAnsi="Times New Roman" w:cs="Times New Roman"/>
          <w:sz w:val="20"/>
          <w:szCs w:val="20"/>
        </w:rPr>
      </w:pPr>
      <w:r w:rsidRPr="006D4839">
        <w:rPr>
          <w:rFonts w:ascii="Times New Roman" w:hAnsi="Times New Roman" w:cs="Times New Roman"/>
          <w:sz w:val="20"/>
          <w:szCs w:val="20"/>
        </w:rPr>
        <w:tab/>
        <w:t xml:space="preserve">2. Сельское хозяйство, охота и лесное хозяйство (сельское хозяйство). </w:t>
      </w:r>
    </w:p>
    <w:p w:rsidR="006C4FEA" w:rsidRPr="006D4839" w:rsidRDefault="00013E44" w:rsidP="007F47BE">
      <w:pPr>
        <w:pStyle w:val="affff0"/>
        <w:tabs>
          <w:tab w:val="left" w:pos="-851"/>
        </w:tabs>
        <w:ind w:left="-851" w:firstLine="0"/>
        <w:rPr>
          <w:rFonts w:ascii="Times New Roman" w:hAnsi="Times New Roman" w:cs="Times New Roman"/>
          <w:sz w:val="20"/>
          <w:szCs w:val="20"/>
        </w:rPr>
      </w:pPr>
      <w:r w:rsidRPr="006D4839">
        <w:rPr>
          <w:rFonts w:ascii="Times New Roman" w:hAnsi="Times New Roman" w:cs="Times New Roman"/>
          <w:sz w:val="20"/>
          <w:szCs w:val="20"/>
        </w:rPr>
        <w:tab/>
        <w:t>3.</w:t>
      </w:r>
      <w:r w:rsidR="001B0ECA" w:rsidRPr="006D4839">
        <w:rPr>
          <w:rFonts w:ascii="Times New Roman" w:hAnsi="Times New Roman" w:cs="Times New Roman"/>
          <w:sz w:val="20"/>
          <w:szCs w:val="20"/>
        </w:rPr>
        <w:t xml:space="preserve"> </w:t>
      </w:r>
      <w:r w:rsidR="002A6B0F" w:rsidRPr="006D4839">
        <w:rPr>
          <w:rFonts w:ascii="Times New Roman" w:hAnsi="Times New Roman" w:cs="Times New Roman"/>
          <w:sz w:val="20"/>
          <w:szCs w:val="20"/>
        </w:rPr>
        <w:t>Гостиницы, рестораны, кемпинги (туризм).</w:t>
      </w:r>
    </w:p>
    <w:p w:rsidR="00013E44" w:rsidRPr="006D4839" w:rsidRDefault="006C4FEA" w:rsidP="007F47BE">
      <w:pPr>
        <w:pStyle w:val="affff0"/>
        <w:tabs>
          <w:tab w:val="left" w:pos="-851"/>
        </w:tabs>
        <w:ind w:left="-851" w:firstLine="0"/>
        <w:rPr>
          <w:rFonts w:ascii="Times New Roman" w:hAnsi="Times New Roman" w:cs="Times New Roman"/>
          <w:sz w:val="20"/>
          <w:szCs w:val="20"/>
        </w:rPr>
      </w:pPr>
      <w:r w:rsidRPr="006D4839">
        <w:rPr>
          <w:rFonts w:ascii="Times New Roman" w:hAnsi="Times New Roman" w:cs="Times New Roman"/>
          <w:sz w:val="20"/>
          <w:szCs w:val="20"/>
        </w:rPr>
        <w:t xml:space="preserve"> </w:t>
      </w:r>
      <w:r w:rsidR="001B0ECA" w:rsidRPr="006D4839">
        <w:rPr>
          <w:rFonts w:ascii="Times New Roman" w:hAnsi="Times New Roman" w:cs="Times New Roman"/>
          <w:sz w:val="20"/>
          <w:szCs w:val="20"/>
        </w:rPr>
        <w:t>4</w:t>
      </w:r>
      <w:r w:rsidR="004217E6" w:rsidRPr="006D4839">
        <w:rPr>
          <w:rFonts w:ascii="Times New Roman" w:hAnsi="Times New Roman" w:cs="Times New Roman"/>
          <w:sz w:val="20"/>
          <w:szCs w:val="20"/>
        </w:rPr>
        <w:t xml:space="preserve">. </w:t>
      </w:r>
      <w:r w:rsidR="002663A5" w:rsidRPr="006D4839">
        <w:rPr>
          <w:rFonts w:ascii="Times New Roman" w:hAnsi="Times New Roman" w:cs="Times New Roman"/>
          <w:sz w:val="20"/>
          <w:szCs w:val="20"/>
        </w:rPr>
        <w:t>Строительство.</w:t>
      </w:r>
    </w:p>
    <w:p w:rsidR="00013E44" w:rsidRPr="006D4839" w:rsidRDefault="001B0ECA" w:rsidP="007F47BE">
      <w:pPr>
        <w:pStyle w:val="affff0"/>
        <w:tabs>
          <w:tab w:val="left" w:pos="-851"/>
        </w:tabs>
        <w:ind w:left="-851" w:firstLine="0"/>
        <w:rPr>
          <w:rFonts w:ascii="Times New Roman" w:hAnsi="Times New Roman" w:cs="Times New Roman"/>
          <w:sz w:val="20"/>
          <w:szCs w:val="20"/>
        </w:rPr>
      </w:pPr>
      <w:r w:rsidRPr="006D4839">
        <w:rPr>
          <w:rFonts w:ascii="Times New Roman" w:hAnsi="Times New Roman" w:cs="Times New Roman"/>
          <w:sz w:val="20"/>
          <w:szCs w:val="20"/>
        </w:rPr>
        <w:tab/>
        <w:t>5</w:t>
      </w:r>
      <w:r w:rsidR="00013E44" w:rsidRPr="006D4839">
        <w:rPr>
          <w:rFonts w:ascii="Times New Roman" w:hAnsi="Times New Roman" w:cs="Times New Roman"/>
          <w:sz w:val="20"/>
          <w:szCs w:val="20"/>
        </w:rPr>
        <w:t xml:space="preserve">. Транспорт и связь. </w:t>
      </w:r>
    </w:p>
    <w:p w:rsidR="00013E44" w:rsidRPr="006D4839" w:rsidRDefault="002663A5" w:rsidP="007F47BE">
      <w:pPr>
        <w:pStyle w:val="affff0"/>
        <w:tabs>
          <w:tab w:val="left" w:pos="-851"/>
        </w:tabs>
        <w:ind w:left="-851" w:firstLine="0"/>
        <w:rPr>
          <w:rFonts w:ascii="Times New Roman" w:hAnsi="Times New Roman" w:cs="Times New Roman"/>
          <w:sz w:val="20"/>
          <w:szCs w:val="20"/>
        </w:rPr>
      </w:pPr>
      <w:r w:rsidRPr="006D4839">
        <w:rPr>
          <w:rFonts w:ascii="Times New Roman" w:hAnsi="Times New Roman" w:cs="Times New Roman"/>
          <w:sz w:val="20"/>
          <w:szCs w:val="20"/>
        </w:rPr>
        <w:tab/>
      </w:r>
      <w:r w:rsidR="001B0ECA" w:rsidRPr="006D4839">
        <w:rPr>
          <w:rFonts w:ascii="Times New Roman" w:hAnsi="Times New Roman" w:cs="Times New Roman"/>
          <w:sz w:val="20"/>
          <w:szCs w:val="20"/>
        </w:rPr>
        <w:t>6</w:t>
      </w:r>
      <w:r w:rsidR="00013E44" w:rsidRPr="006D4839">
        <w:rPr>
          <w:rFonts w:ascii="Times New Roman" w:hAnsi="Times New Roman" w:cs="Times New Roman"/>
          <w:sz w:val="20"/>
          <w:szCs w:val="20"/>
        </w:rPr>
        <w:t xml:space="preserve">. Образование. </w:t>
      </w:r>
    </w:p>
    <w:p w:rsidR="007E3B41" w:rsidRDefault="002663A5" w:rsidP="007E3B41">
      <w:pPr>
        <w:pStyle w:val="affff0"/>
        <w:tabs>
          <w:tab w:val="left" w:pos="-851"/>
        </w:tabs>
        <w:ind w:left="-851" w:firstLine="0"/>
        <w:rPr>
          <w:rFonts w:ascii="Times New Roman" w:hAnsi="Times New Roman" w:cs="Times New Roman"/>
          <w:sz w:val="20"/>
          <w:szCs w:val="20"/>
        </w:rPr>
      </w:pPr>
      <w:r w:rsidRPr="006D4839">
        <w:rPr>
          <w:rFonts w:ascii="Times New Roman" w:hAnsi="Times New Roman" w:cs="Times New Roman"/>
          <w:sz w:val="20"/>
          <w:szCs w:val="20"/>
        </w:rPr>
        <w:tab/>
      </w:r>
      <w:r w:rsidR="001B0ECA" w:rsidRPr="006D4839">
        <w:rPr>
          <w:rFonts w:ascii="Times New Roman" w:hAnsi="Times New Roman" w:cs="Times New Roman"/>
          <w:sz w:val="20"/>
          <w:szCs w:val="20"/>
        </w:rPr>
        <w:t>7</w:t>
      </w:r>
      <w:r w:rsidR="00013E44" w:rsidRPr="006D4839">
        <w:rPr>
          <w:rFonts w:ascii="Times New Roman" w:hAnsi="Times New Roman" w:cs="Times New Roman"/>
          <w:sz w:val="20"/>
          <w:szCs w:val="20"/>
        </w:rPr>
        <w:t>. Здравоохранение и предоставление социальных услуг.</w:t>
      </w:r>
    </w:p>
    <w:p w:rsidR="00FA57FD" w:rsidRPr="006D4839" w:rsidRDefault="001B0ECA" w:rsidP="007E3B41">
      <w:pPr>
        <w:pStyle w:val="affff0"/>
        <w:tabs>
          <w:tab w:val="left" w:pos="-851"/>
        </w:tabs>
        <w:ind w:left="-851" w:firstLine="0"/>
        <w:rPr>
          <w:rFonts w:ascii="Times New Roman" w:hAnsi="Times New Roman" w:cs="Times New Roman"/>
          <w:sz w:val="20"/>
          <w:szCs w:val="20"/>
        </w:rPr>
      </w:pPr>
      <w:r w:rsidRPr="006D4839">
        <w:rPr>
          <w:rFonts w:ascii="Times New Roman" w:hAnsi="Times New Roman" w:cs="Times New Roman"/>
          <w:sz w:val="20"/>
          <w:szCs w:val="20"/>
        </w:rPr>
        <w:t>8</w:t>
      </w:r>
      <w:r w:rsidR="00013E44" w:rsidRPr="006D4839">
        <w:rPr>
          <w:rFonts w:ascii="Times New Roman" w:hAnsi="Times New Roman" w:cs="Times New Roman"/>
          <w:sz w:val="20"/>
          <w:szCs w:val="20"/>
        </w:rPr>
        <w:t xml:space="preserve">. </w:t>
      </w:r>
      <w:r w:rsidRPr="006D4839">
        <w:rPr>
          <w:rFonts w:ascii="Times New Roman" w:hAnsi="Times New Roman" w:cs="Times New Roman"/>
          <w:sz w:val="20"/>
          <w:szCs w:val="20"/>
        </w:rPr>
        <w:t xml:space="preserve">Оптовая и розничная торговля; ремонт автотранспортных средств, мотоциклов, бытовых изделий и предметов личного пользования </w:t>
      </w:r>
    </w:p>
    <w:p w:rsidR="007E3B41" w:rsidRDefault="00FA57FD" w:rsidP="007E3B41">
      <w:pPr>
        <w:pStyle w:val="affff0"/>
        <w:tabs>
          <w:tab w:val="left" w:pos="-851"/>
        </w:tabs>
        <w:ind w:left="-567" w:firstLine="0"/>
        <w:rPr>
          <w:rFonts w:ascii="Times New Roman" w:hAnsi="Times New Roman" w:cs="Times New Roman"/>
          <w:sz w:val="20"/>
          <w:szCs w:val="20"/>
        </w:rPr>
      </w:pPr>
      <w:r w:rsidRPr="006D4839">
        <w:rPr>
          <w:rFonts w:ascii="Times New Roman" w:hAnsi="Times New Roman" w:cs="Times New Roman"/>
          <w:sz w:val="20"/>
          <w:szCs w:val="20"/>
        </w:rPr>
        <w:t xml:space="preserve">9. </w:t>
      </w:r>
      <w:r w:rsidR="00013E44" w:rsidRPr="006D4839">
        <w:rPr>
          <w:rFonts w:ascii="Times New Roman" w:hAnsi="Times New Roman" w:cs="Times New Roman"/>
          <w:sz w:val="20"/>
          <w:szCs w:val="20"/>
        </w:rPr>
        <w:t xml:space="preserve">Операции с недвижимым имуществом, аренда и предоставление услуг. </w:t>
      </w:r>
    </w:p>
    <w:p w:rsidR="00013E44" w:rsidRPr="006D4839" w:rsidRDefault="00FA57FD" w:rsidP="007E3B41">
      <w:pPr>
        <w:pStyle w:val="affff0"/>
        <w:tabs>
          <w:tab w:val="left" w:pos="-851"/>
        </w:tabs>
        <w:ind w:left="-567" w:firstLine="0"/>
        <w:rPr>
          <w:rFonts w:ascii="Times New Roman" w:hAnsi="Times New Roman" w:cs="Times New Roman"/>
          <w:sz w:val="20"/>
          <w:szCs w:val="20"/>
        </w:rPr>
      </w:pPr>
      <w:r w:rsidRPr="006D4839">
        <w:rPr>
          <w:rFonts w:ascii="Times New Roman" w:hAnsi="Times New Roman" w:cs="Times New Roman"/>
          <w:sz w:val="20"/>
          <w:szCs w:val="20"/>
        </w:rPr>
        <w:t>10</w:t>
      </w:r>
      <w:r w:rsidR="00013E44" w:rsidRPr="006D4839">
        <w:rPr>
          <w:rFonts w:ascii="Times New Roman" w:hAnsi="Times New Roman" w:cs="Times New Roman"/>
          <w:sz w:val="20"/>
          <w:szCs w:val="20"/>
        </w:rPr>
        <w:t xml:space="preserve">. Финансовая деятельность. </w:t>
      </w:r>
    </w:p>
    <w:p w:rsidR="00013E44" w:rsidRPr="006D4839" w:rsidRDefault="00DF0B3B" w:rsidP="007F47BE">
      <w:pPr>
        <w:pStyle w:val="affff0"/>
        <w:tabs>
          <w:tab w:val="left" w:pos="-851"/>
        </w:tabs>
        <w:ind w:left="-1134" w:firstLine="709"/>
        <w:rPr>
          <w:rFonts w:ascii="Times New Roman" w:hAnsi="Times New Roman" w:cs="Times New Roman"/>
          <w:sz w:val="20"/>
          <w:szCs w:val="20"/>
        </w:rPr>
      </w:pPr>
      <w:r w:rsidRPr="006D4839">
        <w:rPr>
          <w:rFonts w:ascii="Times New Roman" w:hAnsi="Times New Roman" w:cs="Times New Roman"/>
          <w:sz w:val="20"/>
          <w:szCs w:val="20"/>
        </w:rPr>
        <w:t>В таблице 4.1.1.1</w:t>
      </w:r>
      <w:r w:rsidR="00013E44" w:rsidRPr="006D4839">
        <w:rPr>
          <w:rFonts w:ascii="Times New Roman" w:hAnsi="Times New Roman" w:cs="Times New Roman"/>
          <w:sz w:val="20"/>
          <w:szCs w:val="20"/>
        </w:rPr>
        <w:t xml:space="preserve"> отражен объем отгруженных товаров собственного производства, выполненных работ и услуг в муниципальном районе. </w:t>
      </w:r>
    </w:p>
    <w:p w:rsidR="00013E44" w:rsidRPr="006D4839" w:rsidRDefault="00013E44" w:rsidP="007F47BE">
      <w:pPr>
        <w:pStyle w:val="affff0"/>
        <w:tabs>
          <w:tab w:val="left" w:pos="-851"/>
        </w:tabs>
        <w:ind w:left="-1134" w:firstLine="709"/>
        <w:rPr>
          <w:rFonts w:ascii="Times New Roman" w:hAnsi="Times New Roman" w:cs="Times New Roman"/>
          <w:sz w:val="20"/>
          <w:szCs w:val="20"/>
        </w:rPr>
      </w:pPr>
      <w:r w:rsidRPr="006D4839">
        <w:rPr>
          <w:rFonts w:ascii="Times New Roman" w:hAnsi="Times New Roman" w:cs="Times New Roman"/>
          <w:sz w:val="20"/>
          <w:szCs w:val="20"/>
        </w:rPr>
        <w:t>Данные, представленные в таблице, показывают рост объема отгруженных товаров за 201</w:t>
      </w:r>
      <w:r w:rsidR="00663EE7" w:rsidRPr="006D4839">
        <w:rPr>
          <w:rFonts w:ascii="Times New Roman" w:hAnsi="Times New Roman" w:cs="Times New Roman"/>
          <w:sz w:val="20"/>
          <w:szCs w:val="20"/>
        </w:rPr>
        <w:t>5</w:t>
      </w:r>
      <w:r w:rsidRPr="006D4839">
        <w:rPr>
          <w:rFonts w:ascii="Times New Roman" w:hAnsi="Times New Roman" w:cs="Times New Roman"/>
          <w:sz w:val="20"/>
          <w:szCs w:val="20"/>
        </w:rPr>
        <w:t xml:space="preserve"> год </w:t>
      </w:r>
      <w:r w:rsidR="009C07C3" w:rsidRPr="006D4839">
        <w:rPr>
          <w:rFonts w:ascii="Times New Roman" w:hAnsi="Times New Roman" w:cs="Times New Roman"/>
          <w:sz w:val="20"/>
          <w:szCs w:val="20"/>
        </w:rPr>
        <w:t>в 3,2 раза</w:t>
      </w:r>
      <w:r w:rsidRPr="006D4839">
        <w:rPr>
          <w:rFonts w:ascii="Times New Roman" w:hAnsi="Times New Roman" w:cs="Times New Roman"/>
          <w:sz w:val="20"/>
          <w:szCs w:val="20"/>
        </w:rPr>
        <w:t xml:space="preserve"> п</w:t>
      </w:r>
      <w:r w:rsidR="009C07C3" w:rsidRPr="006D4839">
        <w:rPr>
          <w:rFonts w:ascii="Times New Roman" w:hAnsi="Times New Roman" w:cs="Times New Roman"/>
          <w:sz w:val="20"/>
          <w:szCs w:val="20"/>
        </w:rPr>
        <w:t>о обрабатывающим производствам</w:t>
      </w:r>
      <w:r w:rsidRPr="006D4839">
        <w:rPr>
          <w:rFonts w:ascii="Times New Roman" w:hAnsi="Times New Roman" w:cs="Times New Roman"/>
          <w:sz w:val="20"/>
          <w:szCs w:val="20"/>
        </w:rPr>
        <w:t xml:space="preserve">, по </w:t>
      </w:r>
      <w:r w:rsidR="009C07C3" w:rsidRPr="006D4839">
        <w:rPr>
          <w:rFonts w:ascii="Times New Roman" w:hAnsi="Times New Roman" w:cs="Times New Roman"/>
          <w:sz w:val="20"/>
          <w:szCs w:val="20"/>
        </w:rPr>
        <w:t xml:space="preserve">производству и распределению </w:t>
      </w:r>
      <w:r w:rsidRPr="006D4839">
        <w:rPr>
          <w:rFonts w:ascii="Times New Roman" w:hAnsi="Times New Roman" w:cs="Times New Roman"/>
          <w:sz w:val="20"/>
          <w:szCs w:val="20"/>
        </w:rPr>
        <w:t>электро</w:t>
      </w:r>
      <w:r w:rsidR="009C07C3" w:rsidRPr="006D4839">
        <w:rPr>
          <w:rFonts w:ascii="Times New Roman" w:hAnsi="Times New Roman" w:cs="Times New Roman"/>
          <w:sz w:val="20"/>
          <w:szCs w:val="20"/>
        </w:rPr>
        <w:t xml:space="preserve">энергии, газа и воды на 29,3% </w:t>
      </w:r>
      <w:r w:rsidR="001E124D" w:rsidRPr="006D4839">
        <w:rPr>
          <w:rFonts w:ascii="Times New Roman" w:hAnsi="Times New Roman" w:cs="Times New Roman"/>
          <w:sz w:val="20"/>
          <w:szCs w:val="20"/>
        </w:rPr>
        <w:t>к уровню 2010 года.</w:t>
      </w:r>
      <w:r w:rsidRPr="006D4839">
        <w:rPr>
          <w:rFonts w:ascii="Times New Roman" w:hAnsi="Times New Roman" w:cs="Times New Roman"/>
          <w:sz w:val="20"/>
          <w:szCs w:val="20"/>
        </w:rPr>
        <w:t xml:space="preserve"> </w:t>
      </w:r>
    </w:p>
    <w:p w:rsidR="00013E44" w:rsidRPr="006D4839" w:rsidRDefault="00013E44" w:rsidP="00372E89">
      <w:pPr>
        <w:pStyle w:val="affff0"/>
        <w:tabs>
          <w:tab w:val="left" w:pos="896"/>
        </w:tabs>
        <w:ind w:left="-1134" w:firstLine="709"/>
        <w:jc w:val="center"/>
        <w:rPr>
          <w:rFonts w:ascii="Times New Roman" w:hAnsi="Times New Roman" w:cs="Times New Roman"/>
          <w:sz w:val="20"/>
          <w:szCs w:val="20"/>
        </w:rPr>
      </w:pPr>
      <w:r w:rsidRPr="006D4839">
        <w:rPr>
          <w:rFonts w:ascii="Times New Roman" w:hAnsi="Times New Roman" w:cs="Times New Roman"/>
          <w:bCs/>
          <w:sz w:val="20"/>
          <w:szCs w:val="20"/>
        </w:rPr>
        <w:t>Объем отгруженных товаров собственного производства, выполненных работ и услуг</w:t>
      </w:r>
      <w:r w:rsidR="008356F0" w:rsidRPr="006D4839">
        <w:rPr>
          <w:rFonts w:ascii="Times New Roman" w:hAnsi="Times New Roman" w:cs="Times New Roman"/>
          <w:bCs/>
          <w:sz w:val="20"/>
          <w:szCs w:val="20"/>
        </w:rPr>
        <w:t xml:space="preserve"> </w:t>
      </w:r>
      <w:r w:rsidR="00372E89" w:rsidRPr="006D4839">
        <w:rPr>
          <w:rFonts w:ascii="Times New Roman" w:hAnsi="Times New Roman" w:cs="Times New Roman"/>
          <w:bCs/>
          <w:sz w:val="20"/>
          <w:szCs w:val="20"/>
        </w:rPr>
        <w:t xml:space="preserve">по </w:t>
      </w:r>
      <w:r w:rsidR="008356F0" w:rsidRPr="006D4839">
        <w:rPr>
          <w:rFonts w:ascii="Times New Roman" w:hAnsi="Times New Roman" w:cs="Times New Roman"/>
          <w:bCs/>
          <w:sz w:val="20"/>
          <w:szCs w:val="20"/>
        </w:rPr>
        <w:t>организациям, не относящимся к субъектам малого предпринимательства</w:t>
      </w:r>
      <w:r w:rsidR="00137431" w:rsidRPr="006D4839">
        <w:rPr>
          <w:rFonts w:ascii="Times New Roman" w:hAnsi="Times New Roman" w:cs="Times New Roman"/>
          <w:bCs/>
          <w:sz w:val="20"/>
          <w:szCs w:val="20"/>
        </w:rPr>
        <w:t xml:space="preserve"> </w:t>
      </w:r>
      <w:r w:rsidRPr="006D4839">
        <w:rPr>
          <w:rFonts w:ascii="Times New Roman" w:hAnsi="Times New Roman" w:cs="Times New Roman"/>
          <w:sz w:val="20"/>
          <w:szCs w:val="20"/>
        </w:rPr>
        <w:t xml:space="preserve">(в фактически действовавших ценах, </w:t>
      </w:r>
      <w:r w:rsidR="008356F0" w:rsidRPr="006D4839">
        <w:rPr>
          <w:rFonts w:ascii="Times New Roman" w:hAnsi="Times New Roman" w:cs="Times New Roman"/>
          <w:sz w:val="20"/>
          <w:szCs w:val="20"/>
        </w:rPr>
        <w:t>тыс</w:t>
      </w:r>
      <w:r w:rsidRPr="006D4839">
        <w:rPr>
          <w:rFonts w:ascii="Times New Roman" w:hAnsi="Times New Roman" w:cs="Times New Roman"/>
          <w:sz w:val="20"/>
          <w:szCs w:val="20"/>
        </w:rPr>
        <w:t>. рублей)</w:t>
      </w:r>
    </w:p>
    <w:p w:rsidR="00013E44" w:rsidRPr="006D4839" w:rsidRDefault="00E608DD" w:rsidP="007F47BE">
      <w:pPr>
        <w:pStyle w:val="affff0"/>
        <w:tabs>
          <w:tab w:val="left" w:pos="896"/>
        </w:tabs>
        <w:ind w:firstLine="709"/>
        <w:jc w:val="right"/>
        <w:rPr>
          <w:rFonts w:ascii="Times New Roman" w:hAnsi="Times New Roman" w:cs="Times New Roman"/>
          <w:b/>
          <w:bCs/>
          <w:sz w:val="20"/>
          <w:szCs w:val="20"/>
        </w:rPr>
      </w:pPr>
      <w:r w:rsidRPr="006D4839">
        <w:rPr>
          <w:rFonts w:ascii="Times New Roman" w:hAnsi="Times New Roman" w:cs="Times New Roman"/>
          <w:b/>
          <w:bCs/>
          <w:sz w:val="20"/>
          <w:szCs w:val="20"/>
        </w:rPr>
        <w:t>Таблица 4.1.1.1</w:t>
      </w:r>
      <w:r w:rsidR="00013E44" w:rsidRPr="006D4839">
        <w:rPr>
          <w:rFonts w:ascii="Times New Roman" w:hAnsi="Times New Roman" w:cs="Times New Roman"/>
          <w:b/>
          <w:bCs/>
          <w:sz w:val="20"/>
          <w:szCs w:val="20"/>
        </w:rPr>
        <w:t xml:space="preserve">. </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5"/>
        <w:gridCol w:w="986"/>
        <w:gridCol w:w="986"/>
        <w:gridCol w:w="986"/>
        <w:gridCol w:w="986"/>
        <w:gridCol w:w="986"/>
        <w:gridCol w:w="1126"/>
      </w:tblGrid>
      <w:tr w:rsidR="00013E44" w:rsidRPr="006D4839" w:rsidTr="00AB18A3">
        <w:tc>
          <w:tcPr>
            <w:tcW w:w="4685" w:type="dxa"/>
          </w:tcPr>
          <w:p w:rsidR="00013E44" w:rsidRPr="006D4839" w:rsidRDefault="00D0110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Наименование показателя</w:t>
            </w:r>
          </w:p>
        </w:tc>
        <w:tc>
          <w:tcPr>
            <w:tcW w:w="986" w:type="dxa"/>
            <w:vAlign w:val="center"/>
          </w:tcPr>
          <w:p w:rsidR="00013E44" w:rsidRPr="006D4839" w:rsidRDefault="00013E4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w:t>
            </w:r>
            <w:r w:rsidR="00D01109" w:rsidRPr="006D4839">
              <w:rPr>
                <w:rFonts w:ascii="Times New Roman" w:hAnsi="Times New Roman" w:cs="Times New Roman"/>
                <w:sz w:val="20"/>
                <w:szCs w:val="20"/>
              </w:rPr>
              <w:t>10</w:t>
            </w:r>
          </w:p>
        </w:tc>
        <w:tc>
          <w:tcPr>
            <w:tcW w:w="986" w:type="dxa"/>
            <w:vAlign w:val="center"/>
          </w:tcPr>
          <w:p w:rsidR="00013E44" w:rsidRPr="006D4839" w:rsidRDefault="00013E4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w:t>
            </w:r>
            <w:r w:rsidR="00D01109" w:rsidRPr="006D4839">
              <w:rPr>
                <w:rFonts w:ascii="Times New Roman" w:hAnsi="Times New Roman" w:cs="Times New Roman"/>
                <w:sz w:val="20"/>
                <w:szCs w:val="20"/>
              </w:rPr>
              <w:t>11</w:t>
            </w:r>
          </w:p>
        </w:tc>
        <w:tc>
          <w:tcPr>
            <w:tcW w:w="986" w:type="dxa"/>
            <w:vAlign w:val="center"/>
          </w:tcPr>
          <w:p w:rsidR="00013E44" w:rsidRPr="006D4839" w:rsidRDefault="00013E4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w:t>
            </w:r>
            <w:r w:rsidR="00D01109" w:rsidRPr="006D4839">
              <w:rPr>
                <w:rFonts w:ascii="Times New Roman" w:hAnsi="Times New Roman" w:cs="Times New Roman"/>
                <w:sz w:val="20"/>
                <w:szCs w:val="20"/>
              </w:rPr>
              <w:t>12</w:t>
            </w:r>
          </w:p>
        </w:tc>
        <w:tc>
          <w:tcPr>
            <w:tcW w:w="986" w:type="dxa"/>
            <w:vAlign w:val="center"/>
          </w:tcPr>
          <w:p w:rsidR="00013E44" w:rsidRPr="006D4839" w:rsidRDefault="00013E4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w:t>
            </w:r>
            <w:r w:rsidR="00D01109" w:rsidRPr="006D4839">
              <w:rPr>
                <w:rFonts w:ascii="Times New Roman" w:hAnsi="Times New Roman" w:cs="Times New Roman"/>
                <w:sz w:val="20"/>
                <w:szCs w:val="20"/>
              </w:rPr>
              <w:t>13</w:t>
            </w:r>
          </w:p>
        </w:tc>
        <w:tc>
          <w:tcPr>
            <w:tcW w:w="986" w:type="dxa"/>
            <w:vAlign w:val="center"/>
          </w:tcPr>
          <w:p w:rsidR="00013E44" w:rsidRPr="006D4839" w:rsidRDefault="00013E4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w:t>
            </w:r>
            <w:r w:rsidR="00D01109" w:rsidRPr="006D4839">
              <w:rPr>
                <w:rFonts w:ascii="Times New Roman" w:hAnsi="Times New Roman" w:cs="Times New Roman"/>
                <w:sz w:val="20"/>
                <w:szCs w:val="20"/>
              </w:rPr>
              <w:t>14</w:t>
            </w:r>
          </w:p>
        </w:tc>
        <w:tc>
          <w:tcPr>
            <w:tcW w:w="1126" w:type="dxa"/>
            <w:vAlign w:val="center"/>
          </w:tcPr>
          <w:p w:rsidR="00013E44" w:rsidRPr="006D4839" w:rsidRDefault="00013E4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w:t>
            </w:r>
            <w:r w:rsidR="00D01109" w:rsidRPr="006D4839">
              <w:rPr>
                <w:rFonts w:ascii="Times New Roman" w:hAnsi="Times New Roman" w:cs="Times New Roman"/>
                <w:sz w:val="20"/>
                <w:szCs w:val="20"/>
              </w:rPr>
              <w:t>5</w:t>
            </w:r>
          </w:p>
        </w:tc>
      </w:tr>
      <w:tr w:rsidR="00013E44" w:rsidRPr="006D4839" w:rsidTr="00AB18A3">
        <w:tc>
          <w:tcPr>
            <w:tcW w:w="4685" w:type="dxa"/>
          </w:tcPr>
          <w:p w:rsidR="00013E44" w:rsidRPr="006D4839" w:rsidRDefault="00013E44"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 xml:space="preserve">Обрабатывающие производства </w:t>
            </w:r>
          </w:p>
        </w:tc>
        <w:tc>
          <w:tcPr>
            <w:tcW w:w="986" w:type="dxa"/>
            <w:vAlign w:val="center"/>
          </w:tcPr>
          <w:p w:rsidR="00013E44" w:rsidRPr="006D4839" w:rsidRDefault="001E124D"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1340363</w:t>
            </w:r>
          </w:p>
        </w:tc>
        <w:tc>
          <w:tcPr>
            <w:tcW w:w="986" w:type="dxa"/>
            <w:vAlign w:val="center"/>
          </w:tcPr>
          <w:p w:rsidR="00013E44" w:rsidRPr="006D4839" w:rsidRDefault="001E124D"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1774102</w:t>
            </w:r>
          </w:p>
        </w:tc>
        <w:tc>
          <w:tcPr>
            <w:tcW w:w="986" w:type="dxa"/>
            <w:vAlign w:val="center"/>
          </w:tcPr>
          <w:p w:rsidR="00013E44" w:rsidRPr="006D4839" w:rsidRDefault="001E124D"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2024336</w:t>
            </w:r>
          </w:p>
        </w:tc>
        <w:tc>
          <w:tcPr>
            <w:tcW w:w="986" w:type="dxa"/>
            <w:vAlign w:val="center"/>
          </w:tcPr>
          <w:p w:rsidR="00013E44" w:rsidRPr="006D4839" w:rsidRDefault="001E124D"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2245166</w:t>
            </w:r>
          </w:p>
        </w:tc>
        <w:tc>
          <w:tcPr>
            <w:tcW w:w="986" w:type="dxa"/>
            <w:vAlign w:val="center"/>
          </w:tcPr>
          <w:p w:rsidR="00013E44" w:rsidRPr="006D4839" w:rsidRDefault="001E124D"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2013437</w:t>
            </w:r>
          </w:p>
        </w:tc>
        <w:tc>
          <w:tcPr>
            <w:tcW w:w="1126" w:type="dxa"/>
            <w:vAlign w:val="center"/>
          </w:tcPr>
          <w:p w:rsidR="00013E44" w:rsidRPr="006D4839" w:rsidRDefault="001E124D"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4248309</w:t>
            </w:r>
          </w:p>
        </w:tc>
      </w:tr>
      <w:tr w:rsidR="00013E44" w:rsidRPr="006D4839" w:rsidTr="00AB18A3">
        <w:tc>
          <w:tcPr>
            <w:tcW w:w="4685" w:type="dxa"/>
          </w:tcPr>
          <w:p w:rsidR="00013E44" w:rsidRPr="006D4839" w:rsidRDefault="00013E44"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Производство и распределение электроэнергии, газа и воды</w:t>
            </w:r>
          </w:p>
        </w:tc>
        <w:tc>
          <w:tcPr>
            <w:tcW w:w="986" w:type="dxa"/>
            <w:vAlign w:val="center"/>
          </w:tcPr>
          <w:p w:rsidR="00013E44" w:rsidRPr="006D4839" w:rsidRDefault="001E124D"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211715</w:t>
            </w:r>
          </w:p>
        </w:tc>
        <w:tc>
          <w:tcPr>
            <w:tcW w:w="986" w:type="dxa"/>
            <w:vAlign w:val="center"/>
          </w:tcPr>
          <w:p w:rsidR="00013E44" w:rsidRPr="006D4839" w:rsidRDefault="001E124D"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235322</w:t>
            </w:r>
          </w:p>
        </w:tc>
        <w:tc>
          <w:tcPr>
            <w:tcW w:w="986" w:type="dxa"/>
            <w:vAlign w:val="center"/>
          </w:tcPr>
          <w:p w:rsidR="00013E44" w:rsidRPr="006D4839" w:rsidRDefault="001E124D"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244857</w:t>
            </w:r>
          </w:p>
        </w:tc>
        <w:tc>
          <w:tcPr>
            <w:tcW w:w="986" w:type="dxa"/>
            <w:vAlign w:val="center"/>
          </w:tcPr>
          <w:p w:rsidR="00013E44" w:rsidRPr="006D4839" w:rsidRDefault="001E124D"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271113</w:t>
            </w:r>
          </w:p>
        </w:tc>
        <w:tc>
          <w:tcPr>
            <w:tcW w:w="986" w:type="dxa"/>
            <w:vAlign w:val="center"/>
          </w:tcPr>
          <w:p w:rsidR="00013E44" w:rsidRPr="006D4839" w:rsidRDefault="001E124D"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275160</w:t>
            </w:r>
          </w:p>
        </w:tc>
        <w:tc>
          <w:tcPr>
            <w:tcW w:w="1126" w:type="dxa"/>
            <w:vAlign w:val="center"/>
          </w:tcPr>
          <w:p w:rsidR="00013E44" w:rsidRPr="006D4839" w:rsidRDefault="001E124D"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273756</w:t>
            </w:r>
          </w:p>
        </w:tc>
      </w:tr>
    </w:tbl>
    <w:p w:rsidR="00013E44" w:rsidRPr="006D4839" w:rsidRDefault="0020458E" w:rsidP="007F47BE">
      <w:pPr>
        <w:pStyle w:val="affff0"/>
        <w:tabs>
          <w:tab w:val="left" w:pos="896"/>
        </w:tabs>
        <w:ind w:left="-1134" w:firstLine="709"/>
        <w:rPr>
          <w:rFonts w:ascii="Times New Roman" w:hAnsi="Times New Roman" w:cs="Times New Roman"/>
          <w:sz w:val="20"/>
          <w:szCs w:val="20"/>
        </w:rPr>
      </w:pPr>
      <w:r w:rsidRPr="006D4839">
        <w:rPr>
          <w:rFonts w:ascii="Times New Roman" w:hAnsi="Times New Roman" w:cs="Times New Roman"/>
          <w:sz w:val="20"/>
          <w:szCs w:val="20"/>
        </w:rPr>
        <w:t xml:space="preserve">Сведения о </w:t>
      </w:r>
      <w:r w:rsidR="00FA0C35" w:rsidRPr="006D4839">
        <w:rPr>
          <w:rFonts w:ascii="Times New Roman" w:hAnsi="Times New Roman" w:cs="Times New Roman"/>
          <w:sz w:val="20"/>
          <w:szCs w:val="20"/>
        </w:rPr>
        <w:t>площади</w:t>
      </w:r>
      <w:r w:rsidRPr="006D4839">
        <w:rPr>
          <w:rFonts w:ascii="Times New Roman" w:hAnsi="Times New Roman" w:cs="Times New Roman"/>
          <w:sz w:val="20"/>
          <w:szCs w:val="20"/>
        </w:rPr>
        <w:t xml:space="preserve"> ввода жилых домов</w:t>
      </w:r>
      <w:r w:rsidR="00013E44" w:rsidRPr="006D4839">
        <w:rPr>
          <w:rFonts w:ascii="Times New Roman" w:hAnsi="Times New Roman" w:cs="Times New Roman"/>
          <w:sz w:val="20"/>
          <w:szCs w:val="20"/>
        </w:rPr>
        <w:t xml:space="preserve"> в </w:t>
      </w:r>
      <w:r w:rsidR="009562FE" w:rsidRPr="006D4839">
        <w:rPr>
          <w:rFonts w:ascii="Times New Roman" w:hAnsi="Times New Roman" w:cs="Times New Roman"/>
          <w:sz w:val="20"/>
          <w:szCs w:val="20"/>
        </w:rPr>
        <w:t>районе</w:t>
      </w:r>
      <w:r w:rsidR="00013E44" w:rsidRPr="006D4839">
        <w:rPr>
          <w:rFonts w:ascii="Times New Roman" w:hAnsi="Times New Roman" w:cs="Times New Roman"/>
          <w:sz w:val="20"/>
          <w:szCs w:val="20"/>
        </w:rPr>
        <w:t xml:space="preserve"> за 20</w:t>
      </w:r>
      <w:r w:rsidRPr="006D4839">
        <w:rPr>
          <w:rFonts w:ascii="Times New Roman" w:hAnsi="Times New Roman" w:cs="Times New Roman"/>
          <w:sz w:val="20"/>
          <w:szCs w:val="20"/>
        </w:rPr>
        <w:t>10</w:t>
      </w:r>
      <w:r w:rsidR="00013E44" w:rsidRPr="006D4839">
        <w:rPr>
          <w:rFonts w:ascii="Times New Roman" w:hAnsi="Times New Roman" w:cs="Times New Roman"/>
          <w:sz w:val="20"/>
          <w:szCs w:val="20"/>
        </w:rPr>
        <w:t>-201</w:t>
      </w:r>
      <w:r w:rsidR="009562FE" w:rsidRPr="006D4839">
        <w:rPr>
          <w:rFonts w:ascii="Times New Roman" w:hAnsi="Times New Roman" w:cs="Times New Roman"/>
          <w:sz w:val="20"/>
          <w:szCs w:val="20"/>
        </w:rPr>
        <w:t>5</w:t>
      </w:r>
      <w:r w:rsidRPr="006D4839">
        <w:rPr>
          <w:rFonts w:ascii="Times New Roman" w:hAnsi="Times New Roman" w:cs="Times New Roman"/>
          <w:sz w:val="20"/>
          <w:szCs w:val="20"/>
        </w:rPr>
        <w:t xml:space="preserve"> годы, а также за январь-сентябрь</w:t>
      </w:r>
      <w:r w:rsidR="00013E44" w:rsidRPr="006D4839">
        <w:rPr>
          <w:rFonts w:ascii="Times New Roman" w:hAnsi="Times New Roman" w:cs="Times New Roman"/>
          <w:sz w:val="20"/>
          <w:szCs w:val="20"/>
        </w:rPr>
        <w:t xml:space="preserve"> 201</w:t>
      </w:r>
      <w:r w:rsidR="009562FE" w:rsidRPr="006D4839">
        <w:rPr>
          <w:rFonts w:ascii="Times New Roman" w:hAnsi="Times New Roman" w:cs="Times New Roman"/>
          <w:sz w:val="20"/>
          <w:szCs w:val="20"/>
        </w:rPr>
        <w:t>6</w:t>
      </w:r>
      <w:r w:rsidR="00013E44" w:rsidRPr="006D4839">
        <w:rPr>
          <w:rFonts w:ascii="Times New Roman" w:hAnsi="Times New Roman" w:cs="Times New Roman"/>
          <w:sz w:val="20"/>
          <w:szCs w:val="20"/>
        </w:rPr>
        <w:t xml:space="preserve"> года представлен в таблицах 4.1.1.</w:t>
      </w:r>
      <w:r w:rsidR="00DF0B3B" w:rsidRPr="006D4839">
        <w:rPr>
          <w:rFonts w:ascii="Times New Roman" w:hAnsi="Times New Roman" w:cs="Times New Roman"/>
          <w:sz w:val="20"/>
          <w:szCs w:val="20"/>
        </w:rPr>
        <w:t>2</w:t>
      </w:r>
      <w:r w:rsidR="00013E44" w:rsidRPr="006D4839">
        <w:rPr>
          <w:rFonts w:ascii="Times New Roman" w:hAnsi="Times New Roman" w:cs="Times New Roman"/>
          <w:sz w:val="20"/>
          <w:szCs w:val="20"/>
        </w:rPr>
        <w:t>. и 4.1.1.</w:t>
      </w:r>
      <w:r w:rsidR="00DF0B3B" w:rsidRPr="006D4839">
        <w:rPr>
          <w:rFonts w:ascii="Times New Roman" w:hAnsi="Times New Roman" w:cs="Times New Roman"/>
          <w:sz w:val="20"/>
          <w:szCs w:val="20"/>
        </w:rPr>
        <w:t>3</w:t>
      </w:r>
      <w:r w:rsidR="00013E44" w:rsidRPr="006D4839">
        <w:rPr>
          <w:rFonts w:ascii="Times New Roman" w:hAnsi="Times New Roman" w:cs="Times New Roman"/>
          <w:sz w:val="20"/>
          <w:szCs w:val="20"/>
        </w:rPr>
        <w:t xml:space="preserve">. </w:t>
      </w:r>
    </w:p>
    <w:p w:rsidR="007E3B41" w:rsidRDefault="007E3B41" w:rsidP="007F47BE">
      <w:pPr>
        <w:pStyle w:val="affff0"/>
        <w:tabs>
          <w:tab w:val="left" w:pos="896"/>
        </w:tabs>
        <w:ind w:firstLine="709"/>
        <w:jc w:val="center"/>
        <w:rPr>
          <w:rFonts w:ascii="Times New Roman" w:hAnsi="Times New Roman" w:cs="Times New Roman"/>
          <w:b/>
          <w:bCs/>
          <w:sz w:val="20"/>
          <w:szCs w:val="20"/>
        </w:rPr>
      </w:pPr>
    </w:p>
    <w:p w:rsidR="007E3B41" w:rsidRDefault="007E3B41" w:rsidP="007F47BE">
      <w:pPr>
        <w:pStyle w:val="affff0"/>
        <w:tabs>
          <w:tab w:val="left" w:pos="896"/>
        </w:tabs>
        <w:ind w:firstLine="709"/>
        <w:jc w:val="center"/>
        <w:rPr>
          <w:rFonts w:ascii="Times New Roman" w:hAnsi="Times New Roman" w:cs="Times New Roman"/>
          <w:b/>
          <w:bCs/>
          <w:sz w:val="20"/>
          <w:szCs w:val="20"/>
        </w:rPr>
      </w:pPr>
    </w:p>
    <w:p w:rsidR="0098501F" w:rsidRPr="006D4839" w:rsidRDefault="0098501F"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lastRenderedPageBreak/>
        <w:t>Ввод в действие жилых домов за счет всех источников финансирования</w:t>
      </w:r>
    </w:p>
    <w:p w:rsidR="0098501F" w:rsidRPr="006D4839" w:rsidRDefault="0098501F" w:rsidP="007F47BE">
      <w:pPr>
        <w:pStyle w:val="affff0"/>
        <w:tabs>
          <w:tab w:val="left" w:pos="896"/>
        </w:tabs>
        <w:ind w:firstLine="709"/>
        <w:jc w:val="right"/>
        <w:rPr>
          <w:rFonts w:ascii="Times New Roman" w:hAnsi="Times New Roman" w:cs="Times New Roman"/>
          <w:b/>
          <w:bCs/>
          <w:sz w:val="20"/>
          <w:szCs w:val="20"/>
        </w:rPr>
      </w:pPr>
      <w:r w:rsidRPr="006D4839">
        <w:rPr>
          <w:rFonts w:ascii="Times New Roman" w:hAnsi="Times New Roman" w:cs="Times New Roman"/>
          <w:b/>
          <w:bCs/>
          <w:sz w:val="20"/>
          <w:szCs w:val="20"/>
        </w:rPr>
        <w:t>Таблица 4.1.1.</w:t>
      </w:r>
      <w:r w:rsidR="00E608DD" w:rsidRPr="006D4839">
        <w:rPr>
          <w:rFonts w:ascii="Times New Roman" w:hAnsi="Times New Roman" w:cs="Times New Roman"/>
          <w:b/>
          <w:bCs/>
          <w:sz w:val="20"/>
          <w:szCs w:val="20"/>
        </w:rPr>
        <w:t>2</w:t>
      </w:r>
      <w:r w:rsidRPr="006D4839">
        <w:rPr>
          <w:rFonts w:ascii="Times New Roman" w:hAnsi="Times New Roman" w:cs="Times New Roman"/>
          <w:b/>
          <w:bCs/>
          <w:sz w:val="20"/>
          <w:szCs w:val="20"/>
        </w:rPr>
        <w:t xml:space="preserve"> </w:t>
      </w:r>
    </w:p>
    <w:tbl>
      <w:tblPr>
        <w:tblW w:w="1068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1134"/>
        <w:gridCol w:w="1101"/>
        <w:gridCol w:w="1167"/>
        <w:gridCol w:w="1057"/>
        <w:gridCol w:w="1198"/>
        <w:gridCol w:w="1057"/>
      </w:tblGrid>
      <w:tr w:rsidR="0098501F" w:rsidRPr="006D4839" w:rsidTr="0098501F">
        <w:tc>
          <w:tcPr>
            <w:tcW w:w="3970" w:type="dxa"/>
            <w:vAlign w:val="center"/>
          </w:tcPr>
          <w:p w:rsidR="0098501F" w:rsidRPr="006D4839" w:rsidRDefault="0098501F" w:rsidP="007F47BE">
            <w:pPr>
              <w:pStyle w:val="affff0"/>
              <w:tabs>
                <w:tab w:val="left" w:pos="896"/>
              </w:tabs>
              <w:ind w:firstLine="0"/>
              <w:jc w:val="center"/>
              <w:rPr>
                <w:rFonts w:ascii="Times New Roman" w:hAnsi="Times New Roman" w:cs="Times New Roman"/>
                <w:b/>
                <w:sz w:val="20"/>
                <w:szCs w:val="20"/>
              </w:rPr>
            </w:pPr>
            <w:r w:rsidRPr="006D4839">
              <w:rPr>
                <w:rFonts w:ascii="Times New Roman" w:hAnsi="Times New Roman" w:cs="Times New Roman"/>
                <w:b/>
                <w:sz w:val="20"/>
                <w:szCs w:val="20"/>
              </w:rPr>
              <w:t>Наименование показателя</w:t>
            </w:r>
          </w:p>
        </w:tc>
        <w:tc>
          <w:tcPr>
            <w:tcW w:w="1134"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2010</w:t>
            </w:r>
          </w:p>
        </w:tc>
        <w:tc>
          <w:tcPr>
            <w:tcW w:w="1101"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2011</w:t>
            </w:r>
          </w:p>
        </w:tc>
        <w:tc>
          <w:tcPr>
            <w:tcW w:w="1167"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2012</w:t>
            </w:r>
          </w:p>
        </w:tc>
        <w:tc>
          <w:tcPr>
            <w:tcW w:w="1057"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2013</w:t>
            </w:r>
          </w:p>
        </w:tc>
        <w:tc>
          <w:tcPr>
            <w:tcW w:w="1198"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2014</w:t>
            </w:r>
          </w:p>
        </w:tc>
        <w:tc>
          <w:tcPr>
            <w:tcW w:w="1057"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2015</w:t>
            </w:r>
          </w:p>
        </w:tc>
      </w:tr>
      <w:tr w:rsidR="0098501F" w:rsidRPr="006D4839" w:rsidTr="0098501F">
        <w:tc>
          <w:tcPr>
            <w:tcW w:w="3970" w:type="dxa"/>
          </w:tcPr>
          <w:p w:rsidR="0098501F" w:rsidRPr="006D4839" w:rsidRDefault="0098501F"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Ввод в действие жилых домов, кв. м общей площади</w:t>
            </w:r>
          </w:p>
        </w:tc>
        <w:tc>
          <w:tcPr>
            <w:tcW w:w="1134"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10921</w:t>
            </w:r>
          </w:p>
        </w:tc>
        <w:tc>
          <w:tcPr>
            <w:tcW w:w="1101"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11306</w:t>
            </w:r>
          </w:p>
        </w:tc>
        <w:tc>
          <w:tcPr>
            <w:tcW w:w="1167"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10215</w:t>
            </w:r>
          </w:p>
        </w:tc>
        <w:tc>
          <w:tcPr>
            <w:tcW w:w="1057"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17277</w:t>
            </w:r>
          </w:p>
        </w:tc>
        <w:tc>
          <w:tcPr>
            <w:tcW w:w="1198"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22014</w:t>
            </w:r>
          </w:p>
        </w:tc>
        <w:tc>
          <w:tcPr>
            <w:tcW w:w="1057"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18000</w:t>
            </w:r>
          </w:p>
        </w:tc>
      </w:tr>
    </w:tbl>
    <w:p w:rsidR="0098501F" w:rsidRPr="006D4839" w:rsidRDefault="0098501F"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Ввод в действие жилья в январе - сентябре 2016 года</w:t>
      </w:r>
    </w:p>
    <w:p w:rsidR="0098501F" w:rsidRPr="006D4839" w:rsidRDefault="0098501F" w:rsidP="007F47BE">
      <w:pPr>
        <w:pStyle w:val="affff0"/>
        <w:tabs>
          <w:tab w:val="left" w:pos="896"/>
        </w:tabs>
        <w:ind w:firstLine="709"/>
        <w:jc w:val="right"/>
        <w:rPr>
          <w:rFonts w:ascii="Times New Roman" w:hAnsi="Times New Roman" w:cs="Times New Roman"/>
          <w:sz w:val="20"/>
          <w:szCs w:val="20"/>
        </w:rPr>
      </w:pPr>
      <w:r w:rsidRPr="006D4839">
        <w:rPr>
          <w:rFonts w:ascii="Times New Roman" w:hAnsi="Times New Roman" w:cs="Times New Roman"/>
          <w:b/>
          <w:bCs/>
          <w:sz w:val="20"/>
          <w:szCs w:val="20"/>
        </w:rPr>
        <w:t>Таблица 4.1.1.</w:t>
      </w:r>
      <w:r w:rsidR="00E608DD" w:rsidRPr="006D4839">
        <w:rPr>
          <w:rFonts w:ascii="Times New Roman" w:hAnsi="Times New Roman" w:cs="Times New Roman"/>
          <w:b/>
          <w:bCs/>
          <w:sz w:val="20"/>
          <w:szCs w:val="20"/>
        </w:rPr>
        <w:t>3</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1"/>
        <w:gridCol w:w="2457"/>
        <w:gridCol w:w="2551"/>
        <w:gridCol w:w="1985"/>
      </w:tblGrid>
      <w:tr w:rsidR="0098501F" w:rsidRPr="006D4839" w:rsidTr="0098501F">
        <w:tc>
          <w:tcPr>
            <w:tcW w:w="3781" w:type="dxa"/>
            <w:vAlign w:val="center"/>
          </w:tcPr>
          <w:p w:rsidR="0098501F" w:rsidRPr="006D4839" w:rsidRDefault="0098501F" w:rsidP="007F47BE">
            <w:pPr>
              <w:pStyle w:val="affff0"/>
              <w:tabs>
                <w:tab w:val="left" w:pos="896"/>
              </w:tabs>
              <w:ind w:firstLine="0"/>
              <w:jc w:val="center"/>
              <w:rPr>
                <w:rFonts w:ascii="Times New Roman" w:hAnsi="Times New Roman" w:cs="Times New Roman"/>
                <w:b/>
                <w:bCs/>
                <w:sz w:val="20"/>
                <w:szCs w:val="20"/>
              </w:rPr>
            </w:pPr>
            <w:r w:rsidRPr="006D4839">
              <w:rPr>
                <w:rFonts w:ascii="Times New Roman" w:hAnsi="Times New Roman" w:cs="Times New Roman"/>
                <w:b/>
                <w:bCs/>
                <w:sz w:val="20"/>
                <w:szCs w:val="20"/>
              </w:rPr>
              <w:t>Наименование</w:t>
            </w:r>
          </w:p>
        </w:tc>
        <w:tc>
          <w:tcPr>
            <w:tcW w:w="2457"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Введено в действие жилых домов</w:t>
            </w:r>
          </w:p>
        </w:tc>
        <w:tc>
          <w:tcPr>
            <w:tcW w:w="2551"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 xml:space="preserve">Общая площадь </w:t>
            </w:r>
          </w:p>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(с учетом пристроек), м</w:t>
            </w:r>
            <w:r w:rsidRPr="006D4839">
              <w:rPr>
                <w:rFonts w:ascii="Times New Roman" w:hAnsi="Times New Roman" w:cs="Times New Roman"/>
                <w:sz w:val="20"/>
                <w:szCs w:val="20"/>
                <w:vertAlign w:val="superscript"/>
              </w:rPr>
              <w:t>2</w:t>
            </w:r>
          </w:p>
        </w:tc>
        <w:tc>
          <w:tcPr>
            <w:tcW w:w="1985"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В % к январю - сентябрю 2015 г</w:t>
            </w:r>
          </w:p>
        </w:tc>
      </w:tr>
      <w:tr w:rsidR="0098501F" w:rsidRPr="006D4839" w:rsidTr="00E608DD">
        <w:tc>
          <w:tcPr>
            <w:tcW w:w="3781"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bCs/>
                <w:sz w:val="20"/>
                <w:szCs w:val="20"/>
              </w:rPr>
              <w:t>Всего,</w:t>
            </w:r>
            <w:r w:rsidRPr="006D4839">
              <w:rPr>
                <w:rFonts w:ascii="Times New Roman" w:hAnsi="Times New Roman" w:cs="Times New Roman"/>
                <w:sz w:val="20"/>
                <w:szCs w:val="20"/>
              </w:rPr>
              <w:t xml:space="preserve"> в том числе:</w:t>
            </w:r>
          </w:p>
        </w:tc>
        <w:tc>
          <w:tcPr>
            <w:tcW w:w="2457" w:type="dxa"/>
            <w:vAlign w:val="center"/>
          </w:tcPr>
          <w:p w:rsidR="00E608DD" w:rsidRPr="006D4839" w:rsidRDefault="00E608DD" w:rsidP="007F47BE">
            <w:pPr>
              <w:pStyle w:val="affff0"/>
              <w:tabs>
                <w:tab w:val="left" w:pos="896"/>
              </w:tabs>
              <w:ind w:firstLine="0"/>
              <w:jc w:val="center"/>
              <w:rPr>
                <w:rFonts w:ascii="Times New Roman" w:hAnsi="Times New Roman" w:cs="Times New Roman"/>
                <w:sz w:val="20"/>
                <w:szCs w:val="20"/>
              </w:rPr>
            </w:pPr>
          </w:p>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60</w:t>
            </w:r>
          </w:p>
          <w:p w:rsidR="00E608DD" w:rsidRPr="006D4839" w:rsidRDefault="00E608DD" w:rsidP="007F47BE">
            <w:pPr>
              <w:pStyle w:val="affff0"/>
              <w:tabs>
                <w:tab w:val="left" w:pos="896"/>
              </w:tabs>
              <w:ind w:firstLine="0"/>
              <w:jc w:val="center"/>
              <w:rPr>
                <w:rFonts w:ascii="Times New Roman" w:hAnsi="Times New Roman" w:cs="Times New Roman"/>
                <w:sz w:val="20"/>
                <w:szCs w:val="20"/>
              </w:rPr>
            </w:pPr>
          </w:p>
        </w:tc>
        <w:tc>
          <w:tcPr>
            <w:tcW w:w="2551"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8174</w:t>
            </w:r>
          </w:p>
        </w:tc>
        <w:tc>
          <w:tcPr>
            <w:tcW w:w="1985"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highlight w:val="yellow"/>
              </w:rPr>
            </w:pPr>
            <w:r w:rsidRPr="006D4839">
              <w:rPr>
                <w:rFonts w:ascii="Times New Roman" w:hAnsi="Times New Roman" w:cs="Times New Roman"/>
                <w:sz w:val="20"/>
                <w:szCs w:val="20"/>
              </w:rPr>
              <w:t>92,6</w:t>
            </w:r>
          </w:p>
        </w:tc>
      </w:tr>
      <w:tr w:rsidR="0098501F" w:rsidRPr="006D4839" w:rsidTr="0098501F">
        <w:tc>
          <w:tcPr>
            <w:tcW w:w="3781" w:type="dxa"/>
            <w:vAlign w:val="center"/>
          </w:tcPr>
          <w:p w:rsidR="0098501F" w:rsidRPr="006D4839" w:rsidRDefault="0098501F" w:rsidP="007F47BE">
            <w:pPr>
              <w:pStyle w:val="affff0"/>
              <w:tabs>
                <w:tab w:val="left" w:pos="896"/>
              </w:tabs>
              <w:ind w:firstLine="0"/>
              <w:jc w:val="left"/>
              <w:rPr>
                <w:rFonts w:ascii="Times New Roman" w:hAnsi="Times New Roman" w:cs="Times New Roman"/>
                <w:bCs/>
                <w:sz w:val="20"/>
                <w:szCs w:val="20"/>
              </w:rPr>
            </w:pPr>
            <w:r w:rsidRPr="006D4839">
              <w:rPr>
                <w:rFonts w:ascii="Times New Roman" w:hAnsi="Times New Roman" w:cs="Times New Roman"/>
                <w:sz w:val="20"/>
                <w:szCs w:val="20"/>
              </w:rPr>
              <w:t>индивидуальными застройщиками</w:t>
            </w:r>
          </w:p>
        </w:tc>
        <w:tc>
          <w:tcPr>
            <w:tcW w:w="2457"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60</w:t>
            </w:r>
          </w:p>
        </w:tc>
        <w:tc>
          <w:tcPr>
            <w:tcW w:w="2551"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8174</w:t>
            </w:r>
          </w:p>
        </w:tc>
        <w:tc>
          <w:tcPr>
            <w:tcW w:w="1985"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highlight w:val="yellow"/>
              </w:rPr>
            </w:pPr>
            <w:r w:rsidRPr="006D4839">
              <w:rPr>
                <w:rFonts w:ascii="Times New Roman" w:hAnsi="Times New Roman" w:cs="Times New Roman"/>
                <w:sz w:val="20"/>
                <w:szCs w:val="20"/>
              </w:rPr>
              <w:t>92,6</w:t>
            </w:r>
          </w:p>
        </w:tc>
      </w:tr>
    </w:tbl>
    <w:p w:rsidR="0098501F" w:rsidRPr="006D4839" w:rsidRDefault="0098501F"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b/>
          <w:bCs/>
          <w:sz w:val="20"/>
          <w:szCs w:val="20"/>
        </w:rPr>
        <w:t>Основные показатели инвестиционной деятельности за 2010-2015 годы</w:t>
      </w:r>
    </w:p>
    <w:p w:rsidR="0098501F" w:rsidRPr="006D4839" w:rsidRDefault="0098501F" w:rsidP="007F47BE">
      <w:pPr>
        <w:pStyle w:val="affff0"/>
        <w:tabs>
          <w:tab w:val="left" w:pos="896"/>
        </w:tabs>
        <w:ind w:firstLine="709"/>
        <w:jc w:val="right"/>
        <w:rPr>
          <w:rFonts w:ascii="Times New Roman" w:hAnsi="Times New Roman" w:cs="Times New Roman"/>
          <w:b/>
          <w:bCs/>
          <w:sz w:val="20"/>
          <w:szCs w:val="20"/>
        </w:rPr>
      </w:pPr>
      <w:r w:rsidRPr="006D4839">
        <w:rPr>
          <w:rFonts w:ascii="Times New Roman" w:hAnsi="Times New Roman" w:cs="Times New Roman"/>
          <w:b/>
          <w:bCs/>
          <w:sz w:val="20"/>
          <w:szCs w:val="20"/>
        </w:rPr>
        <w:t>Таблица 4.1.1.</w:t>
      </w:r>
      <w:r w:rsidR="00E608DD" w:rsidRPr="006D4839">
        <w:rPr>
          <w:rFonts w:ascii="Times New Roman" w:hAnsi="Times New Roman" w:cs="Times New Roman"/>
          <w:b/>
          <w:bCs/>
          <w:sz w:val="20"/>
          <w:szCs w:val="20"/>
        </w:rPr>
        <w:t>4</w:t>
      </w:r>
    </w:p>
    <w:tbl>
      <w:tblPr>
        <w:tblW w:w="1091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1178"/>
        <w:gridCol w:w="1160"/>
        <w:gridCol w:w="1153"/>
        <w:gridCol w:w="1112"/>
        <w:gridCol w:w="1252"/>
        <w:gridCol w:w="1231"/>
      </w:tblGrid>
      <w:tr w:rsidR="0098501F" w:rsidRPr="006D4839" w:rsidTr="0098501F">
        <w:tc>
          <w:tcPr>
            <w:tcW w:w="3828" w:type="dxa"/>
          </w:tcPr>
          <w:p w:rsidR="0098501F" w:rsidRPr="006D4839" w:rsidRDefault="0098501F"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Наименование</w:t>
            </w:r>
          </w:p>
        </w:tc>
        <w:tc>
          <w:tcPr>
            <w:tcW w:w="1178"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2010</w:t>
            </w:r>
          </w:p>
        </w:tc>
        <w:tc>
          <w:tcPr>
            <w:tcW w:w="1160"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2011</w:t>
            </w:r>
          </w:p>
        </w:tc>
        <w:tc>
          <w:tcPr>
            <w:tcW w:w="1153"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2012</w:t>
            </w:r>
          </w:p>
        </w:tc>
        <w:tc>
          <w:tcPr>
            <w:tcW w:w="1112"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2013</w:t>
            </w:r>
          </w:p>
        </w:tc>
        <w:tc>
          <w:tcPr>
            <w:tcW w:w="1252"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2014</w:t>
            </w:r>
          </w:p>
        </w:tc>
        <w:tc>
          <w:tcPr>
            <w:tcW w:w="1231"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2015</w:t>
            </w:r>
          </w:p>
        </w:tc>
      </w:tr>
      <w:tr w:rsidR="0098501F" w:rsidRPr="006D4839" w:rsidTr="0098501F">
        <w:tc>
          <w:tcPr>
            <w:tcW w:w="3828" w:type="dxa"/>
          </w:tcPr>
          <w:p w:rsidR="0098501F" w:rsidRPr="006D4839" w:rsidRDefault="0098501F"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Инвестиции в основной капитал (в фактически действовавших ценах), тыс. рублей</w:t>
            </w:r>
          </w:p>
        </w:tc>
        <w:tc>
          <w:tcPr>
            <w:tcW w:w="1178"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702716</w:t>
            </w:r>
          </w:p>
        </w:tc>
        <w:tc>
          <w:tcPr>
            <w:tcW w:w="1160"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627957</w:t>
            </w:r>
          </w:p>
        </w:tc>
        <w:tc>
          <w:tcPr>
            <w:tcW w:w="1153"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865018</w:t>
            </w:r>
          </w:p>
        </w:tc>
        <w:tc>
          <w:tcPr>
            <w:tcW w:w="1112"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627179</w:t>
            </w:r>
          </w:p>
        </w:tc>
        <w:tc>
          <w:tcPr>
            <w:tcW w:w="1252"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1060255</w:t>
            </w:r>
          </w:p>
        </w:tc>
        <w:tc>
          <w:tcPr>
            <w:tcW w:w="1231"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1128519</w:t>
            </w:r>
          </w:p>
        </w:tc>
      </w:tr>
    </w:tbl>
    <w:p w:rsidR="0098501F" w:rsidRPr="006D4839" w:rsidRDefault="0098501F" w:rsidP="007F47BE">
      <w:pPr>
        <w:pStyle w:val="affff0"/>
        <w:tabs>
          <w:tab w:val="left" w:pos="896"/>
        </w:tabs>
        <w:ind w:firstLine="709"/>
        <w:jc w:val="center"/>
        <w:rPr>
          <w:rFonts w:ascii="Times New Roman" w:hAnsi="Times New Roman" w:cs="Times New Roman"/>
          <w:b/>
          <w:sz w:val="20"/>
          <w:szCs w:val="20"/>
        </w:rPr>
      </w:pPr>
      <w:r w:rsidRPr="006D4839">
        <w:rPr>
          <w:rFonts w:ascii="Times New Roman" w:hAnsi="Times New Roman" w:cs="Times New Roman"/>
          <w:b/>
          <w:sz w:val="20"/>
          <w:szCs w:val="20"/>
        </w:rPr>
        <w:t>Объем инвестиций в основной капитал</w:t>
      </w:r>
    </w:p>
    <w:p w:rsidR="0098501F" w:rsidRPr="006D4839" w:rsidRDefault="0098501F" w:rsidP="007F47BE">
      <w:pPr>
        <w:pStyle w:val="affff0"/>
        <w:tabs>
          <w:tab w:val="left" w:pos="896"/>
        </w:tabs>
        <w:ind w:firstLine="709"/>
        <w:jc w:val="right"/>
        <w:rPr>
          <w:rFonts w:ascii="Times New Roman" w:hAnsi="Times New Roman" w:cs="Times New Roman"/>
          <w:b/>
          <w:bCs/>
          <w:sz w:val="20"/>
          <w:szCs w:val="20"/>
        </w:rPr>
      </w:pPr>
      <w:r w:rsidRPr="006D4839">
        <w:rPr>
          <w:rFonts w:ascii="Times New Roman" w:hAnsi="Times New Roman" w:cs="Times New Roman"/>
          <w:b/>
          <w:bCs/>
          <w:sz w:val="20"/>
          <w:szCs w:val="20"/>
        </w:rPr>
        <w:t>Таблица 4.1.1.</w:t>
      </w:r>
      <w:r w:rsidR="00E608DD" w:rsidRPr="006D4839">
        <w:rPr>
          <w:rFonts w:ascii="Times New Roman" w:hAnsi="Times New Roman" w:cs="Times New Roman"/>
          <w:b/>
          <w:bCs/>
          <w:sz w:val="20"/>
          <w:szCs w:val="20"/>
        </w:rPr>
        <w:t>5</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0"/>
        <w:gridCol w:w="3401"/>
        <w:gridCol w:w="3623"/>
      </w:tblGrid>
      <w:tr w:rsidR="0098501F" w:rsidRPr="006D4839" w:rsidTr="0098501F">
        <w:tc>
          <w:tcPr>
            <w:tcW w:w="3750" w:type="dxa"/>
          </w:tcPr>
          <w:p w:rsidR="0098501F" w:rsidRPr="006D4839" w:rsidRDefault="0098501F" w:rsidP="007F47BE">
            <w:pPr>
              <w:pStyle w:val="affff0"/>
              <w:tabs>
                <w:tab w:val="left" w:pos="896"/>
              </w:tabs>
              <w:ind w:firstLine="0"/>
              <w:jc w:val="center"/>
              <w:rPr>
                <w:rFonts w:ascii="Times New Roman" w:hAnsi="Times New Roman" w:cs="Times New Roman"/>
                <w:b/>
                <w:bCs/>
                <w:sz w:val="20"/>
                <w:szCs w:val="20"/>
              </w:rPr>
            </w:pPr>
            <w:r w:rsidRPr="006D4839">
              <w:rPr>
                <w:rFonts w:ascii="Times New Roman" w:hAnsi="Times New Roman" w:cs="Times New Roman"/>
                <w:b/>
                <w:bCs/>
                <w:sz w:val="20"/>
                <w:szCs w:val="20"/>
              </w:rPr>
              <w:t>Наименование</w:t>
            </w:r>
          </w:p>
        </w:tc>
        <w:tc>
          <w:tcPr>
            <w:tcW w:w="3401"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За январь - сентябрь 2016 года, тыс.руб.</w:t>
            </w:r>
          </w:p>
        </w:tc>
        <w:tc>
          <w:tcPr>
            <w:tcW w:w="3623"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 xml:space="preserve">В % к январю – </w:t>
            </w:r>
          </w:p>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сентябрю 2015 г.</w:t>
            </w:r>
          </w:p>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(в сопоставимых ценах)</w:t>
            </w:r>
          </w:p>
        </w:tc>
      </w:tr>
      <w:tr w:rsidR="0098501F" w:rsidRPr="006D4839" w:rsidTr="0098501F">
        <w:tc>
          <w:tcPr>
            <w:tcW w:w="3750" w:type="dxa"/>
          </w:tcPr>
          <w:p w:rsidR="0098501F" w:rsidRPr="006D4839" w:rsidRDefault="0098501F"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 xml:space="preserve">Инвестиции в основной капитал </w:t>
            </w:r>
          </w:p>
        </w:tc>
        <w:tc>
          <w:tcPr>
            <w:tcW w:w="3401"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519288,0</w:t>
            </w:r>
          </w:p>
        </w:tc>
        <w:tc>
          <w:tcPr>
            <w:tcW w:w="3623" w:type="dxa"/>
            <w:vAlign w:val="center"/>
          </w:tcPr>
          <w:p w:rsidR="0098501F" w:rsidRPr="006D4839" w:rsidRDefault="0098501F"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56,9</w:t>
            </w:r>
          </w:p>
        </w:tc>
      </w:tr>
    </w:tbl>
    <w:p w:rsidR="00013E44" w:rsidRPr="006D4839" w:rsidRDefault="0098501F" w:rsidP="007F47BE">
      <w:pPr>
        <w:pStyle w:val="affff0"/>
        <w:tabs>
          <w:tab w:val="left" w:pos="-142"/>
        </w:tabs>
        <w:ind w:left="-1276" w:firstLine="0"/>
        <w:rPr>
          <w:rFonts w:ascii="Times New Roman" w:hAnsi="Times New Roman" w:cs="Times New Roman"/>
          <w:kern w:val="24"/>
          <w:sz w:val="20"/>
          <w:szCs w:val="20"/>
        </w:rPr>
      </w:pPr>
      <w:r w:rsidRPr="006D4839">
        <w:rPr>
          <w:rFonts w:ascii="Times New Roman" w:hAnsi="Times New Roman" w:cs="Times New Roman"/>
          <w:sz w:val="20"/>
          <w:szCs w:val="20"/>
        </w:rPr>
        <w:tab/>
        <w:t>В</w:t>
      </w:r>
      <w:r w:rsidR="00013E44" w:rsidRPr="006D4839">
        <w:rPr>
          <w:rFonts w:ascii="Times New Roman" w:hAnsi="Times New Roman" w:cs="Times New Roman"/>
          <w:sz w:val="20"/>
          <w:szCs w:val="20"/>
        </w:rPr>
        <w:t xml:space="preserve"> 201</w:t>
      </w:r>
      <w:r w:rsidR="00CE1E9D" w:rsidRPr="006D4839">
        <w:rPr>
          <w:rFonts w:ascii="Times New Roman" w:hAnsi="Times New Roman" w:cs="Times New Roman"/>
          <w:sz w:val="20"/>
          <w:szCs w:val="20"/>
        </w:rPr>
        <w:t>6</w:t>
      </w:r>
      <w:r w:rsidR="00013E44" w:rsidRPr="006D4839">
        <w:rPr>
          <w:rFonts w:ascii="Times New Roman" w:hAnsi="Times New Roman" w:cs="Times New Roman"/>
          <w:sz w:val="20"/>
          <w:szCs w:val="20"/>
        </w:rPr>
        <w:t xml:space="preserve"> году </w:t>
      </w:r>
      <w:r w:rsidR="000E2ADF" w:rsidRPr="006D4839">
        <w:rPr>
          <w:rFonts w:ascii="Times New Roman" w:hAnsi="Times New Roman" w:cs="Times New Roman"/>
          <w:sz w:val="20"/>
          <w:szCs w:val="20"/>
        </w:rPr>
        <w:t>на развитие предприятий было направлено 99,4% от общего объема инвестиций в основной капитал или</w:t>
      </w:r>
      <w:r w:rsidR="00013E44" w:rsidRPr="006D4839">
        <w:rPr>
          <w:rFonts w:ascii="Times New Roman" w:hAnsi="Times New Roman" w:cs="Times New Roman"/>
          <w:sz w:val="20"/>
          <w:szCs w:val="20"/>
        </w:rPr>
        <w:t xml:space="preserve"> </w:t>
      </w:r>
      <w:r w:rsidR="000E2ADF" w:rsidRPr="006D4839">
        <w:rPr>
          <w:rFonts w:ascii="Times New Roman" w:hAnsi="Times New Roman" w:cs="Times New Roman"/>
          <w:sz w:val="20"/>
          <w:szCs w:val="20"/>
        </w:rPr>
        <w:t>- 516,4 млн. рублей,</w:t>
      </w:r>
      <w:r w:rsidR="00013E44" w:rsidRPr="006D4839">
        <w:rPr>
          <w:rFonts w:ascii="Times New Roman" w:hAnsi="Times New Roman" w:cs="Times New Roman"/>
          <w:sz w:val="20"/>
          <w:szCs w:val="20"/>
        </w:rPr>
        <w:t xml:space="preserve"> что составило </w:t>
      </w:r>
      <w:r w:rsidR="000E2ADF" w:rsidRPr="006D4839">
        <w:rPr>
          <w:rFonts w:ascii="Times New Roman" w:hAnsi="Times New Roman" w:cs="Times New Roman"/>
          <w:kern w:val="24"/>
          <w:sz w:val="20"/>
          <w:szCs w:val="20"/>
        </w:rPr>
        <w:t>59,9</w:t>
      </w:r>
      <w:r w:rsidR="00013E44" w:rsidRPr="006D4839">
        <w:rPr>
          <w:rFonts w:ascii="Times New Roman" w:hAnsi="Times New Roman" w:cs="Times New Roman"/>
          <w:kern w:val="24"/>
          <w:sz w:val="20"/>
          <w:szCs w:val="20"/>
        </w:rPr>
        <w:t xml:space="preserve"> % к</w:t>
      </w:r>
      <w:r w:rsidR="000E2ADF" w:rsidRPr="006D4839">
        <w:rPr>
          <w:rFonts w:ascii="Times New Roman" w:hAnsi="Times New Roman" w:cs="Times New Roman"/>
          <w:kern w:val="24"/>
          <w:sz w:val="20"/>
          <w:szCs w:val="20"/>
        </w:rPr>
        <w:t xml:space="preserve"> уровню соответствующего периода</w:t>
      </w:r>
      <w:r w:rsidR="00013E44" w:rsidRPr="006D4839">
        <w:rPr>
          <w:rFonts w:ascii="Times New Roman" w:hAnsi="Times New Roman" w:cs="Times New Roman"/>
          <w:kern w:val="24"/>
          <w:sz w:val="20"/>
          <w:szCs w:val="20"/>
        </w:rPr>
        <w:t xml:space="preserve"> прошло</w:t>
      </w:r>
      <w:r w:rsidR="000E2ADF" w:rsidRPr="006D4839">
        <w:rPr>
          <w:rFonts w:ascii="Times New Roman" w:hAnsi="Times New Roman" w:cs="Times New Roman"/>
          <w:kern w:val="24"/>
          <w:sz w:val="20"/>
          <w:szCs w:val="20"/>
        </w:rPr>
        <w:t>го года</w:t>
      </w:r>
      <w:r w:rsidR="00013E44" w:rsidRPr="006D4839">
        <w:rPr>
          <w:rFonts w:ascii="Times New Roman" w:hAnsi="Times New Roman" w:cs="Times New Roman"/>
          <w:kern w:val="24"/>
          <w:sz w:val="20"/>
          <w:szCs w:val="20"/>
        </w:rPr>
        <w:t xml:space="preserve">. </w:t>
      </w:r>
    </w:p>
    <w:p w:rsidR="000E2ADF" w:rsidRPr="006D4839" w:rsidRDefault="000E2ADF" w:rsidP="007F47BE">
      <w:pPr>
        <w:pStyle w:val="affff0"/>
        <w:tabs>
          <w:tab w:val="left" w:pos="284"/>
        </w:tabs>
        <w:ind w:left="-1276" w:firstLine="0"/>
        <w:rPr>
          <w:rFonts w:ascii="Times New Roman" w:hAnsi="Times New Roman" w:cs="Times New Roman"/>
          <w:kern w:val="24"/>
          <w:sz w:val="20"/>
          <w:szCs w:val="20"/>
        </w:rPr>
      </w:pPr>
      <w:r w:rsidRPr="006D4839">
        <w:rPr>
          <w:rFonts w:ascii="Times New Roman" w:hAnsi="Times New Roman" w:cs="Times New Roman"/>
          <w:kern w:val="24"/>
          <w:sz w:val="20"/>
          <w:szCs w:val="20"/>
        </w:rPr>
        <w:t xml:space="preserve">В структуре инвестиций в основной капитал за истекший период 2016 года наибольший удельный вес приходится на отрасль </w:t>
      </w:r>
      <w:r w:rsidR="00CE61D7" w:rsidRPr="006D4839">
        <w:rPr>
          <w:rFonts w:ascii="Times New Roman" w:hAnsi="Times New Roman" w:cs="Times New Roman"/>
          <w:kern w:val="24"/>
          <w:sz w:val="20"/>
          <w:szCs w:val="20"/>
        </w:rPr>
        <w:t>сельское хозяйство, охота и лесное хозяйство -</w:t>
      </w:r>
      <w:r w:rsidR="0068565A" w:rsidRPr="006D4839">
        <w:rPr>
          <w:rFonts w:ascii="Times New Roman" w:hAnsi="Times New Roman" w:cs="Times New Roman"/>
          <w:kern w:val="24"/>
          <w:sz w:val="20"/>
          <w:szCs w:val="20"/>
        </w:rPr>
        <w:t xml:space="preserve"> </w:t>
      </w:r>
      <w:r w:rsidR="00CE61D7" w:rsidRPr="006D4839">
        <w:rPr>
          <w:rFonts w:ascii="Times New Roman" w:hAnsi="Times New Roman" w:cs="Times New Roman"/>
          <w:kern w:val="24"/>
          <w:sz w:val="20"/>
          <w:szCs w:val="20"/>
        </w:rPr>
        <w:t>66,5</w:t>
      </w:r>
      <w:r w:rsidRPr="006D4839">
        <w:rPr>
          <w:rFonts w:ascii="Times New Roman" w:hAnsi="Times New Roman" w:cs="Times New Roman"/>
          <w:kern w:val="24"/>
          <w:sz w:val="20"/>
          <w:szCs w:val="20"/>
        </w:rPr>
        <w:t xml:space="preserve">%, </w:t>
      </w:r>
      <w:r w:rsidR="00CE61D7" w:rsidRPr="006D4839">
        <w:rPr>
          <w:rFonts w:ascii="Times New Roman" w:hAnsi="Times New Roman" w:cs="Times New Roman"/>
          <w:kern w:val="24"/>
          <w:sz w:val="20"/>
          <w:szCs w:val="20"/>
        </w:rPr>
        <w:t>на отрасль обрабатывающих производств – приходится 24,9%.</w:t>
      </w:r>
    </w:p>
    <w:p w:rsidR="007E3B41" w:rsidRDefault="007E3B41" w:rsidP="007F47BE">
      <w:pPr>
        <w:pStyle w:val="affff0"/>
        <w:tabs>
          <w:tab w:val="left" w:pos="896"/>
        </w:tabs>
        <w:ind w:left="-1276" w:firstLine="0"/>
        <w:jc w:val="center"/>
        <w:rPr>
          <w:rFonts w:ascii="Times New Roman" w:hAnsi="Times New Roman" w:cs="Times New Roman"/>
          <w:b/>
          <w:bCs/>
          <w:sz w:val="20"/>
          <w:szCs w:val="20"/>
        </w:rPr>
      </w:pPr>
    </w:p>
    <w:p w:rsidR="00CA5C6F" w:rsidRPr="006D4839" w:rsidRDefault="00E85B28" w:rsidP="007F47BE">
      <w:pPr>
        <w:pStyle w:val="affff0"/>
        <w:tabs>
          <w:tab w:val="left" w:pos="896"/>
        </w:tabs>
        <w:ind w:left="-1276" w:firstLine="0"/>
        <w:jc w:val="center"/>
        <w:rPr>
          <w:rFonts w:ascii="Times New Roman" w:hAnsi="Times New Roman" w:cs="Times New Roman"/>
          <w:b/>
          <w:bCs/>
          <w:sz w:val="20"/>
          <w:szCs w:val="20"/>
        </w:rPr>
      </w:pPr>
      <w:r w:rsidRPr="006D4839">
        <w:rPr>
          <w:rFonts w:ascii="Times New Roman" w:hAnsi="Times New Roman" w:cs="Times New Roman"/>
          <w:b/>
          <w:bCs/>
          <w:sz w:val="20"/>
          <w:szCs w:val="20"/>
        </w:rPr>
        <w:t>Динамика структуры инвестиций в основной капитал</w:t>
      </w:r>
      <w:r w:rsidR="00CA5C6F" w:rsidRPr="006D4839">
        <w:rPr>
          <w:rFonts w:ascii="Times New Roman" w:hAnsi="Times New Roman" w:cs="Times New Roman"/>
          <w:b/>
          <w:bCs/>
          <w:sz w:val="20"/>
          <w:szCs w:val="20"/>
        </w:rPr>
        <w:t xml:space="preserve"> по видам экономической деятельности за 2010-2015 годы</w:t>
      </w:r>
    </w:p>
    <w:tbl>
      <w:tblPr>
        <w:tblW w:w="107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45"/>
        <w:gridCol w:w="992"/>
        <w:gridCol w:w="992"/>
        <w:gridCol w:w="993"/>
        <w:gridCol w:w="993"/>
        <w:gridCol w:w="993"/>
        <w:gridCol w:w="993"/>
      </w:tblGrid>
      <w:tr w:rsidR="00CA5C6F" w:rsidRPr="006D4839" w:rsidTr="00665186">
        <w:tc>
          <w:tcPr>
            <w:tcW w:w="675" w:type="dxa"/>
            <w:vMerge w:val="restart"/>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 xml:space="preserve">№ </w:t>
            </w:r>
            <w:proofErr w:type="spellStart"/>
            <w:r w:rsidRPr="006D4839">
              <w:rPr>
                <w:rFonts w:ascii="Times New Roman" w:hAnsi="Times New Roman" w:cs="Times New Roman"/>
                <w:bCs/>
                <w:sz w:val="20"/>
                <w:szCs w:val="20"/>
              </w:rPr>
              <w:t>п</w:t>
            </w:r>
            <w:proofErr w:type="spellEnd"/>
            <w:r w:rsidRPr="006D4839">
              <w:rPr>
                <w:rFonts w:ascii="Times New Roman" w:hAnsi="Times New Roman" w:cs="Times New Roman"/>
                <w:bCs/>
                <w:sz w:val="20"/>
                <w:szCs w:val="20"/>
              </w:rPr>
              <w:t>/</w:t>
            </w:r>
            <w:proofErr w:type="spellStart"/>
            <w:r w:rsidRPr="006D4839">
              <w:rPr>
                <w:rFonts w:ascii="Times New Roman" w:hAnsi="Times New Roman" w:cs="Times New Roman"/>
                <w:bCs/>
                <w:sz w:val="20"/>
                <w:szCs w:val="20"/>
              </w:rPr>
              <w:t>п</w:t>
            </w:r>
            <w:proofErr w:type="spellEnd"/>
          </w:p>
        </w:tc>
        <w:tc>
          <w:tcPr>
            <w:tcW w:w="4145" w:type="dxa"/>
            <w:vMerge w:val="restart"/>
          </w:tcPr>
          <w:p w:rsidR="00910B8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 xml:space="preserve">Вид экономической </w:t>
            </w:r>
          </w:p>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деятельности</w:t>
            </w:r>
          </w:p>
        </w:tc>
        <w:tc>
          <w:tcPr>
            <w:tcW w:w="5956" w:type="dxa"/>
            <w:gridSpan w:val="6"/>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Структура инвестиций в основной капитал, %</w:t>
            </w:r>
          </w:p>
        </w:tc>
      </w:tr>
      <w:tr w:rsidR="00CA5C6F" w:rsidRPr="006D4839" w:rsidTr="00665186">
        <w:tc>
          <w:tcPr>
            <w:tcW w:w="675" w:type="dxa"/>
            <w:vMerge/>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p>
        </w:tc>
        <w:tc>
          <w:tcPr>
            <w:tcW w:w="4145" w:type="dxa"/>
            <w:vMerge/>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p>
        </w:tc>
        <w:tc>
          <w:tcPr>
            <w:tcW w:w="992" w:type="dxa"/>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2010 г</w:t>
            </w:r>
          </w:p>
        </w:tc>
        <w:tc>
          <w:tcPr>
            <w:tcW w:w="992" w:type="dxa"/>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2011 г</w:t>
            </w:r>
          </w:p>
        </w:tc>
        <w:tc>
          <w:tcPr>
            <w:tcW w:w="993" w:type="dxa"/>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2012 г</w:t>
            </w:r>
          </w:p>
        </w:tc>
        <w:tc>
          <w:tcPr>
            <w:tcW w:w="993" w:type="dxa"/>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2013 г</w:t>
            </w:r>
          </w:p>
        </w:tc>
        <w:tc>
          <w:tcPr>
            <w:tcW w:w="993" w:type="dxa"/>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2014 г</w:t>
            </w:r>
          </w:p>
        </w:tc>
        <w:tc>
          <w:tcPr>
            <w:tcW w:w="993" w:type="dxa"/>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2015 г</w:t>
            </w:r>
          </w:p>
        </w:tc>
      </w:tr>
      <w:tr w:rsidR="00CA5C6F" w:rsidRPr="006D4839" w:rsidTr="00665186">
        <w:tc>
          <w:tcPr>
            <w:tcW w:w="675" w:type="dxa"/>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p>
        </w:tc>
        <w:tc>
          <w:tcPr>
            <w:tcW w:w="4145" w:type="dxa"/>
          </w:tcPr>
          <w:p w:rsidR="00CA5C6F" w:rsidRPr="006D4839" w:rsidRDefault="00CA5C6F" w:rsidP="007F47BE">
            <w:pPr>
              <w:pStyle w:val="affff0"/>
              <w:tabs>
                <w:tab w:val="left" w:pos="896"/>
              </w:tabs>
              <w:ind w:right="-425" w:firstLine="0"/>
              <w:jc w:val="left"/>
              <w:rPr>
                <w:rFonts w:ascii="Times New Roman" w:hAnsi="Times New Roman" w:cs="Times New Roman"/>
                <w:bCs/>
                <w:sz w:val="20"/>
                <w:szCs w:val="20"/>
              </w:rPr>
            </w:pPr>
            <w:r w:rsidRPr="006D4839">
              <w:rPr>
                <w:rFonts w:ascii="Times New Roman" w:hAnsi="Times New Roman" w:cs="Times New Roman"/>
                <w:bCs/>
                <w:sz w:val="20"/>
                <w:szCs w:val="20"/>
              </w:rPr>
              <w:t>Итого</w:t>
            </w:r>
          </w:p>
        </w:tc>
        <w:tc>
          <w:tcPr>
            <w:tcW w:w="992" w:type="dxa"/>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100</w:t>
            </w:r>
          </w:p>
        </w:tc>
        <w:tc>
          <w:tcPr>
            <w:tcW w:w="992" w:type="dxa"/>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100</w:t>
            </w:r>
          </w:p>
        </w:tc>
        <w:tc>
          <w:tcPr>
            <w:tcW w:w="993" w:type="dxa"/>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100</w:t>
            </w:r>
          </w:p>
        </w:tc>
        <w:tc>
          <w:tcPr>
            <w:tcW w:w="993" w:type="dxa"/>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100</w:t>
            </w:r>
          </w:p>
        </w:tc>
        <w:tc>
          <w:tcPr>
            <w:tcW w:w="993" w:type="dxa"/>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100</w:t>
            </w:r>
          </w:p>
        </w:tc>
        <w:tc>
          <w:tcPr>
            <w:tcW w:w="993" w:type="dxa"/>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100</w:t>
            </w:r>
          </w:p>
        </w:tc>
      </w:tr>
      <w:tr w:rsidR="00E54D1E" w:rsidRPr="006D4839" w:rsidTr="00665186">
        <w:tc>
          <w:tcPr>
            <w:tcW w:w="675" w:type="dxa"/>
          </w:tcPr>
          <w:p w:rsidR="00E54D1E" w:rsidRPr="006D4839" w:rsidRDefault="00E54D1E"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w:t>
            </w:r>
          </w:p>
        </w:tc>
        <w:tc>
          <w:tcPr>
            <w:tcW w:w="4145" w:type="dxa"/>
          </w:tcPr>
          <w:p w:rsidR="00E54D1E" w:rsidRPr="006D4839" w:rsidRDefault="00E54D1E" w:rsidP="007F47BE">
            <w:pPr>
              <w:pStyle w:val="affff0"/>
              <w:tabs>
                <w:tab w:val="left" w:pos="896"/>
              </w:tabs>
              <w:ind w:right="-425" w:firstLine="0"/>
              <w:jc w:val="left"/>
              <w:rPr>
                <w:rFonts w:ascii="Times New Roman" w:hAnsi="Times New Roman" w:cs="Times New Roman"/>
                <w:bCs/>
                <w:sz w:val="20"/>
                <w:szCs w:val="20"/>
              </w:rPr>
            </w:pPr>
            <w:r w:rsidRPr="006D4839">
              <w:rPr>
                <w:rFonts w:ascii="Times New Roman" w:hAnsi="Times New Roman" w:cs="Times New Roman"/>
                <w:bCs/>
                <w:sz w:val="20"/>
                <w:szCs w:val="20"/>
              </w:rPr>
              <w:t>РАЗДЕЛ А СЕЛЬСКОЕ ХОЗЯЙСТВО, ОХОТА И ЛЕСНОЕ ХОЗЯЙСТВО</w:t>
            </w:r>
          </w:p>
        </w:tc>
        <w:tc>
          <w:tcPr>
            <w:tcW w:w="992"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76,3</w:t>
            </w:r>
          </w:p>
        </w:tc>
        <w:tc>
          <w:tcPr>
            <w:tcW w:w="992"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86,2</w:t>
            </w:r>
          </w:p>
        </w:tc>
        <w:tc>
          <w:tcPr>
            <w:tcW w:w="993"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72,3</w:t>
            </w:r>
          </w:p>
        </w:tc>
        <w:tc>
          <w:tcPr>
            <w:tcW w:w="993"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75,5</w:t>
            </w:r>
          </w:p>
        </w:tc>
        <w:tc>
          <w:tcPr>
            <w:tcW w:w="993"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70,9</w:t>
            </w:r>
          </w:p>
        </w:tc>
        <w:tc>
          <w:tcPr>
            <w:tcW w:w="993"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37,2</w:t>
            </w:r>
          </w:p>
        </w:tc>
      </w:tr>
      <w:tr w:rsidR="00CA5C6F" w:rsidRPr="006D4839" w:rsidTr="00665186">
        <w:tc>
          <w:tcPr>
            <w:tcW w:w="675" w:type="dxa"/>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2</w:t>
            </w:r>
          </w:p>
        </w:tc>
        <w:tc>
          <w:tcPr>
            <w:tcW w:w="4145" w:type="dxa"/>
          </w:tcPr>
          <w:p w:rsidR="00CA5C6F" w:rsidRPr="006D4839" w:rsidRDefault="00E54D1E" w:rsidP="007F47BE">
            <w:pPr>
              <w:pStyle w:val="affff0"/>
              <w:tabs>
                <w:tab w:val="left" w:pos="896"/>
              </w:tabs>
              <w:ind w:right="-425" w:firstLine="0"/>
              <w:jc w:val="left"/>
              <w:rPr>
                <w:rFonts w:ascii="Times New Roman" w:hAnsi="Times New Roman" w:cs="Times New Roman"/>
                <w:b/>
                <w:bCs/>
                <w:sz w:val="20"/>
                <w:szCs w:val="20"/>
              </w:rPr>
            </w:pPr>
            <w:r w:rsidRPr="006D4839">
              <w:rPr>
                <w:rFonts w:ascii="Times New Roman" w:eastAsia="Times New Roman" w:hAnsi="Times New Roman" w:cs="Times New Roman"/>
                <w:sz w:val="20"/>
                <w:szCs w:val="20"/>
              </w:rPr>
              <w:t>РАЗДЕЛ D ОБРАБАТЫВАЮЩИЕ ПРОИЗВОДСТВА</w:t>
            </w:r>
          </w:p>
        </w:tc>
        <w:tc>
          <w:tcPr>
            <w:tcW w:w="992" w:type="dxa"/>
          </w:tcPr>
          <w:p w:rsidR="00CA5C6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20,5</w:t>
            </w:r>
          </w:p>
        </w:tc>
        <w:tc>
          <w:tcPr>
            <w:tcW w:w="992" w:type="dxa"/>
          </w:tcPr>
          <w:p w:rsidR="00CA5C6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7,7</w:t>
            </w:r>
          </w:p>
        </w:tc>
        <w:tc>
          <w:tcPr>
            <w:tcW w:w="993" w:type="dxa"/>
          </w:tcPr>
          <w:p w:rsidR="00CA5C6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9,8</w:t>
            </w:r>
          </w:p>
        </w:tc>
        <w:tc>
          <w:tcPr>
            <w:tcW w:w="993" w:type="dxa"/>
          </w:tcPr>
          <w:p w:rsidR="00CA5C6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14,6</w:t>
            </w:r>
          </w:p>
        </w:tc>
        <w:tc>
          <w:tcPr>
            <w:tcW w:w="993" w:type="dxa"/>
          </w:tcPr>
          <w:p w:rsidR="00CA5C6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12,1</w:t>
            </w:r>
          </w:p>
        </w:tc>
        <w:tc>
          <w:tcPr>
            <w:tcW w:w="993" w:type="dxa"/>
          </w:tcPr>
          <w:p w:rsidR="00CA5C6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56,1</w:t>
            </w:r>
          </w:p>
        </w:tc>
      </w:tr>
      <w:tr w:rsidR="00CA5C6F" w:rsidRPr="006D4839" w:rsidTr="00665186">
        <w:tc>
          <w:tcPr>
            <w:tcW w:w="675" w:type="dxa"/>
          </w:tcPr>
          <w:p w:rsidR="00CA5C6F" w:rsidRPr="006D4839" w:rsidRDefault="00CA5C6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3</w:t>
            </w:r>
          </w:p>
        </w:tc>
        <w:tc>
          <w:tcPr>
            <w:tcW w:w="4145" w:type="dxa"/>
          </w:tcPr>
          <w:p w:rsidR="00CA5C6F" w:rsidRPr="006D4839" w:rsidRDefault="00E54D1E" w:rsidP="007F47BE">
            <w:pPr>
              <w:pStyle w:val="affff0"/>
              <w:tabs>
                <w:tab w:val="left" w:pos="896"/>
              </w:tabs>
              <w:ind w:right="-425" w:firstLine="0"/>
              <w:jc w:val="left"/>
              <w:rPr>
                <w:rFonts w:ascii="Times New Roman" w:hAnsi="Times New Roman" w:cs="Times New Roman"/>
                <w:b/>
                <w:bCs/>
                <w:sz w:val="20"/>
                <w:szCs w:val="20"/>
              </w:rPr>
            </w:pPr>
            <w:r w:rsidRPr="006D4839">
              <w:rPr>
                <w:rFonts w:ascii="Times New Roman" w:eastAsia="Times New Roman" w:hAnsi="Times New Roman" w:cs="Times New Roman"/>
                <w:sz w:val="20"/>
                <w:szCs w:val="20"/>
              </w:rPr>
              <w:t>РАЗДЕЛ Е ПРОИЗВОДСТВО И РАСПРЕДЕЛЕНИЕ ЭЛЕКТРОЭНЕРГИИ,  ГАЗА И ВОДЫ</w:t>
            </w:r>
          </w:p>
        </w:tc>
        <w:tc>
          <w:tcPr>
            <w:tcW w:w="992" w:type="dxa"/>
          </w:tcPr>
          <w:p w:rsidR="00CA5C6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c>
          <w:tcPr>
            <w:tcW w:w="992" w:type="dxa"/>
          </w:tcPr>
          <w:p w:rsidR="00CA5C6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c>
          <w:tcPr>
            <w:tcW w:w="993" w:type="dxa"/>
          </w:tcPr>
          <w:p w:rsidR="00CA5C6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0,1</w:t>
            </w:r>
          </w:p>
        </w:tc>
        <w:tc>
          <w:tcPr>
            <w:tcW w:w="993" w:type="dxa"/>
          </w:tcPr>
          <w:p w:rsidR="00CA5C6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0,1</w:t>
            </w:r>
          </w:p>
        </w:tc>
        <w:tc>
          <w:tcPr>
            <w:tcW w:w="993" w:type="dxa"/>
          </w:tcPr>
          <w:p w:rsidR="00CA5C6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0,1</w:t>
            </w:r>
          </w:p>
        </w:tc>
        <w:tc>
          <w:tcPr>
            <w:tcW w:w="993" w:type="dxa"/>
          </w:tcPr>
          <w:p w:rsidR="00CA5C6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0,4</w:t>
            </w:r>
          </w:p>
        </w:tc>
      </w:tr>
      <w:tr w:rsidR="00E54D1E" w:rsidRPr="006D4839" w:rsidTr="00665186">
        <w:tc>
          <w:tcPr>
            <w:tcW w:w="675" w:type="dxa"/>
          </w:tcPr>
          <w:p w:rsidR="00E54D1E" w:rsidRPr="006D4839" w:rsidRDefault="00E54D1E"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4</w:t>
            </w:r>
          </w:p>
        </w:tc>
        <w:tc>
          <w:tcPr>
            <w:tcW w:w="4145" w:type="dxa"/>
            <w:vAlign w:val="bottom"/>
          </w:tcPr>
          <w:p w:rsidR="00E54D1E" w:rsidRPr="006D4839" w:rsidRDefault="00E54D1E" w:rsidP="007F47BE">
            <w:pPr>
              <w:widowControl/>
              <w:autoSpaceDE/>
              <w:autoSpaceDN/>
              <w:adjustRightInd/>
              <w:ind w:right="-425" w:firstLine="0"/>
              <w:jc w:val="left"/>
              <w:rPr>
                <w:rFonts w:ascii="Times New Roman" w:eastAsia="Times New Roman" w:hAnsi="Times New Roman" w:cs="Times New Roman"/>
                <w:sz w:val="20"/>
                <w:szCs w:val="20"/>
              </w:rPr>
            </w:pPr>
            <w:r w:rsidRPr="006D4839">
              <w:rPr>
                <w:rFonts w:ascii="Times New Roman" w:eastAsia="Times New Roman" w:hAnsi="Times New Roman" w:cs="Times New Roman"/>
                <w:sz w:val="20"/>
                <w:szCs w:val="20"/>
              </w:rPr>
              <w:t>РАЗДЕЛ G ОПТОВАЯ И РОЗНИЧНАЯ ТОРГОВЛЯ; РЕМОНТ  АВТОТРАНСПОРТНЫХ СРЕДСТВ, МОТОЦИКЛОВ, БЫТОВЫХ ИЗДЕЛИЙ И  ПРЕДМЕТОВ ЛИЧНОГО ПОЛЬЗОВАНИЯ</w:t>
            </w:r>
          </w:p>
        </w:tc>
        <w:tc>
          <w:tcPr>
            <w:tcW w:w="992"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c>
          <w:tcPr>
            <w:tcW w:w="992"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c>
          <w:tcPr>
            <w:tcW w:w="993"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c>
          <w:tcPr>
            <w:tcW w:w="993"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0,1</w:t>
            </w:r>
          </w:p>
        </w:tc>
        <w:tc>
          <w:tcPr>
            <w:tcW w:w="993"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c>
          <w:tcPr>
            <w:tcW w:w="993"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r>
      <w:tr w:rsidR="00E54D1E" w:rsidRPr="006D4839" w:rsidTr="00665186">
        <w:tc>
          <w:tcPr>
            <w:tcW w:w="675" w:type="dxa"/>
          </w:tcPr>
          <w:p w:rsidR="00E54D1E" w:rsidRPr="006D4839" w:rsidRDefault="00E54D1E"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5</w:t>
            </w:r>
          </w:p>
        </w:tc>
        <w:tc>
          <w:tcPr>
            <w:tcW w:w="4145" w:type="dxa"/>
          </w:tcPr>
          <w:p w:rsidR="00E54D1E" w:rsidRPr="006D4839" w:rsidRDefault="00E54D1E" w:rsidP="007F47BE">
            <w:pPr>
              <w:pStyle w:val="affff0"/>
              <w:tabs>
                <w:tab w:val="left" w:pos="896"/>
              </w:tabs>
              <w:ind w:right="-425" w:firstLine="0"/>
              <w:jc w:val="left"/>
              <w:rPr>
                <w:rFonts w:ascii="Times New Roman" w:hAnsi="Times New Roman" w:cs="Times New Roman"/>
                <w:b/>
                <w:bCs/>
                <w:sz w:val="20"/>
                <w:szCs w:val="20"/>
              </w:rPr>
            </w:pPr>
            <w:r w:rsidRPr="006D4839">
              <w:rPr>
                <w:rFonts w:ascii="Times New Roman" w:eastAsia="Times New Roman" w:hAnsi="Times New Roman" w:cs="Times New Roman"/>
                <w:sz w:val="20"/>
                <w:szCs w:val="20"/>
              </w:rPr>
              <w:t>РАЗДЕЛ Н ГОСТИНИЦЫ И РЕСТОРАНЫ</w:t>
            </w:r>
          </w:p>
        </w:tc>
        <w:tc>
          <w:tcPr>
            <w:tcW w:w="992" w:type="dxa"/>
          </w:tcPr>
          <w:p w:rsidR="00E54D1E" w:rsidRPr="006D4839" w:rsidRDefault="00E54D1E" w:rsidP="007F47BE">
            <w:pPr>
              <w:pStyle w:val="affff0"/>
              <w:tabs>
                <w:tab w:val="left" w:pos="896"/>
              </w:tabs>
              <w:ind w:left="-392" w:right="-425" w:firstLine="0"/>
              <w:jc w:val="center"/>
              <w:rPr>
                <w:rFonts w:ascii="Times New Roman" w:hAnsi="Times New Roman" w:cs="Times New Roman"/>
                <w:bCs/>
                <w:sz w:val="20"/>
                <w:szCs w:val="20"/>
              </w:rPr>
            </w:pPr>
          </w:p>
        </w:tc>
        <w:tc>
          <w:tcPr>
            <w:tcW w:w="992" w:type="dxa"/>
          </w:tcPr>
          <w:p w:rsidR="00E54D1E" w:rsidRPr="006D4839" w:rsidRDefault="00E54D1E" w:rsidP="007F47BE">
            <w:pPr>
              <w:pStyle w:val="affff0"/>
              <w:tabs>
                <w:tab w:val="left" w:pos="896"/>
              </w:tabs>
              <w:ind w:left="-392" w:right="-425" w:firstLine="0"/>
              <w:jc w:val="center"/>
              <w:rPr>
                <w:rFonts w:ascii="Times New Roman" w:hAnsi="Times New Roman" w:cs="Times New Roman"/>
                <w:bCs/>
                <w:sz w:val="20"/>
                <w:szCs w:val="20"/>
              </w:rPr>
            </w:pPr>
          </w:p>
        </w:tc>
        <w:tc>
          <w:tcPr>
            <w:tcW w:w="993" w:type="dxa"/>
          </w:tcPr>
          <w:p w:rsidR="00E54D1E" w:rsidRPr="006D4839" w:rsidRDefault="00E54D1E" w:rsidP="007F47BE">
            <w:pPr>
              <w:pStyle w:val="affff0"/>
              <w:tabs>
                <w:tab w:val="left" w:pos="896"/>
              </w:tabs>
              <w:ind w:left="-392" w:right="-425" w:firstLine="0"/>
              <w:jc w:val="center"/>
              <w:rPr>
                <w:rFonts w:ascii="Times New Roman" w:hAnsi="Times New Roman" w:cs="Times New Roman"/>
                <w:bCs/>
                <w:sz w:val="20"/>
                <w:szCs w:val="20"/>
              </w:rPr>
            </w:pPr>
          </w:p>
        </w:tc>
        <w:tc>
          <w:tcPr>
            <w:tcW w:w="993" w:type="dxa"/>
          </w:tcPr>
          <w:p w:rsidR="00E54D1E" w:rsidRPr="006D4839" w:rsidRDefault="00E54D1E" w:rsidP="007F47BE">
            <w:pPr>
              <w:pStyle w:val="affff0"/>
              <w:tabs>
                <w:tab w:val="left" w:pos="896"/>
              </w:tabs>
              <w:ind w:left="-392" w:right="-425" w:firstLine="0"/>
              <w:jc w:val="center"/>
              <w:rPr>
                <w:rFonts w:ascii="Times New Roman" w:hAnsi="Times New Roman" w:cs="Times New Roman"/>
                <w:bCs/>
                <w:sz w:val="20"/>
                <w:szCs w:val="20"/>
              </w:rPr>
            </w:pPr>
          </w:p>
        </w:tc>
        <w:tc>
          <w:tcPr>
            <w:tcW w:w="993" w:type="dxa"/>
          </w:tcPr>
          <w:p w:rsidR="00E54D1E" w:rsidRPr="006D4839" w:rsidRDefault="00E54D1E" w:rsidP="007F47BE">
            <w:pPr>
              <w:pStyle w:val="affff0"/>
              <w:tabs>
                <w:tab w:val="left" w:pos="896"/>
              </w:tabs>
              <w:ind w:left="-392" w:right="-425" w:firstLine="0"/>
              <w:jc w:val="center"/>
              <w:rPr>
                <w:rFonts w:ascii="Times New Roman" w:hAnsi="Times New Roman" w:cs="Times New Roman"/>
                <w:bCs/>
                <w:sz w:val="20"/>
                <w:szCs w:val="20"/>
              </w:rPr>
            </w:pPr>
          </w:p>
        </w:tc>
        <w:tc>
          <w:tcPr>
            <w:tcW w:w="993" w:type="dxa"/>
          </w:tcPr>
          <w:p w:rsidR="00E54D1E" w:rsidRPr="006D4839" w:rsidRDefault="00E54D1E" w:rsidP="007F47BE">
            <w:pPr>
              <w:pStyle w:val="affff0"/>
              <w:tabs>
                <w:tab w:val="left" w:pos="896"/>
              </w:tabs>
              <w:ind w:left="-392" w:right="-425" w:firstLine="0"/>
              <w:jc w:val="center"/>
              <w:rPr>
                <w:rFonts w:ascii="Times New Roman" w:hAnsi="Times New Roman" w:cs="Times New Roman"/>
                <w:bCs/>
                <w:sz w:val="20"/>
                <w:szCs w:val="20"/>
              </w:rPr>
            </w:pPr>
          </w:p>
        </w:tc>
      </w:tr>
      <w:tr w:rsidR="00E54D1E" w:rsidRPr="006D4839" w:rsidTr="00665186">
        <w:tc>
          <w:tcPr>
            <w:tcW w:w="675" w:type="dxa"/>
          </w:tcPr>
          <w:p w:rsidR="00E54D1E" w:rsidRPr="006D4839" w:rsidRDefault="00E54D1E"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6</w:t>
            </w:r>
          </w:p>
        </w:tc>
        <w:tc>
          <w:tcPr>
            <w:tcW w:w="4145" w:type="dxa"/>
          </w:tcPr>
          <w:p w:rsidR="00E54D1E" w:rsidRPr="006D4839" w:rsidRDefault="00E54D1E" w:rsidP="007F47BE">
            <w:pPr>
              <w:pStyle w:val="affff0"/>
              <w:tabs>
                <w:tab w:val="left" w:pos="896"/>
              </w:tabs>
              <w:ind w:right="-425" w:firstLine="0"/>
              <w:jc w:val="left"/>
              <w:rPr>
                <w:rFonts w:ascii="Times New Roman" w:hAnsi="Times New Roman" w:cs="Times New Roman"/>
                <w:b/>
                <w:bCs/>
                <w:sz w:val="20"/>
                <w:szCs w:val="20"/>
              </w:rPr>
            </w:pPr>
            <w:r w:rsidRPr="006D4839">
              <w:rPr>
                <w:rFonts w:ascii="Times New Roman" w:eastAsia="Times New Roman" w:hAnsi="Times New Roman" w:cs="Times New Roman"/>
                <w:sz w:val="20"/>
                <w:szCs w:val="20"/>
              </w:rPr>
              <w:t>РАЗДЕЛ I ТРАНСПОРТ И СВЯЗЬ</w:t>
            </w:r>
          </w:p>
        </w:tc>
        <w:tc>
          <w:tcPr>
            <w:tcW w:w="992"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c>
          <w:tcPr>
            <w:tcW w:w="992"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c>
          <w:tcPr>
            <w:tcW w:w="993"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c>
          <w:tcPr>
            <w:tcW w:w="993"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0,7</w:t>
            </w:r>
          </w:p>
        </w:tc>
        <w:tc>
          <w:tcPr>
            <w:tcW w:w="993"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c>
          <w:tcPr>
            <w:tcW w:w="993" w:type="dxa"/>
          </w:tcPr>
          <w:p w:rsidR="00E54D1E"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r>
      <w:tr w:rsidR="0006169F" w:rsidRPr="006D4839" w:rsidTr="00665186">
        <w:tc>
          <w:tcPr>
            <w:tcW w:w="675"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7</w:t>
            </w:r>
          </w:p>
        </w:tc>
        <w:tc>
          <w:tcPr>
            <w:tcW w:w="4145" w:type="dxa"/>
          </w:tcPr>
          <w:p w:rsidR="0006169F" w:rsidRPr="006D4839" w:rsidRDefault="0006169F" w:rsidP="007F47BE">
            <w:pPr>
              <w:pStyle w:val="affff0"/>
              <w:tabs>
                <w:tab w:val="left" w:pos="896"/>
              </w:tabs>
              <w:ind w:right="-425" w:firstLine="0"/>
              <w:jc w:val="left"/>
              <w:rPr>
                <w:rFonts w:ascii="Times New Roman" w:hAnsi="Times New Roman" w:cs="Times New Roman"/>
                <w:b/>
                <w:bCs/>
                <w:sz w:val="20"/>
                <w:szCs w:val="20"/>
              </w:rPr>
            </w:pPr>
            <w:r w:rsidRPr="006D4839">
              <w:rPr>
                <w:rFonts w:ascii="Times New Roman" w:eastAsia="Times New Roman" w:hAnsi="Times New Roman" w:cs="Times New Roman"/>
                <w:sz w:val="20"/>
                <w:szCs w:val="20"/>
              </w:rPr>
              <w:t>РАЗДЕЛ K ОПЕРАЦИИ С НЕДВИЖИМЫМ ИМУЩЕСТВОМ, АРЕНДА И  ПРЕДОСТАВЛЕНИЕ УСЛУГ</w:t>
            </w:r>
          </w:p>
        </w:tc>
        <w:tc>
          <w:tcPr>
            <w:tcW w:w="992"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c>
          <w:tcPr>
            <w:tcW w:w="992"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1,1</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2,9</w:t>
            </w:r>
          </w:p>
        </w:tc>
      </w:tr>
      <w:tr w:rsidR="0006169F" w:rsidRPr="006D4839" w:rsidTr="00665186">
        <w:tc>
          <w:tcPr>
            <w:tcW w:w="675"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8</w:t>
            </w:r>
          </w:p>
        </w:tc>
        <w:tc>
          <w:tcPr>
            <w:tcW w:w="4145" w:type="dxa"/>
          </w:tcPr>
          <w:p w:rsidR="0006169F" w:rsidRPr="006D4839" w:rsidRDefault="0006169F" w:rsidP="007F47BE">
            <w:pPr>
              <w:pStyle w:val="affff0"/>
              <w:tabs>
                <w:tab w:val="left" w:pos="896"/>
              </w:tabs>
              <w:ind w:right="-425" w:firstLine="0"/>
              <w:jc w:val="left"/>
              <w:rPr>
                <w:rFonts w:ascii="Times New Roman" w:hAnsi="Times New Roman" w:cs="Times New Roman"/>
                <w:b/>
                <w:bCs/>
                <w:sz w:val="20"/>
                <w:szCs w:val="20"/>
              </w:rPr>
            </w:pPr>
            <w:r w:rsidRPr="006D4839">
              <w:rPr>
                <w:rFonts w:ascii="Times New Roman" w:eastAsia="Times New Roman" w:hAnsi="Times New Roman" w:cs="Times New Roman"/>
                <w:sz w:val="20"/>
                <w:szCs w:val="20"/>
              </w:rPr>
              <w:t>РАЗДЕЛ L ГОСУДАРСТВЕННОЕ УПРАВЛЕНИЕ И ОБЕСПЕЧЕНИЕ  ВОЕННОЙ БЕЗОПАСНОСТИ; СОЦИАЛЬНОЕ СТРАХОВАНИЕ</w:t>
            </w:r>
          </w:p>
        </w:tc>
        <w:tc>
          <w:tcPr>
            <w:tcW w:w="992"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0,8</w:t>
            </w:r>
          </w:p>
        </w:tc>
        <w:tc>
          <w:tcPr>
            <w:tcW w:w="992"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12,8</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0,3</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2,4</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0,3</w:t>
            </w:r>
          </w:p>
        </w:tc>
      </w:tr>
      <w:tr w:rsidR="0006169F" w:rsidRPr="006D4839" w:rsidTr="00665186">
        <w:tc>
          <w:tcPr>
            <w:tcW w:w="675"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9</w:t>
            </w:r>
          </w:p>
        </w:tc>
        <w:tc>
          <w:tcPr>
            <w:tcW w:w="4145" w:type="dxa"/>
          </w:tcPr>
          <w:p w:rsidR="0006169F" w:rsidRPr="006D4839" w:rsidRDefault="0006169F" w:rsidP="007F47BE">
            <w:pPr>
              <w:pStyle w:val="affff0"/>
              <w:tabs>
                <w:tab w:val="left" w:pos="896"/>
              </w:tabs>
              <w:ind w:right="-425" w:firstLine="0"/>
              <w:jc w:val="left"/>
              <w:rPr>
                <w:rFonts w:ascii="Times New Roman" w:hAnsi="Times New Roman" w:cs="Times New Roman"/>
                <w:b/>
                <w:bCs/>
                <w:sz w:val="20"/>
                <w:szCs w:val="20"/>
              </w:rPr>
            </w:pPr>
            <w:r w:rsidRPr="006D4839">
              <w:rPr>
                <w:rFonts w:ascii="Times New Roman" w:eastAsia="Times New Roman" w:hAnsi="Times New Roman" w:cs="Times New Roman"/>
                <w:sz w:val="20"/>
                <w:szCs w:val="20"/>
              </w:rPr>
              <w:t>РАЗДЕЛ M ОБРАЗОВАНИЕ</w:t>
            </w:r>
          </w:p>
        </w:tc>
        <w:tc>
          <w:tcPr>
            <w:tcW w:w="992"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0,8</w:t>
            </w:r>
          </w:p>
        </w:tc>
        <w:tc>
          <w:tcPr>
            <w:tcW w:w="992"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4,4</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4,5</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3,9</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11,7</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1,2</w:t>
            </w:r>
          </w:p>
        </w:tc>
      </w:tr>
      <w:tr w:rsidR="0006169F" w:rsidRPr="006D4839" w:rsidTr="00665186">
        <w:tc>
          <w:tcPr>
            <w:tcW w:w="675"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10</w:t>
            </w:r>
          </w:p>
        </w:tc>
        <w:tc>
          <w:tcPr>
            <w:tcW w:w="4145" w:type="dxa"/>
            <w:vAlign w:val="bottom"/>
          </w:tcPr>
          <w:p w:rsidR="0006169F" w:rsidRPr="006D4839" w:rsidRDefault="0006169F" w:rsidP="007F47BE">
            <w:pPr>
              <w:widowControl/>
              <w:autoSpaceDE/>
              <w:autoSpaceDN/>
              <w:adjustRightInd/>
              <w:ind w:right="-425" w:firstLine="0"/>
              <w:jc w:val="left"/>
              <w:rPr>
                <w:rFonts w:ascii="Times New Roman" w:eastAsia="Times New Roman" w:hAnsi="Times New Roman" w:cs="Times New Roman"/>
                <w:sz w:val="20"/>
                <w:szCs w:val="20"/>
              </w:rPr>
            </w:pPr>
            <w:r w:rsidRPr="006D4839">
              <w:rPr>
                <w:rFonts w:ascii="Times New Roman" w:eastAsia="Times New Roman" w:hAnsi="Times New Roman" w:cs="Times New Roman"/>
                <w:sz w:val="20"/>
                <w:szCs w:val="20"/>
              </w:rPr>
              <w:t>РАЗДЕЛ N ЗДРАВООХРАНЕНИЕ И ПРЕДОСТАВЛЕНИЕ СОЦИАЛЬНЫХ  УСЛУГ</w:t>
            </w:r>
          </w:p>
        </w:tc>
        <w:tc>
          <w:tcPr>
            <w:tcW w:w="992"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1,5</w:t>
            </w:r>
          </w:p>
        </w:tc>
        <w:tc>
          <w:tcPr>
            <w:tcW w:w="992"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1,7</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0,4</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4,6</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1,4</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r>
      <w:tr w:rsidR="0006169F" w:rsidRPr="006D4839" w:rsidTr="00665186">
        <w:tc>
          <w:tcPr>
            <w:tcW w:w="675"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11</w:t>
            </w:r>
          </w:p>
        </w:tc>
        <w:tc>
          <w:tcPr>
            <w:tcW w:w="4145" w:type="dxa"/>
            <w:vAlign w:val="bottom"/>
          </w:tcPr>
          <w:p w:rsidR="0006169F" w:rsidRPr="006D4839" w:rsidRDefault="0006169F" w:rsidP="007F47BE">
            <w:pPr>
              <w:widowControl/>
              <w:autoSpaceDE/>
              <w:autoSpaceDN/>
              <w:adjustRightInd/>
              <w:ind w:right="-425" w:firstLine="0"/>
              <w:jc w:val="left"/>
              <w:rPr>
                <w:rFonts w:ascii="Times New Roman" w:eastAsia="Times New Roman" w:hAnsi="Times New Roman" w:cs="Times New Roman"/>
                <w:sz w:val="20"/>
                <w:szCs w:val="20"/>
              </w:rPr>
            </w:pPr>
            <w:r w:rsidRPr="006D4839">
              <w:rPr>
                <w:rFonts w:ascii="Times New Roman" w:eastAsia="Times New Roman" w:hAnsi="Times New Roman" w:cs="Times New Roman"/>
                <w:sz w:val="20"/>
                <w:szCs w:val="20"/>
              </w:rPr>
              <w:t>РАЗДЕЛ O ПРЕДОСТАВЛЕНИЕ ПРОЧИХ КОММУНАЛЬНЫХ,  СОЦИАЛЬНЫХ И ПЕРСОНАЛЬНЫХ УСЛУГ</w:t>
            </w:r>
          </w:p>
        </w:tc>
        <w:tc>
          <w:tcPr>
            <w:tcW w:w="992"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0,1</w:t>
            </w:r>
          </w:p>
        </w:tc>
        <w:tc>
          <w:tcPr>
            <w:tcW w:w="992"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0,1</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0,1</w:t>
            </w:r>
          </w:p>
        </w:tc>
        <w:tc>
          <w:tcPr>
            <w:tcW w:w="993" w:type="dxa"/>
          </w:tcPr>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r w:rsidRPr="006D4839">
              <w:rPr>
                <w:rFonts w:ascii="Times New Roman" w:hAnsi="Times New Roman" w:cs="Times New Roman"/>
                <w:bCs/>
                <w:sz w:val="20"/>
                <w:szCs w:val="20"/>
              </w:rPr>
              <w:t>1,9</w:t>
            </w:r>
          </w:p>
          <w:p w:rsidR="0006169F" w:rsidRPr="006D4839" w:rsidRDefault="0006169F" w:rsidP="007F47BE">
            <w:pPr>
              <w:pStyle w:val="affff0"/>
              <w:tabs>
                <w:tab w:val="left" w:pos="896"/>
              </w:tabs>
              <w:ind w:left="-392" w:right="-425" w:firstLine="0"/>
              <w:jc w:val="center"/>
              <w:rPr>
                <w:rFonts w:ascii="Times New Roman" w:hAnsi="Times New Roman" w:cs="Times New Roman"/>
                <w:bCs/>
                <w:sz w:val="20"/>
                <w:szCs w:val="20"/>
              </w:rPr>
            </w:pPr>
          </w:p>
        </w:tc>
      </w:tr>
    </w:tbl>
    <w:p w:rsidR="00EC6CF3" w:rsidRPr="006D4839" w:rsidRDefault="00D200CC" w:rsidP="007F47BE">
      <w:pPr>
        <w:pStyle w:val="affff0"/>
        <w:tabs>
          <w:tab w:val="left" w:pos="-567"/>
        </w:tabs>
        <w:ind w:left="-1276" w:firstLine="0"/>
        <w:rPr>
          <w:rFonts w:ascii="Times New Roman" w:hAnsi="Times New Roman" w:cs="Times New Roman"/>
          <w:bCs/>
          <w:sz w:val="20"/>
          <w:szCs w:val="20"/>
        </w:rPr>
      </w:pPr>
      <w:r w:rsidRPr="006D4839">
        <w:rPr>
          <w:rFonts w:ascii="Times New Roman" w:hAnsi="Times New Roman" w:cs="Times New Roman"/>
          <w:bCs/>
          <w:sz w:val="20"/>
          <w:szCs w:val="20"/>
        </w:rPr>
        <w:tab/>
      </w:r>
      <w:r w:rsidR="0006169F" w:rsidRPr="006D4839">
        <w:rPr>
          <w:rFonts w:ascii="Times New Roman" w:hAnsi="Times New Roman" w:cs="Times New Roman"/>
          <w:bCs/>
          <w:sz w:val="20"/>
          <w:szCs w:val="20"/>
        </w:rPr>
        <w:t>Анализируя данные динамики структуры инвестиций в основной капитал по видам экономической деятельности за 2010-2015 годы, можно сделать вывод, что основными</w:t>
      </w:r>
      <w:r w:rsidR="002A66FB" w:rsidRPr="006D4839">
        <w:rPr>
          <w:rFonts w:ascii="Times New Roman" w:hAnsi="Times New Roman" w:cs="Times New Roman"/>
          <w:bCs/>
          <w:sz w:val="20"/>
          <w:szCs w:val="20"/>
        </w:rPr>
        <w:t xml:space="preserve">, </w:t>
      </w:r>
      <w:proofErr w:type="spellStart"/>
      <w:r w:rsidR="002A66FB" w:rsidRPr="006D4839">
        <w:rPr>
          <w:rFonts w:ascii="Times New Roman" w:hAnsi="Times New Roman" w:cs="Times New Roman"/>
          <w:bCs/>
          <w:sz w:val="20"/>
          <w:szCs w:val="20"/>
        </w:rPr>
        <w:t>инвестиционно</w:t>
      </w:r>
      <w:proofErr w:type="spellEnd"/>
      <w:r w:rsidR="002A66FB" w:rsidRPr="006D4839">
        <w:rPr>
          <w:rFonts w:ascii="Times New Roman" w:hAnsi="Times New Roman" w:cs="Times New Roman"/>
          <w:bCs/>
          <w:sz w:val="20"/>
          <w:szCs w:val="20"/>
        </w:rPr>
        <w:t xml:space="preserve"> привлекательными</w:t>
      </w:r>
      <w:r w:rsidR="0006169F" w:rsidRPr="006D4839">
        <w:rPr>
          <w:rFonts w:ascii="Times New Roman" w:hAnsi="Times New Roman" w:cs="Times New Roman"/>
          <w:bCs/>
          <w:sz w:val="20"/>
          <w:szCs w:val="20"/>
        </w:rPr>
        <w:t xml:space="preserve"> </w:t>
      </w:r>
      <w:r w:rsidR="00BD3E25" w:rsidRPr="006D4839">
        <w:rPr>
          <w:rFonts w:ascii="Times New Roman" w:hAnsi="Times New Roman" w:cs="Times New Roman"/>
          <w:bCs/>
          <w:sz w:val="20"/>
          <w:szCs w:val="20"/>
        </w:rPr>
        <w:t>отраслями</w:t>
      </w:r>
      <w:r w:rsidR="002A66FB" w:rsidRPr="006D4839">
        <w:rPr>
          <w:rFonts w:ascii="Times New Roman" w:hAnsi="Times New Roman" w:cs="Times New Roman"/>
          <w:bCs/>
          <w:sz w:val="20"/>
          <w:szCs w:val="20"/>
        </w:rPr>
        <w:t xml:space="preserve"> </w:t>
      </w:r>
      <w:r w:rsidR="0006169F" w:rsidRPr="006D4839">
        <w:rPr>
          <w:rFonts w:ascii="Times New Roman" w:hAnsi="Times New Roman" w:cs="Times New Roman"/>
          <w:bCs/>
          <w:sz w:val="20"/>
          <w:szCs w:val="20"/>
        </w:rPr>
        <w:t xml:space="preserve">в муниципальном </w:t>
      </w:r>
      <w:r w:rsidR="0006169F" w:rsidRPr="006D4839">
        <w:rPr>
          <w:rFonts w:ascii="Times New Roman" w:hAnsi="Times New Roman" w:cs="Times New Roman"/>
          <w:bCs/>
          <w:sz w:val="20"/>
          <w:szCs w:val="20"/>
        </w:rPr>
        <w:lastRenderedPageBreak/>
        <w:t>районе</w:t>
      </w:r>
      <w:r w:rsidR="00BD3E25" w:rsidRPr="006D4839">
        <w:rPr>
          <w:rFonts w:ascii="Times New Roman" w:hAnsi="Times New Roman" w:cs="Times New Roman"/>
          <w:bCs/>
          <w:sz w:val="20"/>
          <w:szCs w:val="20"/>
        </w:rPr>
        <w:t xml:space="preserve"> является сельское хозяйство и сфера обрабатывающих производств</w:t>
      </w:r>
      <w:r w:rsidR="00FA1FC4" w:rsidRPr="006D4839">
        <w:rPr>
          <w:rFonts w:ascii="Times New Roman" w:hAnsi="Times New Roman" w:cs="Times New Roman"/>
          <w:bCs/>
          <w:sz w:val="20"/>
          <w:szCs w:val="20"/>
        </w:rPr>
        <w:t>, тогда как в остальных отраслях наблюдается явный недостаток инвестиционн</w:t>
      </w:r>
      <w:r w:rsidR="002A66FB" w:rsidRPr="006D4839">
        <w:rPr>
          <w:rFonts w:ascii="Times New Roman" w:hAnsi="Times New Roman" w:cs="Times New Roman"/>
          <w:bCs/>
          <w:sz w:val="20"/>
          <w:szCs w:val="20"/>
        </w:rPr>
        <w:t>ой активности</w:t>
      </w:r>
      <w:r w:rsidR="00BD3E25" w:rsidRPr="006D4839">
        <w:rPr>
          <w:rFonts w:ascii="Times New Roman" w:hAnsi="Times New Roman" w:cs="Times New Roman"/>
          <w:bCs/>
          <w:sz w:val="20"/>
          <w:szCs w:val="20"/>
        </w:rPr>
        <w:t>.</w:t>
      </w:r>
    </w:p>
    <w:p w:rsidR="00EC6CF3" w:rsidRPr="006D4839" w:rsidRDefault="00013E44" w:rsidP="007F47BE">
      <w:pPr>
        <w:pStyle w:val="affff0"/>
        <w:tabs>
          <w:tab w:val="left" w:pos="-567"/>
        </w:tabs>
        <w:ind w:left="-1276"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 xml:space="preserve">4.2. Анализ потенциала развития агропромышленного сектора </w:t>
      </w:r>
    </w:p>
    <w:p w:rsidR="00EC6CF3" w:rsidRPr="006D4839" w:rsidRDefault="00EC6CF3" w:rsidP="007F47BE">
      <w:pPr>
        <w:pStyle w:val="affff0"/>
        <w:tabs>
          <w:tab w:val="left" w:pos="-567"/>
        </w:tabs>
        <w:ind w:left="-1276" w:firstLine="709"/>
        <w:rPr>
          <w:rFonts w:ascii="Times New Roman" w:hAnsi="Times New Roman" w:cs="Times New Roman"/>
          <w:sz w:val="20"/>
          <w:szCs w:val="20"/>
        </w:rPr>
      </w:pPr>
      <w:r w:rsidRPr="006D4839">
        <w:rPr>
          <w:rFonts w:ascii="Times New Roman" w:hAnsi="Times New Roman" w:cs="Times New Roman"/>
          <w:sz w:val="20"/>
          <w:szCs w:val="20"/>
        </w:rPr>
        <w:tab/>
      </w:r>
      <w:r w:rsidR="00013E44" w:rsidRPr="006D4839">
        <w:rPr>
          <w:rFonts w:ascii="Times New Roman" w:hAnsi="Times New Roman" w:cs="Times New Roman"/>
          <w:sz w:val="20"/>
          <w:szCs w:val="20"/>
        </w:rPr>
        <w:t>Сельское хозяйство является одним из основных направлений развития экономики района, ориентировано в большей степени на производство молока в животноводстве и</w:t>
      </w:r>
      <w:r w:rsidR="00BB67DE" w:rsidRPr="006D4839">
        <w:rPr>
          <w:rFonts w:ascii="Times New Roman" w:hAnsi="Times New Roman" w:cs="Times New Roman"/>
          <w:sz w:val="20"/>
          <w:szCs w:val="20"/>
        </w:rPr>
        <w:t xml:space="preserve">  на производство зерна, в том числе подсолнечника</w:t>
      </w:r>
      <w:r w:rsidR="00013E44" w:rsidRPr="006D4839">
        <w:rPr>
          <w:rFonts w:ascii="Times New Roman" w:hAnsi="Times New Roman" w:cs="Times New Roman"/>
          <w:sz w:val="20"/>
          <w:szCs w:val="20"/>
        </w:rPr>
        <w:t xml:space="preserve"> </w:t>
      </w:r>
      <w:r w:rsidR="00BB67DE" w:rsidRPr="006D4839">
        <w:rPr>
          <w:rFonts w:ascii="Times New Roman" w:hAnsi="Times New Roman" w:cs="Times New Roman"/>
          <w:sz w:val="20"/>
          <w:szCs w:val="20"/>
        </w:rPr>
        <w:t>и</w:t>
      </w:r>
      <w:r w:rsidR="00013E44" w:rsidRPr="006D4839">
        <w:rPr>
          <w:rFonts w:ascii="Times New Roman" w:hAnsi="Times New Roman" w:cs="Times New Roman"/>
          <w:sz w:val="20"/>
          <w:szCs w:val="20"/>
        </w:rPr>
        <w:t xml:space="preserve"> овощей в растениеводстве. </w:t>
      </w:r>
    </w:p>
    <w:p w:rsidR="00EC6CF3" w:rsidRPr="006D4839" w:rsidRDefault="00BB67DE" w:rsidP="007F47BE">
      <w:pPr>
        <w:pStyle w:val="affff0"/>
        <w:tabs>
          <w:tab w:val="left" w:pos="-567"/>
        </w:tabs>
        <w:ind w:left="-1276" w:firstLine="709"/>
        <w:rPr>
          <w:rFonts w:ascii="Times New Roman" w:hAnsi="Times New Roman" w:cs="Times New Roman"/>
          <w:sz w:val="20"/>
          <w:szCs w:val="20"/>
        </w:rPr>
      </w:pPr>
      <w:r w:rsidRPr="006D4839">
        <w:rPr>
          <w:rFonts w:ascii="Times New Roman" w:hAnsi="Times New Roman" w:cs="Times New Roman"/>
          <w:sz w:val="20"/>
          <w:szCs w:val="20"/>
        </w:rPr>
        <w:t>В районе продолжают стабильно функционировать 17 сельхозпредприятий различных форм собственности, 63 крестьянских фермерских хозяйства, включая индивидуальных предпринимателей, более 14 тысяч личных подсобных хозяйств, действуют 2 снабженческо-сбытовых и 1 кредитный кооперативы.</w:t>
      </w:r>
    </w:p>
    <w:p w:rsidR="00EC6CF3" w:rsidRPr="006D4839" w:rsidRDefault="00EC6CF3" w:rsidP="007F47BE">
      <w:pPr>
        <w:pStyle w:val="affff0"/>
        <w:tabs>
          <w:tab w:val="left" w:pos="-567"/>
        </w:tabs>
        <w:ind w:left="-1276" w:firstLine="709"/>
        <w:rPr>
          <w:rFonts w:ascii="Times New Roman" w:hAnsi="Times New Roman" w:cs="Times New Roman"/>
          <w:sz w:val="20"/>
          <w:szCs w:val="20"/>
        </w:rPr>
      </w:pPr>
      <w:r w:rsidRPr="006D4839">
        <w:rPr>
          <w:rFonts w:ascii="Times New Roman" w:hAnsi="Times New Roman" w:cs="Times New Roman"/>
          <w:sz w:val="20"/>
          <w:szCs w:val="20"/>
        </w:rPr>
        <w:tab/>
      </w:r>
      <w:r w:rsidR="00BB67DE" w:rsidRPr="006D4839">
        <w:rPr>
          <w:rFonts w:ascii="Times New Roman" w:hAnsi="Times New Roman" w:cs="Times New Roman"/>
          <w:sz w:val="20"/>
          <w:szCs w:val="20"/>
        </w:rPr>
        <w:t>Общая численность занятых в агропромышленном комплексе района составляет 2655 человека (97,5% к уровню прошлого года - за счет модернизации в сельском хозяйстве). Обеспечен темп роста среднемесячной заработной платы по крупным и средним сельхозпредприятиям в объеме 112,5% к уровню 2015 года, размер ее составляет 19019 рубля, что на 18% выше уровня среднеотраслевой заработной платы по области.</w:t>
      </w:r>
    </w:p>
    <w:p w:rsidR="00EC6CF3" w:rsidRPr="006D4839" w:rsidRDefault="00EC6CF3" w:rsidP="007F47BE">
      <w:pPr>
        <w:pStyle w:val="affff0"/>
        <w:tabs>
          <w:tab w:val="left" w:pos="-567"/>
        </w:tabs>
        <w:ind w:left="-1276" w:firstLine="709"/>
        <w:rPr>
          <w:rFonts w:ascii="Times New Roman" w:hAnsi="Times New Roman" w:cs="Times New Roman"/>
          <w:sz w:val="20"/>
          <w:szCs w:val="20"/>
        </w:rPr>
      </w:pPr>
      <w:r w:rsidRPr="006D4839">
        <w:rPr>
          <w:rFonts w:ascii="Times New Roman" w:hAnsi="Times New Roman" w:cs="Times New Roman"/>
          <w:sz w:val="20"/>
          <w:szCs w:val="20"/>
        </w:rPr>
        <w:tab/>
      </w:r>
      <w:r w:rsidR="00775949" w:rsidRPr="006D4839">
        <w:rPr>
          <w:rFonts w:ascii="Times New Roman" w:hAnsi="Times New Roman" w:cs="Times New Roman"/>
          <w:sz w:val="20"/>
          <w:szCs w:val="20"/>
        </w:rPr>
        <w:t xml:space="preserve">По оценке </w:t>
      </w:r>
      <w:r w:rsidR="00BB67DE" w:rsidRPr="006D4839">
        <w:rPr>
          <w:rFonts w:ascii="Times New Roman" w:hAnsi="Times New Roman" w:cs="Times New Roman"/>
          <w:sz w:val="20"/>
          <w:szCs w:val="20"/>
        </w:rPr>
        <w:t xml:space="preserve">2016 года </w:t>
      </w:r>
      <w:proofErr w:type="spellStart"/>
      <w:r w:rsidR="00BB67DE" w:rsidRPr="006D4839">
        <w:rPr>
          <w:rFonts w:ascii="Times New Roman" w:hAnsi="Times New Roman" w:cs="Times New Roman"/>
          <w:sz w:val="20"/>
          <w:szCs w:val="20"/>
        </w:rPr>
        <w:t>сельхозтоваропроизводителями</w:t>
      </w:r>
      <w:proofErr w:type="spellEnd"/>
      <w:r w:rsidR="00BB67DE" w:rsidRPr="006D4839">
        <w:rPr>
          <w:rFonts w:ascii="Times New Roman" w:hAnsi="Times New Roman" w:cs="Times New Roman"/>
          <w:sz w:val="20"/>
          <w:szCs w:val="20"/>
        </w:rPr>
        <w:t xml:space="preserve"> района всех форм собственности произведено продукции сельского хозяйства на сумму </w:t>
      </w:r>
      <w:r w:rsidR="00775949" w:rsidRPr="006D4839">
        <w:rPr>
          <w:rFonts w:ascii="Times New Roman" w:hAnsi="Times New Roman" w:cs="Times New Roman"/>
          <w:sz w:val="20"/>
          <w:szCs w:val="20"/>
        </w:rPr>
        <w:t>6</w:t>
      </w:r>
      <w:r w:rsidR="00BB67DE" w:rsidRPr="006D4839">
        <w:rPr>
          <w:rFonts w:ascii="Times New Roman" w:hAnsi="Times New Roman" w:cs="Times New Roman"/>
          <w:sz w:val="20"/>
          <w:szCs w:val="20"/>
        </w:rPr>
        <w:t>,</w:t>
      </w:r>
      <w:r w:rsidR="00775949" w:rsidRPr="006D4839">
        <w:rPr>
          <w:rFonts w:ascii="Times New Roman" w:hAnsi="Times New Roman" w:cs="Times New Roman"/>
          <w:sz w:val="20"/>
          <w:szCs w:val="20"/>
        </w:rPr>
        <w:t>2 млрд. рублей, что составляет 106</w:t>
      </w:r>
      <w:r w:rsidR="00BB67DE" w:rsidRPr="006D4839">
        <w:rPr>
          <w:rFonts w:ascii="Times New Roman" w:hAnsi="Times New Roman" w:cs="Times New Roman"/>
          <w:sz w:val="20"/>
          <w:szCs w:val="20"/>
        </w:rPr>
        <w:t xml:space="preserve">% к </w:t>
      </w:r>
      <w:r w:rsidR="00775949" w:rsidRPr="006D4839">
        <w:rPr>
          <w:rFonts w:ascii="Times New Roman" w:hAnsi="Times New Roman" w:cs="Times New Roman"/>
          <w:sz w:val="20"/>
          <w:szCs w:val="20"/>
        </w:rPr>
        <w:t>уровню 2015 года</w:t>
      </w:r>
      <w:r w:rsidR="00BB67DE" w:rsidRPr="006D4839">
        <w:rPr>
          <w:rFonts w:ascii="Times New Roman" w:hAnsi="Times New Roman" w:cs="Times New Roman"/>
          <w:sz w:val="20"/>
          <w:szCs w:val="20"/>
        </w:rPr>
        <w:t>.</w:t>
      </w:r>
    </w:p>
    <w:p w:rsidR="00EC6CF3" w:rsidRPr="006D4839" w:rsidRDefault="00EC6CF3" w:rsidP="007F47BE">
      <w:pPr>
        <w:pStyle w:val="affff0"/>
        <w:tabs>
          <w:tab w:val="left" w:pos="-567"/>
        </w:tabs>
        <w:ind w:left="-1276" w:firstLine="709"/>
        <w:rPr>
          <w:rFonts w:ascii="Times New Roman" w:hAnsi="Times New Roman" w:cs="Times New Roman"/>
          <w:sz w:val="20"/>
          <w:szCs w:val="20"/>
        </w:rPr>
      </w:pP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Основной стратегический потенциал района – земельные ресурсы. Доля сельскохозяйственных угодий в районе составляет </w:t>
      </w:r>
      <w:r w:rsidR="003F0D0C" w:rsidRPr="006D4839">
        <w:rPr>
          <w:rFonts w:ascii="Times New Roman" w:hAnsi="Times New Roman" w:cs="Times New Roman"/>
          <w:sz w:val="20"/>
          <w:szCs w:val="20"/>
        </w:rPr>
        <w:t>86,3</w:t>
      </w:r>
      <w:r w:rsidR="00013E44" w:rsidRPr="006D4839">
        <w:rPr>
          <w:rFonts w:ascii="Times New Roman" w:hAnsi="Times New Roman" w:cs="Times New Roman"/>
          <w:sz w:val="20"/>
          <w:szCs w:val="20"/>
        </w:rPr>
        <w:t xml:space="preserve"> процентов от общей площади района. При этом </w:t>
      </w:r>
      <w:proofErr w:type="spellStart"/>
      <w:r w:rsidR="00013E44" w:rsidRPr="006D4839">
        <w:rPr>
          <w:rFonts w:ascii="Times New Roman" w:hAnsi="Times New Roman" w:cs="Times New Roman"/>
          <w:sz w:val="20"/>
          <w:szCs w:val="20"/>
        </w:rPr>
        <w:t>распаханность</w:t>
      </w:r>
      <w:proofErr w:type="spellEnd"/>
      <w:r w:rsidR="00013E44" w:rsidRPr="006D4839">
        <w:rPr>
          <w:rFonts w:ascii="Times New Roman" w:hAnsi="Times New Roman" w:cs="Times New Roman"/>
          <w:sz w:val="20"/>
          <w:szCs w:val="20"/>
        </w:rPr>
        <w:t xml:space="preserve"> сельскохозяйственных угодий составляет около </w:t>
      </w:r>
      <w:r w:rsidR="003F0D0C" w:rsidRPr="006D4839">
        <w:rPr>
          <w:rFonts w:ascii="Times New Roman" w:hAnsi="Times New Roman" w:cs="Times New Roman"/>
          <w:sz w:val="20"/>
          <w:szCs w:val="20"/>
        </w:rPr>
        <w:t>77,8</w:t>
      </w:r>
      <w:r w:rsidR="00013E44" w:rsidRPr="006D4839">
        <w:rPr>
          <w:rFonts w:ascii="Times New Roman" w:hAnsi="Times New Roman" w:cs="Times New Roman"/>
          <w:sz w:val="20"/>
          <w:szCs w:val="20"/>
        </w:rPr>
        <w:t xml:space="preserve"> процентов. </w:t>
      </w:r>
    </w:p>
    <w:p w:rsidR="00EC6CF3" w:rsidRPr="006D4839" w:rsidRDefault="00EC6CF3" w:rsidP="007F47BE">
      <w:pPr>
        <w:pStyle w:val="affff0"/>
        <w:tabs>
          <w:tab w:val="left" w:pos="-567"/>
        </w:tabs>
        <w:ind w:left="-1276" w:firstLine="709"/>
        <w:rPr>
          <w:rFonts w:ascii="Times New Roman" w:hAnsi="Times New Roman" w:cs="Times New Roman"/>
          <w:sz w:val="20"/>
          <w:szCs w:val="20"/>
        </w:rPr>
      </w:pP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Основными направлениями развития сельского хозяйства района являются развитие сельскохозяйственного производства на основе модернизации сельского хозяйства и ускоренного развития приоритетных </w:t>
      </w:r>
      <w:proofErr w:type="spellStart"/>
      <w:r w:rsidR="00013E44" w:rsidRPr="006D4839">
        <w:rPr>
          <w:rFonts w:ascii="Times New Roman" w:hAnsi="Times New Roman" w:cs="Times New Roman"/>
          <w:sz w:val="20"/>
          <w:szCs w:val="20"/>
        </w:rPr>
        <w:t>подотраслей</w:t>
      </w:r>
      <w:proofErr w:type="spellEnd"/>
      <w:r w:rsidR="00550B10" w:rsidRPr="006D4839">
        <w:rPr>
          <w:rFonts w:ascii="Times New Roman" w:hAnsi="Times New Roman" w:cs="Times New Roman"/>
          <w:sz w:val="20"/>
          <w:szCs w:val="20"/>
        </w:rPr>
        <w:t xml:space="preserve">: </w:t>
      </w:r>
      <w:r w:rsidR="006A15EF" w:rsidRPr="006D4839">
        <w:rPr>
          <w:rFonts w:ascii="Times New Roman" w:hAnsi="Times New Roman" w:cs="Times New Roman"/>
          <w:sz w:val="20"/>
          <w:szCs w:val="20"/>
        </w:rPr>
        <w:t xml:space="preserve">растениеводства и </w:t>
      </w:r>
      <w:r w:rsidR="00550B10" w:rsidRPr="006D4839">
        <w:rPr>
          <w:rFonts w:ascii="Times New Roman" w:hAnsi="Times New Roman" w:cs="Times New Roman"/>
          <w:sz w:val="20"/>
          <w:szCs w:val="20"/>
        </w:rPr>
        <w:t xml:space="preserve"> молочного скотоводства,</w:t>
      </w:r>
      <w:r w:rsidR="004A70CC" w:rsidRPr="006D4839">
        <w:rPr>
          <w:rFonts w:ascii="Times New Roman" w:hAnsi="Times New Roman" w:cs="Times New Roman"/>
          <w:sz w:val="20"/>
          <w:szCs w:val="20"/>
        </w:rPr>
        <w:t xml:space="preserve"> а также возрождение отрасли птицеводства, путем привлечения инвестиционных ресурсов в данные отрасли,</w:t>
      </w:r>
      <w:r w:rsidR="00013E44" w:rsidRPr="006D4839">
        <w:rPr>
          <w:rFonts w:ascii="Times New Roman" w:hAnsi="Times New Roman" w:cs="Times New Roman"/>
          <w:sz w:val="20"/>
          <w:szCs w:val="20"/>
        </w:rPr>
        <w:t xml:space="preserve"> улучшение общих условий функционирования сельского хозяйства и улучшение жилищных условий сельского населения, развитие инженерной инфраструктуры сельских поселений, на территории которых преобладает деятельность, связанная с производством и переработкой сельскохозяйственной продукции. </w:t>
      </w:r>
    </w:p>
    <w:p w:rsidR="00013E44" w:rsidRPr="006D4839" w:rsidRDefault="00EC6CF3" w:rsidP="007F47BE">
      <w:pPr>
        <w:pStyle w:val="affff0"/>
        <w:tabs>
          <w:tab w:val="left" w:pos="-567"/>
        </w:tabs>
        <w:ind w:left="-1276" w:firstLine="709"/>
        <w:rPr>
          <w:rFonts w:ascii="Times New Roman" w:hAnsi="Times New Roman" w:cs="Times New Roman"/>
          <w:sz w:val="20"/>
          <w:szCs w:val="20"/>
        </w:rPr>
      </w:pPr>
      <w:r w:rsidRPr="006D4839">
        <w:rPr>
          <w:rFonts w:ascii="Times New Roman" w:hAnsi="Times New Roman" w:cs="Times New Roman"/>
          <w:sz w:val="20"/>
          <w:szCs w:val="20"/>
        </w:rPr>
        <w:tab/>
      </w:r>
      <w:r w:rsidR="00013E44" w:rsidRPr="006D4839">
        <w:rPr>
          <w:rFonts w:ascii="Times New Roman" w:hAnsi="Times New Roman" w:cs="Times New Roman"/>
          <w:sz w:val="20"/>
          <w:szCs w:val="20"/>
        </w:rPr>
        <w:t>Выгодное географическое положение, наличие свободных земельных участков из земель сельскохозяйственного значения, заинтересованность органов местного самоуправления в привлечении инвестиционных вложений, а также готовность населения положительно оценить приход инвестиций, позволят успешно строить бизнес и работать в сельском хозяйстве.</w:t>
      </w:r>
    </w:p>
    <w:p w:rsidR="00372E89" w:rsidRPr="006D4839" w:rsidRDefault="00372E89" w:rsidP="007F47BE">
      <w:pPr>
        <w:pStyle w:val="affff0"/>
        <w:tabs>
          <w:tab w:val="left" w:pos="-567"/>
        </w:tabs>
        <w:ind w:left="-1276" w:firstLine="709"/>
        <w:rPr>
          <w:rFonts w:ascii="Times New Roman" w:hAnsi="Times New Roman" w:cs="Times New Roman"/>
          <w:sz w:val="20"/>
          <w:szCs w:val="20"/>
        </w:rPr>
      </w:pPr>
    </w:p>
    <w:p w:rsidR="00467DA5" w:rsidRPr="006D4839" w:rsidRDefault="00F97C23" w:rsidP="007F47BE">
      <w:pPr>
        <w:widowControl/>
        <w:autoSpaceDE/>
        <w:autoSpaceDN/>
        <w:adjustRightInd/>
        <w:ind w:firstLine="0"/>
        <w:rPr>
          <w:rFonts w:ascii="Times New Roman" w:hAnsi="Times New Roman" w:cs="Times New Roman"/>
          <w:b/>
          <w:bCs/>
          <w:sz w:val="20"/>
          <w:szCs w:val="20"/>
        </w:rPr>
      </w:pPr>
      <w:r w:rsidRPr="006D4839">
        <w:rPr>
          <w:rFonts w:ascii="Times New Roman" w:hAnsi="Times New Roman" w:cs="Times New Roman"/>
          <w:b/>
          <w:bCs/>
          <w:sz w:val="20"/>
          <w:szCs w:val="20"/>
        </w:rPr>
        <w:t xml:space="preserve">Структура </w:t>
      </w:r>
      <w:r w:rsidR="00467DA5" w:rsidRPr="006D4839">
        <w:rPr>
          <w:rFonts w:ascii="Times New Roman" w:hAnsi="Times New Roman" w:cs="Times New Roman"/>
          <w:b/>
          <w:bCs/>
          <w:sz w:val="20"/>
          <w:szCs w:val="20"/>
        </w:rPr>
        <w:t>посевных площадей Марксовского муниципального района</w:t>
      </w:r>
    </w:p>
    <w:p w:rsidR="00EC6CF3" w:rsidRPr="006D4839" w:rsidRDefault="00467DA5" w:rsidP="007F47BE">
      <w:pPr>
        <w:widowControl/>
        <w:autoSpaceDE/>
        <w:autoSpaceDN/>
        <w:adjustRightInd/>
        <w:ind w:left="-1276" w:firstLine="283"/>
        <w:rPr>
          <w:rFonts w:ascii="Times New Roman" w:hAnsi="Times New Roman" w:cs="Times New Roman"/>
          <w:sz w:val="20"/>
          <w:szCs w:val="20"/>
        </w:rPr>
      </w:pPr>
      <w:r w:rsidRPr="006D4839">
        <w:rPr>
          <w:rFonts w:ascii="Times New Roman" w:hAnsi="Times New Roman" w:cs="Times New Roman"/>
          <w:b/>
          <w:bCs/>
          <w:noProof/>
          <w:sz w:val="20"/>
          <w:szCs w:val="20"/>
        </w:rPr>
        <w:drawing>
          <wp:inline distT="0" distB="0" distL="0" distR="0">
            <wp:extent cx="7420610" cy="3190875"/>
            <wp:effectExtent l="19050" t="0" r="889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F97C23" w:rsidRPr="006D4839">
        <w:rPr>
          <w:rFonts w:ascii="Times New Roman" w:hAnsi="Times New Roman" w:cs="Times New Roman"/>
          <w:sz w:val="20"/>
          <w:szCs w:val="20"/>
        </w:rPr>
        <w:t>Урожайность по зерновым культурам</w:t>
      </w:r>
      <w:r w:rsidR="00254A95" w:rsidRPr="006D4839">
        <w:rPr>
          <w:rFonts w:ascii="Times New Roman" w:hAnsi="Times New Roman" w:cs="Times New Roman"/>
          <w:sz w:val="20"/>
          <w:szCs w:val="20"/>
        </w:rPr>
        <w:t xml:space="preserve"> в 2016 году</w:t>
      </w:r>
      <w:r w:rsidR="00F97C23" w:rsidRPr="006D4839">
        <w:rPr>
          <w:rFonts w:ascii="Times New Roman" w:hAnsi="Times New Roman" w:cs="Times New Roman"/>
          <w:sz w:val="20"/>
          <w:szCs w:val="20"/>
        </w:rPr>
        <w:t xml:space="preserve"> превысила показа</w:t>
      </w:r>
      <w:r w:rsidR="00592A64" w:rsidRPr="006D4839">
        <w:rPr>
          <w:rFonts w:ascii="Times New Roman" w:hAnsi="Times New Roman" w:cs="Times New Roman"/>
          <w:sz w:val="20"/>
          <w:szCs w:val="20"/>
        </w:rPr>
        <w:t xml:space="preserve">тель 2015 </w:t>
      </w:r>
      <w:r w:rsidR="00F97C23" w:rsidRPr="006D4839">
        <w:rPr>
          <w:rFonts w:ascii="Times New Roman" w:hAnsi="Times New Roman" w:cs="Times New Roman"/>
          <w:sz w:val="20"/>
          <w:szCs w:val="20"/>
        </w:rPr>
        <w:t>года</w:t>
      </w:r>
      <w:r w:rsidR="00D52E2D" w:rsidRPr="006D4839">
        <w:rPr>
          <w:rFonts w:ascii="Times New Roman" w:hAnsi="Times New Roman" w:cs="Times New Roman"/>
          <w:sz w:val="20"/>
          <w:szCs w:val="20"/>
        </w:rPr>
        <w:t xml:space="preserve"> и составила</w:t>
      </w:r>
      <w:r w:rsidR="00F97C23" w:rsidRPr="006D4839">
        <w:rPr>
          <w:rFonts w:ascii="Times New Roman" w:hAnsi="Times New Roman" w:cs="Times New Roman"/>
          <w:sz w:val="20"/>
          <w:szCs w:val="20"/>
        </w:rPr>
        <w:t xml:space="preserve"> </w:t>
      </w:r>
      <w:r w:rsidR="003D273C" w:rsidRPr="006D4839">
        <w:rPr>
          <w:rFonts w:ascii="Times New Roman" w:hAnsi="Times New Roman" w:cs="Times New Roman"/>
          <w:sz w:val="20"/>
          <w:szCs w:val="20"/>
        </w:rPr>
        <w:t>187</w:t>
      </w:r>
      <w:r w:rsidR="00F97C23" w:rsidRPr="006D4839">
        <w:rPr>
          <w:rFonts w:ascii="Times New Roman" w:hAnsi="Times New Roman" w:cs="Times New Roman"/>
          <w:sz w:val="20"/>
          <w:szCs w:val="20"/>
        </w:rPr>
        <w:t>%</w:t>
      </w:r>
      <w:r w:rsidR="00D52E2D" w:rsidRPr="006D4839">
        <w:rPr>
          <w:rFonts w:ascii="Times New Roman" w:hAnsi="Times New Roman" w:cs="Times New Roman"/>
          <w:sz w:val="20"/>
          <w:szCs w:val="20"/>
        </w:rPr>
        <w:t xml:space="preserve"> к 2015 году</w:t>
      </w:r>
      <w:r w:rsidR="00F97C23" w:rsidRPr="006D4839">
        <w:rPr>
          <w:rFonts w:ascii="Times New Roman" w:hAnsi="Times New Roman" w:cs="Times New Roman"/>
          <w:sz w:val="20"/>
          <w:szCs w:val="20"/>
        </w:rPr>
        <w:t xml:space="preserve">, </w:t>
      </w:r>
      <w:r w:rsidR="00E754A0" w:rsidRPr="006D4839">
        <w:rPr>
          <w:rFonts w:ascii="Times New Roman" w:hAnsi="Times New Roman" w:cs="Times New Roman"/>
          <w:sz w:val="20"/>
          <w:szCs w:val="20"/>
        </w:rPr>
        <w:t>в том числе в разрезе культур:</w:t>
      </w:r>
      <w:r w:rsidR="00D52E2D" w:rsidRPr="006D4839">
        <w:rPr>
          <w:rFonts w:ascii="Times New Roman" w:hAnsi="Times New Roman" w:cs="Times New Roman"/>
          <w:sz w:val="20"/>
          <w:szCs w:val="20"/>
        </w:rPr>
        <w:t xml:space="preserve"> по </w:t>
      </w:r>
      <w:r w:rsidR="00F97C23" w:rsidRPr="006D4839">
        <w:rPr>
          <w:rFonts w:ascii="Times New Roman" w:hAnsi="Times New Roman" w:cs="Times New Roman"/>
          <w:sz w:val="20"/>
          <w:szCs w:val="20"/>
        </w:rPr>
        <w:t xml:space="preserve">кукурузе – </w:t>
      </w:r>
      <w:r w:rsidR="003D273C" w:rsidRPr="006D4839">
        <w:rPr>
          <w:rFonts w:ascii="Times New Roman" w:hAnsi="Times New Roman" w:cs="Times New Roman"/>
          <w:sz w:val="20"/>
          <w:szCs w:val="20"/>
        </w:rPr>
        <w:t>157</w:t>
      </w:r>
      <w:r w:rsidR="00F97C23" w:rsidRPr="006D4839">
        <w:rPr>
          <w:rFonts w:ascii="Times New Roman" w:hAnsi="Times New Roman" w:cs="Times New Roman"/>
          <w:sz w:val="20"/>
          <w:szCs w:val="20"/>
        </w:rPr>
        <w:t>%,</w:t>
      </w:r>
      <w:r w:rsidR="00D52E2D" w:rsidRPr="006D4839">
        <w:rPr>
          <w:rFonts w:ascii="Times New Roman" w:hAnsi="Times New Roman" w:cs="Times New Roman"/>
          <w:sz w:val="20"/>
          <w:szCs w:val="20"/>
        </w:rPr>
        <w:t xml:space="preserve"> по</w:t>
      </w:r>
      <w:r w:rsidR="00F97C23" w:rsidRPr="006D4839">
        <w:rPr>
          <w:rFonts w:ascii="Times New Roman" w:hAnsi="Times New Roman" w:cs="Times New Roman"/>
          <w:sz w:val="20"/>
          <w:szCs w:val="20"/>
        </w:rPr>
        <w:t xml:space="preserve"> подсолнечнику - </w:t>
      </w:r>
      <w:r w:rsidR="003D273C" w:rsidRPr="006D4839">
        <w:rPr>
          <w:rFonts w:ascii="Times New Roman" w:hAnsi="Times New Roman" w:cs="Times New Roman"/>
          <w:sz w:val="20"/>
          <w:szCs w:val="20"/>
        </w:rPr>
        <w:t>150</w:t>
      </w:r>
      <w:r w:rsidR="00F97C23" w:rsidRPr="006D4839">
        <w:rPr>
          <w:rFonts w:ascii="Times New Roman" w:hAnsi="Times New Roman" w:cs="Times New Roman"/>
          <w:sz w:val="20"/>
          <w:szCs w:val="20"/>
        </w:rPr>
        <w:t xml:space="preserve">%, </w:t>
      </w:r>
      <w:r w:rsidR="00D52E2D" w:rsidRPr="006D4839">
        <w:rPr>
          <w:rFonts w:ascii="Times New Roman" w:hAnsi="Times New Roman" w:cs="Times New Roman"/>
          <w:sz w:val="20"/>
          <w:szCs w:val="20"/>
        </w:rPr>
        <w:t xml:space="preserve">по </w:t>
      </w:r>
      <w:r w:rsidR="00F97C23" w:rsidRPr="006D4839">
        <w:rPr>
          <w:rFonts w:ascii="Times New Roman" w:hAnsi="Times New Roman" w:cs="Times New Roman"/>
          <w:sz w:val="20"/>
          <w:szCs w:val="20"/>
        </w:rPr>
        <w:t xml:space="preserve">ячменю – </w:t>
      </w:r>
      <w:r w:rsidR="003D273C" w:rsidRPr="006D4839">
        <w:rPr>
          <w:rFonts w:ascii="Times New Roman" w:hAnsi="Times New Roman" w:cs="Times New Roman"/>
          <w:sz w:val="20"/>
          <w:szCs w:val="20"/>
        </w:rPr>
        <w:t>325</w:t>
      </w:r>
      <w:r w:rsidR="00F97C23" w:rsidRPr="006D4839">
        <w:rPr>
          <w:rFonts w:ascii="Times New Roman" w:hAnsi="Times New Roman" w:cs="Times New Roman"/>
          <w:sz w:val="20"/>
          <w:szCs w:val="20"/>
        </w:rPr>
        <w:t xml:space="preserve">%. Наибольшая урожайность по зерновым составила </w:t>
      </w:r>
      <w:r w:rsidR="003D273C" w:rsidRPr="006D4839">
        <w:rPr>
          <w:rFonts w:ascii="Times New Roman" w:hAnsi="Times New Roman" w:cs="Times New Roman"/>
          <w:sz w:val="20"/>
          <w:szCs w:val="20"/>
        </w:rPr>
        <w:t>101</w:t>
      </w:r>
      <w:r w:rsidR="00592A64" w:rsidRPr="006D4839">
        <w:rPr>
          <w:rFonts w:ascii="Times New Roman" w:hAnsi="Times New Roman" w:cs="Times New Roman"/>
          <w:sz w:val="20"/>
          <w:szCs w:val="20"/>
        </w:rPr>
        <w:t xml:space="preserve"> </w:t>
      </w:r>
      <w:proofErr w:type="spellStart"/>
      <w:r w:rsidR="00F97C23" w:rsidRPr="006D4839">
        <w:rPr>
          <w:rFonts w:ascii="Times New Roman" w:hAnsi="Times New Roman" w:cs="Times New Roman"/>
          <w:sz w:val="20"/>
          <w:szCs w:val="20"/>
        </w:rPr>
        <w:t>ц</w:t>
      </w:r>
      <w:proofErr w:type="spellEnd"/>
      <w:r w:rsidR="00F97C23" w:rsidRPr="006D4839">
        <w:rPr>
          <w:rFonts w:ascii="Times New Roman" w:hAnsi="Times New Roman" w:cs="Times New Roman"/>
          <w:sz w:val="20"/>
          <w:szCs w:val="20"/>
        </w:rPr>
        <w:t>/га</w:t>
      </w:r>
      <w:r w:rsidR="003D273C" w:rsidRPr="006D4839">
        <w:rPr>
          <w:rFonts w:ascii="Times New Roman" w:hAnsi="Times New Roman" w:cs="Times New Roman"/>
          <w:sz w:val="20"/>
          <w:szCs w:val="20"/>
        </w:rPr>
        <w:t xml:space="preserve"> (кукуруза)</w:t>
      </w:r>
      <w:r w:rsidR="00F97C23" w:rsidRPr="006D4839">
        <w:rPr>
          <w:rFonts w:ascii="Times New Roman" w:hAnsi="Times New Roman" w:cs="Times New Roman"/>
          <w:sz w:val="20"/>
          <w:szCs w:val="20"/>
        </w:rPr>
        <w:t>.</w:t>
      </w:r>
    </w:p>
    <w:p w:rsidR="00EC6CF3" w:rsidRPr="006D4839" w:rsidRDefault="00013E44" w:rsidP="007F47BE">
      <w:pPr>
        <w:widowControl/>
        <w:autoSpaceDE/>
        <w:autoSpaceDN/>
        <w:adjustRightInd/>
        <w:ind w:left="-1134"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4.</w:t>
      </w:r>
      <w:r w:rsidR="000501D4" w:rsidRPr="006D4839">
        <w:rPr>
          <w:rFonts w:ascii="Times New Roman" w:hAnsi="Times New Roman" w:cs="Times New Roman"/>
          <w:b/>
          <w:bCs/>
          <w:sz w:val="20"/>
          <w:szCs w:val="20"/>
        </w:rPr>
        <w:t>3</w:t>
      </w:r>
      <w:r w:rsidRPr="006D4839">
        <w:rPr>
          <w:rFonts w:ascii="Times New Roman" w:hAnsi="Times New Roman" w:cs="Times New Roman"/>
          <w:b/>
          <w:bCs/>
          <w:sz w:val="20"/>
          <w:szCs w:val="20"/>
        </w:rPr>
        <w:t>. Анализ транспортного потенциала</w:t>
      </w:r>
    </w:p>
    <w:p w:rsidR="00013E44" w:rsidRPr="006D4839" w:rsidRDefault="00013E44" w:rsidP="007F47BE">
      <w:pPr>
        <w:widowControl/>
        <w:autoSpaceDE/>
        <w:autoSpaceDN/>
        <w:adjustRightInd/>
        <w:ind w:left="-1134" w:firstLine="709"/>
        <w:rPr>
          <w:rFonts w:ascii="Times New Roman" w:hAnsi="Times New Roman" w:cs="Times New Roman"/>
          <w:sz w:val="20"/>
          <w:szCs w:val="20"/>
        </w:rPr>
      </w:pPr>
      <w:r w:rsidRPr="006D4839">
        <w:rPr>
          <w:rFonts w:ascii="Times New Roman" w:hAnsi="Times New Roman" w:cs="Times New Roman"/>
          <w:sz w:val="20"/>
          <w:szCs w:val="20"/>
        </w:rPr>
        <w:t xml:space="preserve">Основным </w:t>
      </w:r>
      <w:r w:rsidR="008267A4" w:rsidRPr="006D4839">
        <w:rPr>
          <w:rFonts w:ascii="Times New Roman" w:hAnsi="Times New Roman" w:cs="Times New Roman"/>
          <w:sz w:val="20"/>
          <w:szCs w:val="20"/>
        </w:rPr>
        <w:t xml:space="preserve">и единственным </w:t>
      </w:r>
      <w:r w:rsidRPr="006D4839">
        <w:rPr>
          <w:rFonts w:ascii="Times New Roman" w:hAnsi="Times New Roman" w:cs="Times New Roman"/>
          <w:sz w:val="20"/>
          <w:szCs w:val="20"/>
        </w:rPr>
        <w:t>видом транспорта на территории района является автомобильный. Характеристика работы организаций автомобильного транспорта представлена в таблице 4.</w:t>
      </w:r>
      <w:r w:rsidR="000501D4" w:rsidRPr="006D4839">
        <w:rPr>
          <w:rFonts w:ascii="Times New Roman" w:hAnsi="Times New Roman" w:cs="Times New Roman"/>
          <w:sz w:val="20"/>
          <w:szCs w:val="20"/>
        </w:rPr>
        <w:t>3</w:t>
      </w:r>
      <w:r w:rsidRPr="006D4839">
        <w:rPr>
          <w:rFonts w:ascii="Times New Roman" w:hAnsi="Times New Roman" w:cs="Times New Roman"/>
          <w:sz w:val="20"/>
          <w:szCs w:val="20"/>
        </w:rPr>
        <w:t xml:space="preserve">.1. </w:t>
      </w:r>
    </w:p>
    <w:p w:rsidR="00EE50C8" w:rsidRPr="006D4839" w:rsidRDefault="00EC6CF3" w:rsidP="00372E89">
      <w:pPr>
        <w:pStyle w:val="affff0"/>
        <w:tabs>
          <w:tab w:val="left" w:pos="896"/>
        </w:tabs>
        <w:ind w:left="-1134"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Основные показатели работы организаций автомобильного транспорта муниципального района за 2010-2015 годы</w:t>
      </w:r>
    </w:p>
    <w:p w:rsidR="00EC6CF3" w:rsidRPr="006D4839" w:rsidRDefault="00EC6CF3" w:rsidP="007F47BE">
      <w:pPr>
        <w:pStyle w:val="affff0"/>
        <w:tabs>
          <w:tab w:val="left" w:pos="896"/>
        </w:tabs>
        <w:ind w:left="-1134" w:firstLine="709"/>
        <w:jc w:val="right"/>
        <w:rPr>
          <w:rFonts w:ascii="Times New Roman" w:hAnsi="Times New Roman" w:cs="Times New Roman"/>
          <w:b/>
          <w:bCs/>
          <w:sz w:val="20"/>
          <w:szCs w:val="20"/>
        </w:rPr>
      </w:pPr>
      <w:r w:rsidRPr="006D4839">
        <w:rPr>
          <w:rFonts w:ascii="Times New Roman" w:hAnsi="Times New Roman" w:cs="Times New Roman"/>
          <w:b/>
          <w:bCs/>
          <w:sz w:val="20"/>
          <w:szCs w:val="20"/>
        </w:rPr>
        <w:t>Таблица 4.</w:t>
      </w:r>
      <w:r w:rsidR="000501D4" w:rsidRPr="006D4839">
        <w:rPr>
          <w:rFonts w:ascii="Times New Roman" w:hAnsi="Times New Roman" w:cs="Times New Roman"/>
          <w:b/>
          <w:bCs/>
          <w:sz w:val="20"/>
          <w:szCs w:val="20"/>
        </w:rPr>
        <w:t>3</w:t>
      </w:r>
      <w:r w:rsidRPr="006D4839">
        <w:rPr>
          <w:rFonts w:ascii="Times New Roman" w:hAnsi="Times New Roman" w:cs="Times New Roman"/>
          <w:b/>
          <w:bCs/>
          <w:sz w:val="20"/>
          <w:szCs w:val="20"/>
        </w:rPr>
        <w:t>.1</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276"/>
        <w:gridCol w:w="1275"/>
        <w:gridCol w:w="1134"/>
        <w:gridCol w:w="1134"/>
        <w:gridCol w:w="1276"/>
        <w:gridCol w:w="1276"/>
      </w:tblGrid>
      <w:tr w:rsidR="00EC6CF3" w:rsidRPr="006D4839" w:rsidTr="00EC6CF3">
        <w:tc>
          <w:tcPr>
            <w:tcW w:w="3261" w:type="dxa"/>
            <w:vAlign w:val="center"/>
          </w:tcPr>
          <w:p w:rsidR="00EC6CF3" w:rsidRPr="006D4839" w:rsidRDefault="00EC6CF3" w:rsidP="007F47BE">
            <w:pPr>
              <w:pStyle w:val="affff0"/>
              <w:tabs>
                <w:tab w:val="left" w:pos="896"/>
              </w:tabs>
              <w:ind w:firstLine="0"/>
              <w:jc w:val="center"/>
              <w:rPr>
                <w:rFonts w:ascii="Times New Roman" w:hAnsi="Times New Roman" w:cs="Times New Roman"/>
                <w:b/>
                <w:sz w:val="20"/>
                <w:szCs w:val="20"/>
              </w:rPr>
            </w:pPr>
            <w:r w:rsidRPr="006D4839">
              <w:rPr>
                <w:rFonts w:ascii="Times New Roman" w:hAnsi="Times New Roman" w:cs="Times New Roman"/>
                <w:b/>
                <w:sz w:val="20"/>
                <w:szCs w:val="20"/>
              </w:rPr>
              <w:t>Наименование показателя</w:t>
            </w:r>
          </w:p>
        </w:tc>
        <w:tc>
          <w:tcPr>
            <w:tcW w:w="1276"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2010 г.</w:t>
            </w:r>
          </w:p>
        </w:tc>
        <w:tc>
          <w:tcPr>
            <w:tcW w:w="1275"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2011 г.</w:t>
            </w:r>
          </w:p>
        </w:tc>
        <w:tc>
          <w:tcPr>
            <w:tcW w:w="1134"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2012 г.</w:t>
            </w:r>
          </w:p>
        </w:tc>
        <w:tc>
          <w:tcPr>
            <w:tcW w:w="1134"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2013 г.</w:t>
            </w:r>
          </w:p>
        </w:tc>
        <w:tc>
          <w:tcPr>
            <w:tcW w:w="1276"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2014 г.</w:t>
            </w:r>
          </w:p>
        </w:tc>
        <w:tc>
          <w:tcPr>
            <w:tcW w:w="1276"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2015 г.</w:t>
            </w:r>
          </w:p>
        </w:tc>
      </w:tr>
      <w:tr w:rsidR="00EC6CF3" w:rsidRPr="006D4839" w:rsidTr="00EC6CF3">
        <w:tc>
          <w:tcPr>
            <w:tcW w:w="3261" w:type="dxa"/>
          </w:tcPr>
          <w:p w:rsidR="00EC6CF3" w:rsidRPr="006D4839" w:rsidRDefault="00EC6CF3"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Перевезено грузов, тыс.тонн*</w:t>
            </w:r>
          </w:p>
        </w:tc>
        <w:tc>
          <w:tcPr>
            <w:tcW w:w="1276"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542,1</w:t>
            </w:r>
          </w:p>
        </w:tc>
        <w:tc>
          <w:tcPr>
            <w:tcW w:w="1275"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527,2</w:t>
            </w:r>
          </w:p>
        </w:tc>
        <w:tc>
          <w:tcPr>
            <w:tcW w:w="1134"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305,4</w:t>
            </w:r>
          </w:p>
        </w:tc>
        <w:tc>
          <w:tcPr>
            <w:tcW w:w="1134"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highlight w:val="yellow"/>
              </w:rPr>
            </w:pPr>
            <w:r w:rsidRPr="006D4839">
              <w:rPr>
                <w:rFonts w:ascii="Times New Roman" w:hAnsi="Times New Roman" w:cs="Times New Roman"/>
                <w:sz w:val="20"/>
                <w:szCs w:val="20"/>
              </w:rPr>
              <w:t>432,5</w:t>
            </w:r>
          </w:p>
        </w:tc>
        <w:tc>
          <w:tcPr>
            <w:tcW w:w="1276"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438,7</w:t>
            </w:r>
          </w:p>
        </w:tc>
        <w:tc>
          <w:tcPr>
            <w:tcW w:w="1276"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383,1</w:t>
            </w:r>
          </w:p>
        </w:tc>
      </w:tr>
      <w:tr w:rsidR="00EC6CF3" w:rsidRPr="006D4839" w:rsidTr="00EC6CF3">
        <w:tc>
          <w:tcPr>
            <w:tcW w:w="3261" w:type="dxa"/>
          </w:tcPr>
          <w:p w:rsidR="00EC6CF3" w:rsidRPr="006D4839" w:rsidRDefault="00EC6CF3"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 xml:space="preserve">Грузооборот, тыс. </w:t>
            </w:r>
            <w:proofErr w:type="spellStart"/>
            <w:r w:rsidRPr="006D4839">
              <w:rPr>
                <w:rFonts w:ascii="Times New Roman" w:hAnsi="Times New Roman" w:cs="Times New Roman"/>
                <w:sz w:val="20"/>
                <w:szCs w:val="20"/>
              </w:rPr>
              <w:t>тонно-км</w:t>
            </w:r>
            <w:proofErr w:type="spellEnd"/>
            <w:r w:rsidRPr="006D4839">
              <w:rPr>
                <w:rFonts w:ascii="Times New Roman" w:hAnsi="Times New Roman" w:cs="Times New Roman"/>
                <w:sz w:val="20"/>
                <w:szCs w:val="20"/>
              </w:rPr>
              <w:t>*</w:t>
            </w:r>
          </w:p>
        </w:tc>
        <w:tc>
          <w:tcPr>
            <w:tcW w:w="1276"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17293,0</w:t>
            </w:r>
          </w:p>
        </w:tc>
        <w:tc>
          <w:tcPr>
            <w:tcW w:w="1275"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17586,4</w:t>
            </w:r>
          </w:p>
        </w:tc>
        <w:tc>
          <w:tcPr>
            <w:tcW w:w="1134"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14371,4</w:t>
            </w:r>
          </w:p>
        </w:tc>
        <w:tc>
          <w:tcPr>
            <w:tcW w:w="1134"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18824,3</w:t>
            </w:r>
          </w:p>
        </w:tc>
        <w:tc>
          <w:tcPr>
            <w:tcW w:w="1276"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21284,4</w:t>
            </w:r>
          </w:p>
        </w:tc>
        <w:tc>
          <w:tcPr>
            <w:tcW w:w="1276"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19101,7</w:t>
            </w:r>
          </w:p>
        </w:tc>
      </w:tr>
      <w:tr w:rsidR="00EC6CF3" w:rsidRPr="006D4839" w:rsidTr="00EC6CF3">
        <w:tc>
          <w:tcPr>
            <w:tcW w:w="3261" w:type="dxa"/>
          </w:tcPr>
          <w:p w:rsidR="00EC6CF3" w:rsidRPr="006D4839" w:rsidRDefault="00EC6CF3"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lastRenderedPageBreak/>
              <w:t>Перевезено пассажиров, тыс. чел.</w:t>
            </w:r>
          </w:p>
        </w:tc>
        <w:tc>
          <w:tcPr>
            <w:tcW w:w="1276"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2499,9</w:t>
            </w:r>
          </w:p>
        </w:tc>
        <w:tc>
          <w:tcPr>
            <w:tcW w:w="1275"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2690,7</w:t>
            </w:r>
          </w:p>
        </w:tc>
        <w:tc>
          <w:tcPr>
            <w:tcW w:w="1134"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2578,5</w:t>
            </w:r>
          </w:p>
        </w:tc>
        <w:tc>
          <w:tcPr>
            <w:tcW w:w="1134"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2245,9</w:t>
            </w:r>
          </w:p>
        </w:tc>
        <w:tc>
          <w:tcPr>
            <w:tcW w:w="1276"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2165</w:t>
            </w:r>
          </w:p>
        </w:tc>
        <w:tc>
          <w:tcPr>
            <w:tcW w:w="1276"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1905,2</w:t>
            </w:r>
          </w:p>
        </w:tc>
      </w:tr>
      <w:tr w:rsidR="00EC6CF3" w:rsidRPr="006D4839" w:rsidTr="00EC6CF3">
        <w:tc>
          <w:tcPr>
            <w:tcW w:w="3261" w:type="dxa"/>
          </w:tcPr>
          <w:p w:rsidR="00EC6CF3" w:rsidRPr="006D4839" w:rsidRDefault="00EC6CF3"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Пассажирооборот, тыс. пасс-км</w:t>
            </w:r>
          </w:p>
        </w:tc>
        <w:tc>
          <w:tcPr>
            <w:tcW w:w="1276"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33271,2</w:t>
            </w:r>
          </w:p>
        </w:tc>
        <w:tc>
          <w:tcPr>
            <w:tcW w:w="1275"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33409,2</w:t>
            </w:r>
          </w:p>
        </w:tc>
        <w:tc>
          <w:tcPr>
            <w:tcW w:w="1134"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30160,3</w:t>
            </w:r>
          </w:p>
        </w:tc>
        <w:tc>
          <w:tcPr>
            <w:tcW w:w="1134"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24098,1</w:t>
            </w:r>
          </w:p>
        </w:tc>
        <w:tc>
          <w:tcPr>
            <w:tcW w:w="1276"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23278,8</w:t>
            </w:r>
          </w:p>
        </w:tc>
        <w:tc>
          <w:tcPr>
            <w:tcW w:w="1276" w:type="dxa"/>
            <w:vAlign w:val="center"/>
          </w:tcPr>
          <w:p w:rsidR="00EC6CF3" w:rsidRPr="006D4839" w:rsidRDefault="00EC6CF3"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20415,5</w:t>
            </w:r>
          </w:p>
        </w:tc>
      </w:tr>
    </w:tbl>
    <w:p w:rsidR="00FA40F1" w:rsidRPr="006D4839" w:rsidRDefault="00EC6CF3" w:rsidP="007F47BE">
      <w:pPr>
        <w:pStyle w:val="affff0"/>
        <w:tabs>
          <w:tab w:val="left" w:pos="0"/>
        </w:tabs>
        <w:ind w:left="-1134" w:firstLine="709"/>
        <w:rPr>
          <w:rFonts w:ascii="Times New Roman" w:hAnsi="Times New Roman" w:cs="Times New Roman"/>
          <w:sz w:val="20"/>
          <w:szCs w:val="20"/>
        </w:rPr>
      </w:pPr>
      <w:r w:rsidRPr="006D4839">
        <w:rPr>
          <w:rFonts w:ascii="Times New Roman" w:hAnsi="Times New Roman" w:cs="Times New Roman"/>
          <w:sz w:val="20"/>
          <w:szCs w:val="20"/>
        </w:rPr>
        <w:t>* - 2010-2015 гг. – по организациям, не относящимся к субъектам малого предпринимательства</w:t>
      </w:r>
      <w:r w:rsidR="00FA40F1" w:rsidRPr="006D4839">
        <w:rPr>
          <w:rFonts w:ascii="Times New Roman" w:hAnsi="Times New Roman" w:cs="Times New Roman"/>
          <w:sz w:val="20"/>
          <w:szCs w:val="20"/>
        </w:rPr>
        <w:t>.</w:t>
      </w:r>
    </w:p>
    <w:p w:rsidR="00372E89" w:rsidRPr="006D4839" w:rsidRDefault="00013E44" w:rsidP="00372E89">
      <w:pPr>
        <w:pStyle w:val="affff0"/>
        <w:tabs>
          <w:tab w:val="left" w:pos="0"/>
        </w:tabs>
        <w:ind w:left="-1134" w:firstLine="0"/>
        <w:rPr>
          <w:rFonts w:ascii="Times New Roman" w:hAnsi="Times New Roman" w:cs="Times New Roman"/>
          <w:sz w:val="20"/>
          <w:szCs w:val="20"/>
        </w:rPr>
      </w:pPr>
      <w:r w:rsidRPr="006D4839">
        <w:rPr>
          <w:rFonts w:ascii="Times New Roman" w:hAnsi="Times New Roman" w:cs="Times New Roman"/>
          <w:sz w:val="20"/>
          <w:szCs w:val="20"/>
        </w:rPr>
        <w:t xml:space="preserve">Информация по автомобильным транспортным средствам  (автобусам) </w:t>
      </w:r>
      <w:r w:rsidR="000D3720" w:rsidRPr="006D4839">
        <w:rPr>
          <w:rFonts w:ascii="Times New Roman" w:hAnsi="Times New Roman" w:cs="Times New Roman"/>
          <w:sz w:val="20"/>
          <w:szCs w:val="20"/>
        </w:rPr>
        <w:t>Марксовского</w:t>
      </w:r>
      <w:r w:rsidRPr="006D4839">
        <w:rPr>
          <w:rFonts w:ascii="Times New Roman" w:hAnsi="Times New Roman" w:cs="Times New Roman"/>
          <w:sz w:val="20"/>
          <w:szCs w:val="20"/>
        </w:rPr>
        <w:t xml:space="preserve"> городского поселения и района за 20</w:t>
      </w:r>
      <w:r w:rsidR="00FA40F1" w:rsidRPr="006D4839">
        <w:rPr>
          <w:rFonts w:ascii="Times New Roman" w:hAnsi="Times New Roman" w:cs="Times New Roman"/>
          <w:sz w:val="20"/>
          <w:szCs w:val="20"/>
        </w:rPr>
        <w:t>1</w:t>
      </w:r>
      <w:r w:rsidRPr="006D4839">
        <w:rPr>
          <w:rFonts w:ascii="Times New Roman" w:hAnsi="Times New Roman" w:cs="Times New Roman"/>
          <w:sz w:val="20"/>
          <w:szCs w:val="20"/>
        </w:rPr>
        <w:t>0-201</w:t>
      </w:r>
      <w:r w:rsidR="00FA40F1" w:rsidRPr="006D4839">
        <w:rPr>
          <w:rFonts w:ascii="Times New Roman" w:hAnsi="Times New Roman" w:cs="Times New Roman"/>
          <w:sz w:val="20"/>
          <w:szCs w:val="20"/>
        </w:rPr>
        <w:t xml:space="preserve">5 </w:t>
      </w:r>
      <w:r w:rsidRPr="006D4839">
        <w:rPr>
          <w:rFonts w:ascii="Times New Roman" w:hAnsi="Times New Roman" w:cs="Times New Roman"/>
          <w:sz w:val="20"/>
          <w:szCs w:val="20"/>
        </w:rPr>
        <w:t>г. представлена в таблице 4.4.2.</w:t>
      </w:r>
    </w:p>
    <w:p w:rsidR="00013E44" w:rsidRPr="006D4839" w:rsidRDefault="00013E44" w:rsidP="00372E89">
      <w:pPr>
        <w:pStyle w:val="affff0"/>
        <w:tabs>
          <w:tab w:val="left" w:pos="0"/>
        </w:tabs>
        <w:ind w:left="-1134" w:firstLine="0"/>
        <w:jc w:val="center"/>
        <w:rPr>
          <w:rFonts w:ascii="Times New Roman" w:hAnsi="Times New Roman" w:cs="Times New Roman"/>
          <w:sz w:val="20"/>
          <w:szCs w:val="20"/>
        </w:rPr>
      </w:pPr>
      <w:r w:rsidRPr="006D4839">
        <w:rPr>
          <w:rFonts w:ascii="Times New Roman" w:hAnsi="Times New Roman" w:cs="Times New Roman"/>
          <w:b/>
          <w:sz w:val="20"/>
          <w:szCs w:val="20"/>
        </w:rPr>
        <w:t xml:space="preserve">Парк автомобильного транспорта по </w:t>
      </w:r>
      <w:r w:rsidR="00AB4865" w:rsidRPr="006D4839">
        <w:rPr>
          <w:rFonts w:ascii="Times New Roman" w:hAnsi="Times New Roman" w:cs="Times New Roman"/>
          <w:b/>
          <w:sz w:val="20"/>
          <w:szCs w:val="20"/>
        </w:rPr>
        <w:t xml:space="preserve">МО город </w:t>
      </w:r>
      <w:r w:rsidR="00F36332" w:rsidRPr="006D4839">
        <w:rPr>
          <w:rFonts w:ascii="Times New Roman" w:hAnsi="Times New Roman" w:cs="Times New Roman"/>
          <w:b/>
          <w:sz w:val="20"/>
          <w:szCs w:val="20"/>
        </w:rPr>
        <w:t>Маркс</w:t>
      </w:r>
      <w:r w:rsidR="00AB4865" w:rsidRPr="006D4839">
        <w:rPr>
          <w:rFonts w:ascii="Times New Roman" w:hAnsi="Times New Roman" w:cs="Times New Roman"/>
          <w:b/>
          <w:sz w:val="20"/>
          <w:szCs w:val="20"/>
        </w:rPr>
        <w:t xml:space="preserve"> и Марксовскому</w:t>
      </w:r>
      <w:r w:rsidRPr="006D4839">
        <w:rPr>
          <w:rFonts w:ascii="Times New Roman" w:hAnsi="Times New Roman" w:cs="Times New Roman"/>
          <w:b/>
          <w:sz w:val="20"/>
          <w:szCs w:val="20"/>
        </w:rPr>
        <w:t xml:space="preserve"> району за 20</w:t>
      </w:r>
      <w:r w:rsidR="00350E61" w:rsidRPr="006D4839">
        <w:rPr>
          <w:rFonts w:ascii="Times New Roman" w:hAnsi="Times New Roman" w:cs="Times New Roman"/>
          <w:b/>
          <w:sz w:val="20"/>
          <w:szCs w:val="20"/>
        </w:rPr>
        <w:t>1</w:t>
      </w:r>
      <w:r w:rsidRPr="006D4839">
        <w:rPr>
          <w:rFonts w:ascii="Times New Roman" w:hAnsi="Times New Roman" w:cs="Times New Roman"/>
          <w:b/>
          <w:sz w:val="20"/>
          <w:szCs w:val="20"/>
        </w:rPr>
        <w:t>0-201</w:t>
      </w:r>
      <w:r w:rsidR="00FA40F1" w:rsidRPr="006D4839">
        <w:rPr>
          <w:rFonts w:ascii="Times New Roman" w:hAnsi="Times New Roman" w:cs="Times New Roman"/>
          <w:b/>
          <w:sz w:val="20"/>
          <w:szCs w:val="20"/>
        </w:rPr>
        <w:t>5</w:t>
      </w:r>
      <w:r w:rsidR="00350E61" w:rsidRPr="006D4839">
        <w:rPr>
          <w:rFonts w:ascii="Times New Roman" w:hAnsi="Times New Roman" w:cs="Times New Roman"/>
          <w:b/>
          <w:sz w:val="20"/>
          <w:szCs w:val="20"/>
        </w:rPr>
        <w:t xml:space="preserve"> г.</w:t>
      </w:r>
      <w:r w:rsidRPr="006D4839">
        <w:rPr>
          <w:rFonts w:ascii="Times New Roman" w:hAnsi="Times New Roman" w:cs="Times New Roman"/>
          <w:b/>
          <w:sz w:val="20"/>
          <w:szCs w:val="20"/>
        </w:rPr>
        <w:t>г.</w:t>
      </w:r>
    </w:p>
    <w:p w:rsidR="00013E44" w:rsidRPr="006D4839" w:rsidRDefault="00013E44" w:rsidP="007F47BE">
      <w:pPr>
        <w:pStyle w:val="affff0"/>
        <w:tabs>
          <w:tab w:val="left" w:pos="896"/>
        </w:tabs>
        <w:ind w:firstLine="709"/>
        <w:jc w:val="right"/>
        <w:rPr>
          <w:rFonts w:ascii="Times New Roman" w:hAnsi="Times New Roman" w:cs="Times New Roman"/>
          <w:b/>
          <w:sz w:val="20"/>
          <w:szCs w:val="20"/>
        </w:rPr>
      </w:pPr>
      <w:r w:rsidRPr="006D4839">
        <w:rPr>
          <w:rFonts w:ascii="Times New Roman" w:hAnsi="Times New Roman" w:cs="Times New Roman"/>
          <w:b/>
          <w:sz w:val="20"/>
          <w:szCs w:val="20"/>
        </w:rPr>
        <w:t>Таблица 4.4.2.</w:t>
      </w:r>
    </w:p>
    <w:tbl>
      <w:tblPr>
        <w:tblW w:w="1032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816"/>
        <w:gridCol w:w="1100"/>
        <w:gridCol w:w="1170"/>
        <w:gridCol w:w="1135"/>
        <w:gridCol w:w="1136"/>
        <w:gridCol w:w="1136"/>
        <w:gridCol w:w="1136"/>
      </w:tblGrid>
      <w:tr w:rsidR="008267A4" w:rsidRPr="006D4839" w:rsidTr="00566F8C">
        <w:tc>
          <w:tcPr>
            <w:tcW w:w="567" w:type="dxa"/>
          </w:tcPr>
          <w:p w:rsidR="008267A4" w:rsidRPr="006D4839" w:rsidRDefault="00566F8C" w:rsidP="007F47BE">
            <w:pPr>
              <w:pStyle w:val="affff0"/>
              <w:tabs>
                <w:tab w:val="left" w:pos="896"/>
              </w:tabs>
              <w:ind w:right="-108" w:firstLine="709"/>
              <w:jc w:val="center"/>
              <w:rPr>
                <w:rFonts w:ascii="Times New Roman" w:hAnsi="Times New Roman" w:cs="Times New Roman"/>
                <w:sz w:val="20"/>
                <w:szCs w:val="20"/>
              </w:rPr>
            </w:pPr>
            <w:r w:rsidRPr="006D4839">
              <w:rPr>
                <w:rFonts w:ascii="Times New Roman" w:hAnsi="Times New Roman" w:cs="Times New Roman"/>
                <w:sz w:val="20"/>
                <w:szCs w:val="20"/>
              </w:rPr>
              <w:t xml:space="preserve"> </w:t>
            </w:r>
            <w:proofErr w:type="spellStart"/>
            <w:r w:rsidR="008267A4" w:rsidRPr="006D4839">
              <w:rPr>
                <w:rFonts w:ascii="Times New Roman" w:hAnsi="Times New Roman" w:cs="Times New Roman"/>
                <w:sz w:val="20"/>
                <w:szCs w:val="20"/>
              </w:rPr>
              <w:t>п</w:t>
            </w:r>
            <w:proofErr w:type="spellEnd"/>
            <w:r w:rsidR="008267A4" w:rsidRPr="006D4839">
              <w:rPr>
                <w:rFonts w:ascii="Times New Roman" w:hAnsi="Times New Roman" w:cs="Times New Roman"/>
                <w:sz w:val="20"/>
                <w:szCs w:val="20"/>
              </w:rPr>
              <w:t>/</w:t>
            </w:r>
            <w:proofErr w:type="spellStart"/>
            <w:r w:rsidR="008267A4" w:rsidRPr="006D4839">
              <w:rPr>
                <w:rFonts w:ascii="Times New Roman" w:hAnsi="Times New Roman" w:cs="Times New Roman"/>
                <w:sz w:val="20"/>
                <w:szCs w:val="20"/>
              </w:rPr>
              <w:t>п</w:t>
            </w:r>
            <w:proofErr w:type="spellEnd"/>
          </w:p>
        </w:tc>
        <w:tc>
          <w:tcPr>
            <w:tcW w:w="2127" w:type="dxa"/>
            <w:vAlign w:val="center"/>
          </w:tcPr>
          <w:p w:rsidR="008267A4" w:rsidRPr="006D4839" w:rsidRDefault="008267A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Показатель</w:t>
            </w:r>
          </w:p>
        </w:tc>
        <w:tc>
          <w:tcPr>
            <w:tcW w:w="816" w:type="dxa"/>
          </w:tcPr>
          <w:p w:rsidR="008267A4" w:rsidRPr="006D4839" w:rsidRDefault="008267A4" w:rsidP="007F47BE">
            <w:pPr>
              <w:pStyle w:val="affff0"/>
              <w:tabs>
                <w:tab w:val="left" w:pos="567"/>
                <w:tab w:val="left" w:pos="896"/>
              </w:tabs>
              <w:ind w:right="-108" w:firstLine="709"/>
              <w:jc w:val="center"/>
              <w:rPr>
                <w:rFonts w:ascii="Times New Roman" w:hAnsi="Times New Roman" w:cs="Times New Roman"/>
                <w:sz w:val="20"/>
                <w:szCs w:val="20"/>
              </w:rPr>
            </w:pPr>
            <w:proofErr w:type="spellStart"/>
            <w:r w:rsidRPr="006D4839">
              <w:rPr>
                <w:rFonts w:ascii="Times New Roman" w:hAnsi="Times New Roman" w:cs="Times New Roman"/>
                <w:sz w:val="20"/>
                <w:szCs w:val="20"/>
              </w:rPr>
              <w:t>Е</w:t>
            </w:r>
            <w:r w:rsidR="00566F8C" w:rsidRPr="006D4839">
              <w:rPr>
                <w:rFonts w:ascii="Times New Roman" w:hAnsi="Times New Roman" w:cs="Times New Roman"/>
                <w:sz w:val="20"/>
                <w:szCs w:val="20"/>
              </w:rPr>
              <w:t>е</w:t>
            </w:r>
            <w:r w:rsidRPr="006D4839">
              <w:rPr>
                <w:rFonts w:ascii="Times New Roman" w:hAnsi="Times New Roman" w:cs="Times New Roman"/>
                <w:sz w:val="20"/>
                <w:szCs w:val="20"/>
              </w:rPr>
              <w:t>д</w:t>
            </w:r>
            <w:proofErr w:type="spellEnd"/>
            <w:r w:rsidRPr="006D4839">
              <w:rPr>
                <w:rFonts w:ascii="Times New Roman" w:hAnsi="Times New Roman" w:cs="Times New Roman"/>
                <w:sz w:val="20"/>
                <w:szCs w:val="20"/>
              </w:rPr>
              <w:t>.</w:t>
            </w:r>
          </w:p>
          <w:p w:rsidR="008267A4" w:rsidRPr="006D4839" w:rsidRDefault="008267A4" w:rsidP="007F47BE">
            <w:pPr>
              <w:pStyle w:val="affff0"/>
              <w:tabs>
                <w:tab w:val="left" w:pos="896"/>
              </w:tabs>
              <w:ind w:left="-142" w:right="-108" w:firstLine="0"/>
              <w:jc w:val="center"/>
              <w:rPr>
                <w:rFonts w:ascii="Times New Roman" w:hAnsi="Times New Roman" w:cs="Times New Roman"/>
                <w:sz w:val="20"/>
                <w:szCs w:val="20"/>
              </w:rPr>
            </w:pPr>
            <w:proofErr w:type="spellStart"/>
            <w:r w:rsidRPr="006D4839">
              <w:rPr>
                <w:rFonts w:ascii="Times New Roman" w:hAnsi="Times New Roman" w:cs="Times New Roman"/>
                <w:sz w:val="20"/>
                <w:szCs w:val="20"/>
              </w:rPr>
              <w:t>изм</w:t>
            </w:r>
            <w:proofErr w:type="spellEnd"/>
          </w:p>
        </w:tc>
        <w:tc>
          <w:tcPr>
            <w:tcW w:w="1100" w:type="dxa"/>
          </w:tcPr>
          <w:p w:rsidR="008267A4" w:rsidRPr="006D4839" w:rsidRDefault="008267A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2010</w:t>
            </w:r>
          </w:p>
        </w:tc>
        <w:tc>
          <w:tcPr>
            <w:tcW w:w="1170" w:type="dxa"/>
          </w:tcPr>
          <w:p w:rsidR="008267A4" w:rsidRPr="006D4839" w:rsidRDefault="008267A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2011</w:t>
            </w:r>
          </w:p>
        </w:tc>
        <w:tc>
          <w:tcPr>
            <w:tcW w:w="1135" w:type="dxa"/>
          </w:tcPr>
          <w:p w:rsidR="008267A4" w:rsidRPr="006D4839" w:rsidRDefault="008267A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2012</w:t>
            </w:r>
          </w:p>
        </w:tc>
        <w:tc>
          <w:tcPr>
            <w:tcW w:w="1136" w:type="dxa"/>
          </w:tcPr>
          <w:p w:rsidR="008267A4" w:rsidRPr="006D4839" w:rsidRDefault="008267A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2013</w:t>
            </w:r>
          </w:p>
        </w:tc>
        <w:tc>
          <w:tcPr>
            <w:tcW w:w="1136" w:type="dxa"/>
          </w:tcPr>
          <w:p w:rsidR="008267A4" w:rsidRPr="006D4839" w:rsidRDefault="008267A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2014</w:t>
            </w:r>
          </w:p>
        </w:tc>
        <w:tc>
          <w:tcPr>
            <w:tcW w:w="1136" w:type="dxa"/>
          </w:tcPr>
          <w:p w:rsidR="008267A4" w:rsidRPr="006D4839" w:rsidRDefault="008267A4"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2015</w:t>
            </w:r>
          </w:p>
        </w:tc>
      </w:tr>
      <w:tr w:rsidR="004A64DE" w:rsidRPr="006D4839" w:rsidTr="00241A4D">
        <w:tc>
          <w:tcPr>
            <w:tcW w:w="567" w:type="dxa"/>
            <w:vMerge w:val="restart"/>
          </w:tcPr>
          <w:p w:rsidR="004A64DE" w:rsidRPr="006D4839" w:rsidRDefault="00566F8C" w:rsidP="007F47BE">
            <w:pPr>
              <w:pStyle w:val="affff0"/>
              <w:tabs>
                <w:tab w:val="left" w:pos="896"/>
              </w:tabs>
              <w:ind w:left="-1070" w:right="-108" w:firstLine="709"/>
              <w:jc w:val="center"/>
              <w:rPr>
                <w:rFonts w:ascii="Times New Roman" w:hAnsi="Times New Roman" w:cs="Times New Roman"/>
                <w:sz w:val="20"/>
                <w:szCs w:val="20"/>
              </w:rPr>
            </w:pPr>
            <w:r w:rsidRPr="006D4839">
              <w:rPr>
                <w:rFonts w:ascii="Times New Roman" w:hAnsi="Times New Roman" w:cs="Times New Roman"/>
                <w:sz w:val="20"/>
                <w:szCs w:val="20"/>
              </w:rPr>
              <w:t xml:space="preserve">  </w:t>
            </w:r>
            <w:r w:rsidR="004A64DE" w:rsidRPr="006D4839">
              <w:rPr>
                <w:rFonts w:ascii="Times New Roman" w:hAnsi="Times New Roman" w:cs="Times New Roman"/>
                <w:sz w:val="20"/>
                <w:szCs w:val="20"/>
              </w:rPr>
              <w:t>1</w:t>
            </w:r>
            <w:r w:rsidRPr="006D4839">
              <w:rPr>
                <w:rFonts w:ascii="Times New Roman" w:hAnsi="Times New Roman" w:cs="Times New Roman"/>
                <w:sz w:val="20"/>
                <w:szCs w:val="20"/>
              </w:rPr>
              <w:t>.</w:t>
            </w:r>
          </w:p>
        </w:tc>
        <w:tc>
          <w:tcPr>
            <w:tcW w:w="2127" w:type="dxa"/>
            <w:vAlign w:val="center"/>
          </w:tcPr>
          <w:p w:rsidR="004A64DE" w:rsidRPr="006D4839" w:rsidRDefault="004A64DE"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Количество автотранспорт-</w:t>
            </w:r>
          </w:p>
          <w:p w:rsidR="004A64DE" w:rsidRPr="006D4839" w:rsidRDefault="004A64DE" w:rsidP="007F47BE">
            <w:pPr>
              <w:pStyle w:val="affff0"/>
              <w:tabs>
                <w:tab w:val="left" w:pos="896"/>
              </w:tabs>
              <w:ind w:firstLine="0"/>
              <w:rPr>
                <w:rFonts w:ascii="Times New Roman" w:hAnsi="Times New Roman" w:cs="Times New Roman"/>
                <w:sz w:val="20"/>
                <w:szCs w:val="20"/>
              </w:rPr>
            </w:pPr>
            <w:proofErr w:type="spellStart"/>
            <w:r w:rsidRPr="006D4839">
              <w:rPr>
                <w:rFonts w:ascii="Times New Roman" w:hAnsi="Times New Roman" w:cs="Times New Roman"/>
                <w:sz w:val="20"/>
                <w:szCs w:val="20"/>
              </w:rPr>
              <w:t>ных</w:t>
            </w:r>
            <w:proofErr w:type="spellEnd"/>
            <w:r w:rsidRPr="006D4839">
              <w:rPr>
                <w:rFonts w:ascii="Times New Roman" w:hAnsi="Times New Roman" w:cs="Times New Roman"/>
                <w:sz w:val="20"/>
                <w:szCs w:val="20"/>
              </w:rPr>
              <w:t xml:space="preserve"> средств, в т.ч. </w:t>
            </w:r>
          </w:p>
        </w:tc>
        <w:tc>
          <w:tcPr>
            <w:tcW w:w="816" w:type="dxa"/>
            <w:vAlign w:val="center"/>
          </w:tcPr>
          <w:p w:rsidR="004A64DE" w:rsidRPr="006D4839" w:rsidRDefault="004A64DE" w:rsidP="007F47BE">
            <w:pPr>
              <w:pStyle w:val="affff0"/>
              <w:tabs>
                <w:tab w:val="left" w:pos="896"/>
              </w:tabs>
              <w:ind w:right="-108" w:firstLine="709"/>
              <w:jc w:val="center"/>
              <w:rPr>
                <w:rFonts w:ascii="Times New Roman" w:hAnsi="Times New Roman" w:cs="Times New Roman"/>
                <w:sz w:val="20"/>
                <w:szCs w:val="20"/>
              </w:rPr>
            </w:pPr>
            <w:r w:rsidRPr="006D4839">
              <w:rPr>
                <w:rFonts w:ascii="Times New Roman" w:hAnsi="Times New Roman" w:cs="Times New Roman"/>
                <w:sz w:val="20"/>
                <w:szCs w:val="20"/>
              </w:rPr>
              <w:t>Шт.</w:t>
            </w:r>
          </w:p>
        </w:tc>
        <w:tc>
          <w:tcPr>
            <w:tcW w:w="1100" w:type="dxa"/>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30</w:t>
            </w:r>
          </w:p>
        </w:tc>
        <w:tc>
          <w:tcPr>
            <w:tcW w:w="1170" w:type="dxa"/>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32</w:t>
            </w:r>
          </w:p>
        </w:tc>
        <w:tc>
          <w:tcPr>
            <w:tcW w:w="1135" w:type="dxa"/>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35</w:t>
            </w:r>
          </w:p>
        </w:tc>
        <w:tc>
          <w:tcPr>
            <w:tcW w:w="1136" w:type="dxa"/>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34</w:t>
            </w:r>
          </w:p>
        </w:tc>
        <w:tc>
          <w:tcPr>
            <w:tcW w:w="1136" w:type="dxa"/>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36</w:t>
            </w:r>
          </w:p>
        </w:tc>
        <w:tc>
          <w:tcPr>
            <w:tcW w:w="1136" w:type="dxa"/>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37</w:t>
            </w:r>
          </w:p>
        </w:tc>
      </w:tr>
      <w:tr w:rsidR="004A64DE" w:rsidRPr="006D4839" w:rsidTr="00372E89">
        <w:trPr>
          <w:trHeight w:val="70"/>
        </w:trPr>
        <w:tc>
          <w:tcPr>
            <w:tcW w:w="567" w:type="dxa"/>
            <w:vMerge/>
          </w:tcPr>
          <w:p w:rsidR="004A64DE" w:rsidRPr="006D4839" w:rsidRDefault="004A64DE" w:rsidP="007F47BE">
            <w:pPr>
              <w:pStyle w:val="affff0"/>
              <w:tabs>
                <w:tab w:val="left" w:pos="896"/>
              </w:tabs>
              <w:ind w:left="-1070" w:firstLine="709"/>
              <w:rPr>
                <w:rFonts w:ascii="Times New Roman" w:hAnsi="Times New Roman" w:cs="Times New Roman"/>
                <w:sz w:val="20"/>
                <w:szCs w:val="20"/>
              </w:rPr>
            </w:pPr>
          </w:p>
        </w:tc>
        <w:tc>
          <w:tcPr>
            <w:tcW w:w="2127" w:type="dxa"/>
          </w:tcPr>
          <w:p w:rsidR="004A64DE" w:rsidRPr="006D4839" w:rsidRDefault="004A64DE"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-автобусы</w:t>
            </w:r>
          </w:p>
        </w:tc>
        <w:tc>
          <w:tcPr>
            <w:tcW w:w="816" w:type="dxa"/>
            <w:vAlign w:val="center"/>
          </w:tcPr>
          <w:p w:rsidR="004A64DE" w:rsidRPr="006D4839" w:rsidRDefault="004A64DE" w:rsidP="00372E89">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Ш</w:t>
            </w:r>
          </w:p>
        </w:tc>
        <w:tc>
          <w:tcPr>
            <w:tcW w:w="1100"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25</w:t>
            </w:r>
          </w:p>
        </w:tc>
        <w:tc>
          <w:tcPr>
            <w:tcW w:w="1170"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25</w:t>
            </w:r>
          </w:p>
        </w:tc>
        <w:tc>
          <w:tcPr>
            <w:tcW w:w="1135"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26</w:t>
            </w:r>
          </w:p>
        </w:tc>
        <w:tc>
          <w:tcPr>
            <w:tcW w:w="1136"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25</w:t>
            </w:r>
          </w:p>
        </w:tc>
        <w:tc>
          <w:tcPr>
            <w:tcW w:w="1136"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27</w:t>
            </w:r>
          </w:p>
        </w:tc>
        <w:tc>
          <w:tcPr>
            <w:tcW w:w="1136"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27</w:t>
            </w:r>
          </w:p>
        </w:tc>
      </w:tr>
      <w:tr w:rsidR="004A64DE" w:rsidRPr="006D4839" w:rsidTr="00241A4D">
        <w:tc>
          <w:tcPr>
            <w:tcW w:w="567" w:type="dxa"/>
            <w:vMerge/>
          </w:tcPr>
          <w:p w:rsidR="004A64DE" w:rsidRPr="006D4839" w:rsidRDefault="004A64DE" w:rsidP="007F47BE">
            <w:pPr>
              <w:pStyle w:val="affff0"/>
              <w:tabs>
                <w:tab w:val="left" w:pos="896"/>
              </w:tabs>
              <w:ind w:left="-1070" w:firstLine="709"/>
              <w:rPr>
                <w:rFonts w:ascii="Times New Roman" w:hAnsi="Times New Roman" w:cs="Times New Roman"/>
                <w:sz w:val="20"/>
                <w:szCs w:val="20"/>
              </w:rPr>
            </w:pPr>
          </w:p>
        </w:tc>
        <w:tc>
          <w:tcPr>
            <w:tcW w:w="2127" w:type="dxa"/>
          </w:tcPr>
          <w:p w:rsidR="004A64DE" w:rsidRPr="006D4839" w:rsidRDefault="004A64DE"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-газели</w:t>
            </w:r>
          </w:p>
        </w:tc>
        <w:tc>
          <w:tcPr>
            <w:tcW w:w="816" w:type="dxa"/>
            <w:vAlign w:val="center"/>
          </w:tcPr>
          <w:p w:rsidR="004A64DE" w:rsidRPr="006D4839" w:rsidRDefault="004A64DE"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Шт.</w:t>
            </w:r>
          </w:p>
        </w:tc>
        <w:tc>
          <w:tcPr>
            <w:tcW w:w="1100"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5</w:t>
            </w:r>
          </w:p>
        </w:tc>
        <w:tc>
          <w:tcPr>
            <w:tcW w:w="1170"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7</w:t>
            </w:r>
          </w:p>
        </w:tc>
        <w:tc>
          <w:tcPr>
            <w:tcW w:w="1135"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9</w:t>
            </w:r>
          </w:p>
        </w:tc>
        <w:tc>
          <w:tcPr>
            <w:tcW w:w="1136"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9</w:t>
            </w:r>
          </w:p>
        </w:tc>
        <w:tc>
          <w:tcPr>
            <w:tcW w:w="1136"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9</w:t>
            </w:r>
          </w:p>
        </w:tc>
        <w:tc>
          <w:tcPr>
            <w:tcW w:w="1136"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10</w:t>
            </w:r>
          </w:p>
        </w:tc>
      </w:tr>
      <w:tr w:rsidR="004A64DE" w:rsidRPr="006D4839" w:rsidTr="00241A4D">
        <w:tc>
          <w:tcPr>
            <w:tcW w:w="567" w:type="dxa"/>
            <w:vMerge w:val="restart"/>
          </w:tcPr>
          <w:p w:rsidR="004A64DE" w:rsidRPr="006D4839" w:rsidRDefault="00566F8C" w:rsidP="007F47BE">
            <w:pPr>
              <w:pStyle w:val="affff0"/>
              <w:tabs>
                <w:tab w:val="left" w:pos="896"/>
              </w:tabs>
              <w:ind w:left="-1070" w:firstLine="709"/>
              <w:jc w:val="center"/>
              <w:rPr>
                <w:rFonts w:ascii="Times New Roman" w:hAnsi="Times New Roman" w:cs="Times New Roman"/>
                <w:sz w:val="20"/>
                <w:szCs w:val="20"/>
              </w:rPr>
            </w:pPr>
            <w:r w:rsidRPr="006D4839">
              <w:rPr>
                <w:rFonts w:ascii="Times New Roman" w:hAnsi="Times New Roman" w:cs="Times New Roman"/>
                <w:sz w:val="20"/>
                <w:szCs w:val="20"/>
              </w:rPr>
              <w:t xml:space="preserve">   </w:t>
            </w:r>
            <w:r w:rsidR="004A64DE" w:rsidRPr="006D4839">
              <w:rPr>
                <w:rFonts w:ascii="Times New Roman" w:hAnsi="Times New Roman" w:cs="Times New Roman"/>
                <w:sz w:val="20"/>
                <w:szCs w:val="20"/>
              </w:rPr>
              <w:t>2.</w:t>
            </w:r>
          </w:p>
        </w:tc>
        <w:tc>
          <w:tcPr>
            <w:tcW w:w="2127" w:type="dxa"/>
          </w:tcPr>
          <w:p w:rsidR="004A64DE" w:rsidRPr="006D4839" w:rsidRDefault="004A64DE"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Количество маршрутов всего, в т.ч.:</w:t>
            </w:r>
          </w:p>
        </w:tc>
        <w:tc>
          <w:tcPr>
            <w:tcW w:w="816" w:type="dxa"/>
            <w:vAlign w:val="center"/>
          </w:tcPr>
          <w:p w:rsidR="004A64DE" w:rsidRPr="006D4839" w:rsidRDefault="004A64DE"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Шт.</w:t>
            </w:r>
          </w:p>
        </w:tc>
        <w:tc>
          <w:tcPr>
            <w:tcW w:w="1100"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25</w:t>
            </w:r>
          </w:p>
        </w:tc>
        <w:tc>
          <w:tcPr>
            <w:tcW w:w="1170"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27</w:t>
            </w:r>
          </w:p>
        </w:tc>
        <w:tc>
          <w:tcPr>
            <w:tcW w:w="1135"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27</w:t>
            </w:r>
          </w:p>
        </w:tc>
        <w:tc>
          <w:tcPr>
            <w:tcW w:w="1136"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27</w:t>
            </w:r>
          </w:p>
        </w:tc>
        <w:tc>
          <w:tcPr>
            <w:tcW w:w="1136"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25</w:t>
            </w:r>
          </w:p>
        </w:tc>
        <w:tc>
          <w:tcPr>
            <w:tcW w:w="1136"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25</w:t>
            </w:r>
          </w:p>
        </w:tc>
      </w:tr>
      <w:tr w:rsidR="004A64DE" w:rsidRPr="006D4839" w:rsidTr="00241A4D">
        <w:trPr>
          <w:trHeight w:val="348"/>
        </w:trPr>
        <w:tc>
          <w:tcPr>
            <w:tcW w:w="567" w:type="dxa"/>
            <w:vMerge/>
          </w:tcPr>
          <w:p w:rsidR="004A64DE" w:rsidRPr="006D4839" w:rsidRDefault="004A64DE" w:rsidP="007F47BE">
            <w:pPr>
              <w:pStyle w:val="affff0"/>
              <w:tabs>
                <w:tab w:val="left" w:pos="896"/>
              </w:tabs>
              <w:ind w:firstLine="709"/>
              <w:rPr>
                <w:rFonts w:ascii="Times New Roman" w:hAnsi="Times New Roman" w:cs="Times New Roman"/>
                <w:sz w:val="20"/>
                <w:szCs w:val="20"/>
              </w:rPr>
            </w:pPr>
          </w:p>
        </w:tc>
        <w:tc>
          <w:tcPr>
            <w:tcW w:w="2127" w:type="dxa"/>
          </w:tcPr>
          <w:p w:rsidR="004A64DE" w:rsidRPr="006D4839" w:rsidRDefault="004A64DE"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 по г.Маркс</w:t>
            </w:r>
          </w:p>
        </w:tc>
        <w:tc>
          <w:tcPr>
            <w:tcW w:w="816" w:type="dxa"/>
            <w:vAlign w:val="center"/>
          </w:tcPr>
          <w:p w:rsidR="004A64DE" w:rsidRPr="006D4839" w:rsidRDefault="004A64DE"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ед.</w:t>
            </w:r>
          </w:p>
        </w:tc>
        <w:tc>
          <w:tcPr>
            <w:tcW w:w="1100"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8</w:t>
            </w:r>
          </w:p>
        </w:tc>
        <w:tc>
          <w:tcPr>
            <w:tcW w:w="1170"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9</w:t>
            </w:r>
          </w:p>
        </w:tc>
        <w:tc>
          <w:tcPr>
            <w:tcW w:w="1135"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9</w:t>
            </w:r>
          </w:p>
        </w:tc>
        <w:tc>
          <w:tcPr>
            <w:tcW w:w="1136"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9</w:t>
            </w:r>
          </w:p>
        </w:tc>
        <w:tc>
          <w:tcPr>
            <w:tcW w:w="1136"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9</w:t>
            </w:r>
          </w:p>
        </w:tc>
        <w:tc>
          <w:tcPr>
            <w:tcW w:w="1136"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9</w:t>
            </w:r>
          </w:p>
        </w:tc>
      </w:tr>
      <w:tr w:rsidR="004A64DE" w:rsidRPr="006D4839" w:rsidTr="00241A4D">
        <w:tc>
          <w:tcPr>
            <w:tcW w:w="567" w:type="dxa"/>
            <w:vMerge/>
          </w:tcPr>
          <w:p w:rsidR="004A64DE" w:rsidRPr="006D4839" w:rsidRDefault="004A64DE" w:rsidP="007F47BE">
            <w:pPr>
              <w:pStyle w:val="affff0"/>
              <w:tabs>
                <w:tab w:val="left" w:pos="896"/>
              </w:tabs>
              <w:ind w:firstLine="709"/>
              <w:rPr>
                <w:rFonts w:ascii="Times New Roman" w:hAnsi="Times New Roman" w:cs="Times New Roman"/>
                <w:sz w:val="20"/>
                <w:szCs w:val="20"/>
              </w:rPr>
            </w:pPr>
          </w:p>
        </w:tc>
        <w:tc>
          <w:tcPr>
            <w:tcW w:w="2127" w:type="dxa"/>
          </w:tcPr>
          <w:p w:rsidR="004A64DE" w:rsidRPr="006D4839" w:rsidRDefault="004A64DE"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-по Марксовскому району</w:t>
            </w:r>
            <w:r w:rsidR="00030FD7" w:rsidRPr="006D4839">
              <w:rPr>
                <w:rFonts w:ascii="Times New Roman" w:hAnsi="Times New Roman" w:cs="Times New Roman"/>
                <w:sz w:val="20"/>
                <w:szCs w:val="20"/>
              </w:rPr>
              <w:t xml:space="preserve"> и междугородние</w:t>
            </w:r>
          </w:p>
        </w:tc>
        <w:tc>
          <w:tcPr>
            <w:tcW w:w="816" w:type="dxa"/>
            <w:vAlign w:val="center"/>
          </w:tcPr>
          <w:p w:rsidR="004A64DE" w:rsidRPr="006D4839" w:rsidRDefault="004A64DE"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sz w:val="20"/>
                <w:szCs w:val="20"/>
              </w:rPr>
              <w:t>ед.</w:t>
            </w:r>
          </w:p>
        </w:tc>
        <w:tc>
          <w:tcPr>
            <w:tcW w:w="1100"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15</w:t>
            </w:r>
          </w:p>
        </w:tc>
        <w:tc>
          <w:tcPr>
            <w:tcW w:w="1170"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16</w:t>
            </w:r>
          </w:p>
        </w:tc>
        <w:tc>
          <w:tcPr>
            <w:tcW w:w="1135"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16</w:t>
            </w:r>
          </w:p>
        </w:tc>
        <w:tc>
          <w:tcPr>
            <w:tcW w:w="1136"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16</w:t>
            </w:r>
          </w:p>
        </w:tc>
        <w:tc>
          <w:tcPr>
            <w:tcW w:w="1136"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15</w:t>
            </w:r>
          </w:p>
        </w:tc>
        <w:tc>
          <w:tcPr>
            <w:tcW w:w="1136" w:type="dxa"/>
            <w:vAlign w:val="center"/>
          </w:tcPr>
          <w:p w:rsidR="004A64DE" w:rsidRPr="006D4839" w:rsidRDefault="004A64DE"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15</w:t>
            </w:r>
          </w:p>
        </w:tc>
      </w:tr>
    </w:tbl>
    <w:p w:rsidR="004A64DE" w:rsidRPr="006D4839" w:rsidRDefault="00566F8C" w:rsidP="007F47BE">
      <w:pPr>
        <w:pStyle w:val="affff0"/>
        <w:tabs>
          <w:tab w:val="left" w:pos="-567"/>
        </w:tabs>
        <w:ind w:left="-1134" w:firstLine="0"/>
        <w:rPr>
          <w:rFonts w:ascii="Times New Roman" w:hAnsi="Times New Roman" w:cs="Times New Roman"/>
          <w:sz w:val="20"/>
          <w:szCs w:val="20"/>
        </w:rPr>
      </w:pPr>
      <w:r w:rsidRPr="006D4839">
        <w:rPr>
          <w:rFonts w:ascii="Times New Roman" w:hAnsi="Times New Roman" w:cs="Times New Roman"/>
          <w:sz w:val="20"/>
          <w:szCs w:val="20"/>
        </w:rPr>
        <w:tab/>
      </w:r>
      <w:r w:rsidR="004A64DE" w:rsidRPr="006D4839">
        <w:rPr>
          <w:rFonts w:ascii="Times New Roman" w:hAnsi="Times New Roman" w:cs="Times New Roman"/>
          <w:sz w:val="20"/>
          <w:szCs w:val="20"/>
        </w:rPr>
        <w:t>Г</w:t>
      </w:r>
      <w:r w:rsidR="005836AE" w:rsidRPr="006D4839">
        <w:rPr>
          <w:rFonts w:ascii="Times New Roman" w:hAnsi="Times New Roman" w:cs="Times New Roman"/>
          <w:sz w:val="20"/>
          <w:szCs w:val="20"/>
        </w:rPr>
        <w:t>ородские и п</w:t>
      </w:r>
      <w:r w:rsidR="00013E44" w:rsidRPr="006D4839">
        <w:rPr>
          <w:rFonts w:ascii="Times New Roman" w:hAnsi="Times New Roman" w:cs="Times New Roman"/>
          <w:sz w:val="20"/>
          <w:szCs w:val="20"/>
        </w:rPr>
        <w:t>ригородные маршруты обслуживаются предприяти</w:t>
      </w:r>
      <w:r w:rsidR="00E20D8F" w:rsidRPr="006D4839">
        <w:rPr>
          <w:rFonts w:ascii="Times New Roman" w:hAnsi="Times New Roman" w:cs="Times New Roman"/>
          <w:sz w:val="20"/>
          <w:szCs w:val="20"/>
        </w:rPr>
        <w:t>е</w:t>
      </w:r>
      <w:r w:rsidR="00013E44" w:rsidRPr="006D4839">
        <w:rPr>
          <w:rFonts w:ascii="Times New Roman" w:hAnsi="Times New Roman" w:cs="Times New Roman"/>
          <w:sz w:val="20"/>
          <w:szCs w:val="20"/>
        </w:rPr>
        <w:t>м ООО «</w:t>
      </w:r>
      <w:r w:rsidR="005836AE" w:rsidRPr="006D4839">
        <w:rPr>
          <w:rFonts w:ascii="Times New Roman" w:hAnsi="Times New Roman" w:cs="Times New Roman"/>
          <w:sz w:val="20"/>
          <w:szCs w:val="20"/>
        </w:rPr>
        <w:t>Марксовско</w:t>
      </w:r>
      <w:r w:rsidR="00E20D8F" w:rsidRPr="006D4839">
        <w:rPr>
          <w:rFonts w:ascii="Times New Roman" w:hAnsi="Times New Roman" w:cs="Times New Roman"/>
          <w:sz w:val="20"/>
          <w:szCs w:val="20"/>
        </w:rPr>
        <w:t>е</w:t>
      </w:r>
      <w:r w:rsidR="008267A4" w:rsidRPr="006D4839">
        <w:rPr>
          <w:rFonts w:ascii="Times New Roman" w:hAnsi="Times New Roman" w:cs="Times New Roman"/>
          <w:sz w:val="20"/>
          <w:szCs w:val="20"/>
        </w:rPr>
        <w:t xml:space="preserve"> АТП». </w:t>
      </w:r>
      <w:r w:rsidR="00013E44" w:rsidRPr="006D4839">
        <w:rPr>
          <w:rFonts w:ascii="Times New Roman" w:hAnsi="Times New Roman" w:cs="Times New Roman"/>
          <w:sz w:val="20"/>
          <w:szCs w:val="20"/>
        </w:rPr>
        <w:t>Перевозки осуществляются автобусами</w:t>
      </w:r>
      <w:r w:rsidR="00594C02" w:rsidRPr="006D4839">
        <w:rPr>
          <w:rFonts w:ascii="Times New Roman" w:hAnsi="Times New Roman" w:cs="Times New Roman"/>
          <w:sz w:val="20"/>
          <w:szCs w:val="20"/>
        </w:rPr>
        <w:t xml:space="preserve"> и автомобилями типа «Газель»</w:t>
      </w:r>
      <w:r w:rsidR="00013E44" w:rsidRPr="006D4839">
        <w:rPr>
          <w:rFonts w:ascii="Times New Roman" w:hAnsi="Times New Roman" w:cs="Times New Roman"/>
          <w:sz w:val="20"/>
          <w:szCs w:val="20"/>
        </w:rPr>
        <w:t xml:space="preserve">. Маршрутная сеть составлена </w:t>
      </w:r>
      <w:r w:rsidR="00594C02" w:rsidRPr="006D4839">
        <w:rPr>
          <w:rFonts w:ascii="Times New Roman" w:hAnsi="Times New Roman" w:cs="Times New Roman"/>
          <w:sz w:val="20"/>
          <w:szCs w:val="20"/>
        </w:rPr>
        <w:t>2</w:t>
      </w:r>
      <w:r w:rsidR="00013E44" w:rsidRPr="006D4839">
        <w:rPr>
          <w:rFonts w:ascii="Times New Roman" w:hAnsi="Times New Roman" w:cs="Times New Roman"/>
          <w:sz w:val="20"/>
          <w:szCs w:val="20"/>
        </w:rPr>
        <w:t>5 маршрутами</w:t>
      </w:r>
      <w:r w:rsidR="00783031" w:rsidRPr="006D4839">
        <w:rPr>
          <w:rFonts w:ascii="Times New Roman" w:hAnsi="Times New Roman" w:cs="Times New Roman"/>
          <w:sz w:val="20"/>
          <w:szCs w:val="20"/>
        </w:rPr>
        <w:t>,</w:t>
      </w:r>
      <w:r w:rsidR="00594C02" w:rsidRPr="006D4839">
        <w:rPr>
          <w:rFonts w:ascii="Times New Roman" w:hAnsi="Times New Roman" w:cs="Times New Roman"/>
          <w:sz w:val="20"/>
          <w:szCs w:val="20"/>
        </w:rPr>
        <w:t xml:space="preserve"> из </w:t>
      </w:r>
      <w:r w:rsidR="00783031" w:rsidRPr="006D4839">
        <w:rPr>
          <w:rFonts w:ascii="Times New Roman" w:hAnsi="Times New Roman" w:cs="Times New Roman"/>
          <w:sz w:val="20"/>
          <w:szCs w:val="20"/>
        </w:rPr>
        <w:t>которых</w:t>
      </w:r>
      <w:r w:rsidR="00594C02" w:rsidRPr="006D4839">
        <w:rPr>
          <w:rFonts w:ascii="Times New Roman" w:hAnsi="Times New Roman" w:cs="Times New Roman"/>
          <w:sz w:val="20"/>
          <w:szCs w:val="20"/>
        </w:rPr>
        <w:t xml:space="preserve"> 9 городских и 15 - сельских</w:t>
      </w:r>
      <w:r w:rsidR="00013E44" w:rsidRPr="006D4839">
        <w:rPr>
          <w:rFonts w:ascii="Times New Roman" w:hAnsi="Times New Roman" w:cs="Times New Roman"/>
          <w:sz w:val="20"/>
          <w:szCs w:val="20"/>
        </w:rPr>
        <w:t>.</w:t>
      </w:r>
    </w:p>
    <w:p w:rsidR="003B169A" w:rsidRPr="006D4839" w:rsidRDefault="003B169A" w:rsidP="007F47BE">
      <w:pPr>
        <w:pStyle w:val="affff0"/>
        <w:tabs>
          <w:tab w:val="left" w:pos="-567"/>
        </w:tabs>
        <w:ind w:left="-1134" w:firstLine="709"/>
        <w:rPr>
          <w:rFonts w:ascii="Times New Roman" w:hAnsi="Times New Roman" w:cs="Times New Roman"/>
          <w:sz w:val="20"/>
          <w:szCs w:val="20"/>
        </w:rPr>
      </w:pPr>
      <w:r w:rsidRPr="006D4839">
        <w:rPr>
          <w:rFonts w:ascii="Times New Roman" w:hAnsi="Times New Roman" w:cs="Times New Roman"/>
          <w:sz w:val="20"/>
          <w:szCs w:val="20"/>
        </w:rPr>
        <w:t xml:space="preserve">Междугородные маршруты помимо ООО «Марксовское АТП» обслуживаются  </w:t>
      </w:r>
      <w:r w:rsidR="00030FD7" w:rsidRPr="006D4839">
        <w:rPr>
          <w:rFonts w:ascii="Times New Roman" w:hAnsi="Times New Roman" w:cs="Times New Roman"/>
          <w:sz w:val="20"/>
          <w:szCs w:val="20"/>
        </w:rPr>
        <w:t xml:space="preserve">компанией </w:t>
      </w:r>
      <w:r w:rsidRPr="006D4839">
        <w:rPr>
          <w:rFonts w:ascii="Times New Roman" w:hAnsi="Times New Roman" w:cs="Times New Roman"/>
          <w:sz w:val="20"/>
          <w:szCs w:val="20"/>
        </w:rPr>
        <w:t>ООО «Властелин»</w:t>
      </w:r>
      <w:r w:rsidR="00030FD7" w:rsidRPr="006D4839">
        <w:rPr>
          <w:rFonts w:ascii="Times New Roman" w:hAnsi="Times New Roman" w:cs="Times New Roman"/>
          <w:sz w:val="20"/>
          <w:szCs w:val="20"/>
        </w:rPr>
        <w:t>, имеющей порядка 26 еж</w:t>
      </w:r>
      <w:r w:rsidR="009C2974" w:rsidRPr="006D4839">
        <w:rPr>
          <w:rFonts w:ascii="Times New Roman" w:hAnsi="Times New Roman" w:cs="Times New Roman"/>
          <w:sz w:val="20"/>
          <w:szCs w:val="20"/>
        </w:rPr>
        <w:t>едневных маршрутов в г.</w:t>
      </w:r>
      <w:r w:rsidR="00070D6C" w:rsidRPr="006D4839">
        <w:rPr>
          <w:rFonts w:ascii="Times New Roman" w:hAnsi="Times New Roman" w:cs="Times New Roman"/>
          <w:sz w:val="20"/>
          <w:szCs w:val="20"/>
        </w:rPr>
        <w:t xml:space="preserve"> </w:t>
      </w:r>
      <w:r w:rsidR="009C2974" w:rsidRPr="006D4839">
        <w:rPr>
          <w:rFonts w:ascii="Times New Roman" w:hAnsi="Times New Roman" w:cs="Times New Roman"/>
          <w:sz w:val="20"/>
          <w:szCs w:val="20"/>
        </w:rPr>
        <w:t>Саратов, г.</w:t>
      </w:r>
      <w:r w:rsidR="00070D6C" w:rsidRPr="006D4839">
        <w:rPr>
          <w:rFonts w:ascii="Times New Roman" w:hAnsi="Times New Roman" w:cs="Times New Roman"/>
          <w:sz w:val="20"/>
          <w:szCs w:val="20"/>
        </w:rPr>
        <w:t xml:space="preserve"> </w:t>
      </w:r>
      <w:r w:rsidR="009C2974" w:rsidRPr="006D4839">
        <w:rPr>
          <w:rFonts w:ascii="Times New Roman" w:hAnsi="Times New Roman" w:cs="Times New Roman"/>
          <w:sz w:val="20"/>
          <w:szCs w:val="20"/>
        </w:rPr>
        <w:t>Энгельс.</w:t>
      </w:r>
      <w:r w:rsidR="00487DDE" w:rsidRPr="006D4839">
        <w:rPr>
          <w:rFonts w:ascii="Times New Roman" w:hAnsi="Times New Roman" w:cs="Times New Roman"/>
          <w:sz w:val="20"/>
          <w:szCs w:val="20"/>
        </w:rPr>
        <w:t xml:space="preserve"> Продажа билетов осуществляется через 3 кассы компании на территории МО город Маркс.</w:t>
      </w:r>
    </w:p>
    <w:p w:rsidR="004A64DE" w:rsidRPr="006D4839" w:rsidRDefault="00013E44" w:rsidP="007F47BE">
      <w:pPr>
        <w:pStyle w:val="affff0"/>
        <w:tabs>
          <w:tab w:val="left" w:pos="-567"/>
        </w:tabs>
        <w:ind w:left="-1134" w:firstLine="709"/>
        <w:rPr>
          <w:rFonts w:ascii="Times New Roman" w:hAnsi="Times New Roman" w:cs="Times New Roman"/>
          <w:sz w:val="20"/>
          <w:szCs w:val="20"/>
        </w:rPr>
      </w:pPr>
      <w:r w:rsidRPr="006D4839">
        <w:rPr>
          <w:rFonts w:ascii="Times New Roman" w:hAnsi="Times New Roman" w:cs="Times New Roman"/>
          <w:sz w:val="20"/>
          <w:szCs w:val="20"/>
        </w:rPr>
        <w:t>Основное предназначение транспортной системы –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w:t>
      </w:r>
    </w:p>
    <w:p w:rsidR="004A64DE" w:rsidRPr="006D4839" w:rsidRDefault="00013E44" w:rsidP="007F47BE">
      <w:pPr>
        <w:pStyle w:val="affff0"/>
        <w:tabs>
          <w:tab w:val="left" w:pos="-567"/>
        </w:tabs>
        <w:ind w:left="-1134" w:firstLine="709"/>
        <w:rPr>
          <w:rFonts w:ascii="Times New Roman" w:hAnsi="Times New Roman" w:cs="Times New Roman"/>
          <w:sz w:val="20"/>
          <w:szCs w:val="20"/>
        </w:rPr>
      </w:pPr>
      <w:r w:rsidRPr="006D4839">
        <w:rPr>
          <w:rFonts w:ascii="Times New Roman" w:hAnsi="Times New Roman" w:cs="Times New Roman"/>
          <w:sz w:val="20"/>
          <w:szCs w:val="20"/>
        </w:rPr>
        <w:t>Транспортная система района, при наличии ряда проблем в её организации, в основном справляется с указанной задачей.</w:t>
      </w:r>
    </w:p>
    <w:p w:rsidR="004A64DE" w:rsidRPr="006D4839" w:rsidRDefault="00013E44" w:rsidP="007F47BE">
      <w:pPr>
        <w:pStyle w:val="affff0"/>
        <w:tabs>
          <w:tab w:val="left" w:pos="-567"/>
        </w:tabs>
        <w:ind w:left="-1134" w:firstLine="709"/>
        <w:rPr>
          <w:rFonts w:ascii="Times New Roman" w:hAnsi="Times New Roman" w:cs="Times New Roman"/>
          <w:sz w:val="20"/>
          <w:szCs w:val="20"/>
        </w:rPr>
      </w:pPr>
      <w:r w:rsidRPr="006D4839">
        <w:rPr>
          <w:rFonts w:ascii="Times New Roman" w:hAnsi="Times New Roman" w:cs="Times New Roman"/>
          <w:sz w:val="20"/>
          <w:szCs w:val="20"/>
        </w:rPr>
        <w:t>Факторами, препятствующими полноценной эксплуатации транспортной системы района, являются:</w:t>
      </w:r>
    </w:p>
    <w:p w:rsidR="004A64DE" w:rsidRPr="006D4839" w:rsidRDefault="00013E44" w:rsidP="007F47BE">
      <w:pPr>
        <w:pStyle w:val="affff0"/>
        <w:tabs>
          <w:tab w:val="left" w:pos="-567"/>
        </w:tabs>
        <w:ind w:left="-1134" w:firstLine="709"/>
        <w:rPr>
          <w:rFonts w:ascii="Times New Roman" w:hAnsi="Times New Roman" w:cs="Times New Roman"/>
          <w:sz w:val="20"/>
          <w:szCs w:val="20"/>
        </w:rPr>
      </w:pPr>
      <w:r w:rsidRPr="006D4839">
        <w:rPr>
          <w:rFonts w:ascii="Times New Roman" w:hAnsi="Times New Roman" w:cs="Times New Roman"/>
          <w:sz w:val="20"/>
          <w:szCs w:val="20"/>
        </w:rPr>
        <w:t>1. Неудовлетворительное качество дорожного покрытия.</w:t>
      </w:r>
    </w:p>
    <w:p w:rsidR="004A64DE" w:rsidRPr="006D4839" w:rsidRDefault="00E175D2" w:rsidP="007F47BE">
      <w:pPr>
        <w:pStyle w:val="affff0"/>
        <w:tabs>
          <w:tab w:val="left" w:pos="-567"/>
          <w:tab w:val="left" w:pos="142"/>
        </w:tabs>
        <w:ind w:left="-1134" w:firstLine="709"/>
        <w:rPr>
          <w:rFonts w:ascii="Times New Roman" w:hAnsi="Times New Roman" w:cs="Times New Roman"/>
          <w:sz w:val="20"/>
          <w:szCs w:val="20"/>
        </w:rPr>
      </w:pPr>
      <w:r w:rsidRPr="006D4839">
        <w:rPr>
          <w:rFonts w:ascii="Times New Roman" w:hAnsi="Times New Roman" w:cs="Times New Roman"/>
          <w:sz w:val="20"/>
          <w:szCs w:val="20"/>
        </w:rPr>
        <w:t>2</w:t>
      </w:r>
      <w:r w:rsidR="005836AE" w:rsidRPr="006D4839">
        <w:rPr>
          <w:rFonts w:ascii="Times New Roman" w:hAnsi="Times New Roman" w:cs="Times New Roman"/>
          <w:sz w:val="20"/>
          <w:szCs w:val="20"/>
        </w:rPr>
        <w:t>.</w:t>
      </w:r>
      <w:r w:rsidR="005836AE"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Ряд населённых пунктов района не имеют </w:t>
      </w:r>
      <w:r w:rsidR="00984D5A" w:rsidRPr="006D4839">
        <w:rPr>
          <w:rFonts w:ascii="Times New Roman" w:hAnsi="Times New Roman" w:cs="Times New Roman"/>
          <w:sz w:val="20"/>
          <w:szCs w:val="20"/>
        </w:rPr>
        <w:t>автобусного сообщения, в том числе по причине неудовлетворительного состояния подъездных к населенным пунктам путей.</w:t>
      </w:r>
      <w:r w:rsidR="00013E44" w:rsidRPr="006D4839">
        <w:rPr>
          <w:rFonts w:ascii="Times New Roman" w:hAnsi="Times New Roman" w:cs="Times New Roman"/>
          <w:sz w:val="20"/>
          <w:szCs w:val="20"/>
        </w:rPr>
        <w:t xml:space="preserve"> Это деревни, расположенные в периферийных частях района и имеющие малую численность жителей. Количество этих </w:t>
      </w:r>
      <w:r w:rsidR="008267A4" w:rsidRPr="006D4839">
        <w:rPr>
          <w:rFonts w:ascii="Times New Roman" w:hAnsi="Times New Roman" w:cs="Times New Roman"/>
          <w:sz w:val="20"/>
          <w:szCs w:val="20"/>
        </w:rPr>
        <w:t xml:space="preserve">населенных пунктов </w:t>
      </w:r>
      <w:r w:rsidR="00013E44" w:rsidRPr="006D4839">
        <w:rPr>
          <w:rFonts w:ascii="Times New Roman" w:hAnsi="Times New Roman" w:cs="Times New Roman"/>
          <w:sz w:val="20"/>
          <w:szCs w:val="20"/>
        </w:rPr>
        <w:t xml:space="preserve">составляет </w:t>
      </w:r>
      <w:r w:rsidR="00984D5A" w:rsidRPr="006D4839">
        <w:rPr>
          <w:rFonts w:ascii="Times New Roman" w:hAnsi="Times New Roman" w:cs="Times New Roman"/>
          <w:sz w:val="20"/>
          <w:szCs w:val="20"/>
        </w:rPr>
        <w:t>0,9</w:t>
      </w:r>
      <w:r w:rsidR="00013E44" w:rsidRPr="006D4839">
        <w:rPr>
          <w:rFonts w:ascii="Times New Roman" w:hAnsi="Times New Roman" w:cs="Times New Roman"/>
          <w:sz w:val="20"/>
          <w:szCs w:val="20"/>
        </w:rPr>
        <w:t>%</w:t>
      </w:r>
      <w:r w:rsidR="008267A4" w:rsidRPr="006D4839">
        <w:rPr>
          <w:rFonts w:ascii="Times New Roman" w:hAnsi="Times New Roman" w:cs="Times New Roman"/>
          <w:sz w:val="20"/>
          <w:szCs w:val="20"/>
        </w:rPr>
        <w:t xml:space="preserve"> от общего числа населенных пунктов </w:t>
      </w:r>
      <w:r w:rsidR="00013E44" w:rsidRPr="006D4839">
        <w:rPr>
          <w:rFonts w:ascii="Times New Roman" w:hAnsi="Times New Roman" w:cs="Times New Roman"/>
          <w:sz w:val="20"/>
          <w:szCs w:val="20"/>
        </w:rPr>
        <w:t>муниципального района.</w:t>
      </w:r>
    </w:p>
    <w:p w:rsidR="004A64DE" w:rsidRPr="006D4839" w:rsidRDefault="00E175D2" w:rsidP="007F47BE">
      <w:pPr>
        <w:pStyle w:val="affff0"/>
        <w:tabs>
          <w:tab w:val="left" w:pos="-567"/>
        </w:tabs>
        <w:ind w:left="-1134" w:firstLine="709"/>
        <w:rPr>
          <w:rFonts w:ascii="Times New Roman" w:hAnsi="Times New Roman" w:cs="Times New Roman"/>
          <w:sz w:val="20"/>
          <w:szCs w:val="20"/>
        </w:rPr>
      </w:pPr>
      <w:r w:rsidRPr="006D4839">
        <w:rPr>
          <w:rFonts w:ascii="Times New Roman" w:hAnsi="Times New Roman" w:cs="Times New Roman"/>
          <w:sz w:val="20"/>
          <w:szCs w:val="20"/>
        </w:rPr>
        <w:t>3</w:t>
      </w:r>
      <w:r w:rsidR="00013E44" w:rsidRPr="006D4839">
        <w:rPr>
          <w:rFonts w:ascii="Times New Roman" w:hAnsi="Times New Roman" w:cs="Times New Roman"/>
          <w:sz w:val="20"/>
          <w:szCs w:val="20"/>
        </w:rPr>
        <w:t xml:space="preserve">. В настоящее время региональные и местные автодороги района не удовлетворяют требованиям по организации безопасного движения современных легковых автомобилей, обладающих высокими динамическими характеристиками и тяжёлых большегрузных автомобилей, обслуживающих предприятия района. На всём протяжении дороги имеют </w:t>
      </w:r>
      <w:proofErr w:type="spellStart"/>
      <w:r w:rsidR="00013E44" w:rsidRPr="006D4839">
        <w:rPr>
          <w:rFonts w:ascii="Times New Roman" w:hAnsi="Times New Roman" w:cs="Times New Roman"/>
          <w:sz w:val="20"/>
          <w:szCs w:val="20"/>
        </w:rPr>
        <w:t>двухполосное</w:t>
      </w:r>
      <w:proofErr w:type="spellEnd"/>
      <w:r w:rsidR="00013E44" w:rsidRPr="006D4839">
        <w:rPr>
          <w:rFonts w:ascii="Times New Roman" w:hAnsi="Times New Roman" w:cs="Times New Roman"/>
          <w:sz w:val="20"/>
          <w:szCs w:val="20"/>
        </w:rPr>
        <w:t xml:space="preserve"> сечение и нуждаются в изменении плана и профиля для удовлетворения современным требованиям организации дорожного движения. </w:t>
      </w:r>
    </w:p>
    <w:p w:rsidR="004A64DE" w:rsidRPr="006D4839" w:rsidRDefault="00E175D2" w:rsidP="007F47BE">
      <w:pPr>
        <w:pStyle w:val="affff0"/>
        <w:tabs>
          <w:tab w:val="left" w:pos="-567"/>
        </w:tabs>
        <w:ind w:left="-1134" w:firstLine="709"/>
        <w:rPr>
          <w:rFonts w:ascii="Times New Roman" w:hAnsi="Times New Roman" w:cs="Times New Roman"/>
          <w:sz w:val="20"/>
          <w:szCs w:val="20"/>
        </w:rPr>
      </w:pPr>
      <w:r w:rsidRPr="006D4839">
        <w:rPr>
          <w:rFonts w:ascii="Times New Roman" w:hAnsi="Times New Roman" w:cs="Times New Roman"/>
          <w:sz w:val="20"/>
          <w:szCs w:val="20"/>
        </w:rPr>
        <w:t>4</w:t>
      </w:r>
      <w:r w:rsidR="00013E44" w:rsidRPr="006D4839">
        <w:rPr>
          <w:rFonts w:ascii="Times New Roman" w:hAnsi="Times New Roman" w:cs="Times New Roman"/>
          <w:sz w:val="20"/>
          <w:szCs w:val="20"/>
        </w:rPr>
        <w:t>. На региональных и местных автодорогах на территории района не обеспечен требуемый уровень безопасности, особенно в части обеспечения транзитного движения по населённым пунктам (отсутствие благоустройства дорог, освещения в ночное время суток и т.п.).</w:t>
      </w:r>
    </w:p>
    <w:p w:rsidR="004A64DE" w:rsidRPr="006D4839" w:rsidRDefault="00E175D2" w:rsidP="007F47BE">
      <w:pPr>
        <w:pStyle w:val="affff0"/>
        <w:tabs>
          <w:tab w:val="left" w:pos="-567"/>
        </w:tabs>
        <w:ind w:left="-1134" w:firstLine="709"/>
        <w:rPr>
          <w:rFonts w:ascii="Times New Roman" w:hAnsi="Times New Roman" w:cs="Times New Roman"/>
          <w:sz w:val="20"/>
          <w:szCs w:val="20"/>
        </w:rPr>
      </w:pPr>
      <w:r w:rsidRPr="006D4839">
        <w:rPr>
          <w:rFonts w:ascii="Times New Roman" w:hAnsi="Times New Roman" w:cs="Times New Roman"/>
          <w:sz w:val="20"/>
          <w:szCs w:val="20"/>
        </w:rPr>
        <w:t>5</w:t>
      </w:r>
      <w:r w:rsidR="00070D6C" w:rsidRPr="006D4839">
        <w:rPr>
          <w:rFonts w:ascii="Times New Roman" w:hAnsi="Times New Roman" w:cs="Times New Roman"/>
          <w:sz w:val="20"/>
          <w:szCs w:val="20"/>
        </w:rPr>
        <w:t>.</w:t>
      </w:r>
      <w:r w:rsidR="00013E44" w:rsidRPr="006D4839">
        <w:rPr>
          <w:rFonts w:ascii="Times New Roman" w:hAnsi="Times New Roman" w:cs="Times New Roman"/>
          <w:sz w:val="20"/>
          <w:szCs w:val="20"/>
        </w:rPr>
        <w:t xml:space="preserve">Требуется ремонт и реконструкция внутрипоселковых дорог и улично-дорожной сети поселений </w:t>
      </w:r>
      <w:r w:rsidR="000B7F27" w:rsidRPr="006D4839">
        <w:rPr>
          <w:rFonts w:ascii="Times New Roman" w:hAnsi="Times New Roman" w:cs="Times New Roman"/>
          <w:sz w:val="20"/>
          <w:szCs w:val="20"/>
        </w:rPr>
        <w:t xml:space="preserve">Марксовского </w:t>
      </w:r>
      <w:r w:rsidR="00013E44" w:rsidRPr="006D4839">
        <w:rPr>
          <w:rFonts w:ascii="Times New Roman" w:hAnsi="Times New Roman" w:cs="Times New Roman"/>
          <w:sz w:val="20"/>
          <w:szCs w:val="20"/>
        </w:rPr>
        <w:t>муниципального района.</w:t>
      </w:r>
    </w:p>
    <w:p w:rsidR="004A64DE" w:rsidRPr="006D4839" w:rsidRDefault="00013E44" w:rsidP="007F47BE">
      <w:pPr>
        <w:pStyle w:val="affff0"/>
        <w:tabs>
          <w:tab w:val="left" w:pos="-567"/>
        </w:tabs>
        <w:ind w:left="-1134" w:firstLine="709"/>
        <w:rPr>
          <w:rFonts w:ascii="Times New Roman" w:hAnsi="Times New Roman" w:cs="Times New Roman"/>
          <w:sz w:val="20"/>
          <w:szCs w:val="20"/>
        </w:rPr>
      </w:pPr>
      <w:r w:rsidRPr="006D4839">
        <w:rPr>
          <w:rFonts w:ascii="Times New Roman" w:hAnsi="Times New Roman" w:cs="Times New Roman"/>
          <w:b/>
          <w:sz w:val="20"/>
          <w:szCs w:val="20"/>
        </w:rPr>
        <w:t>Автомобильные дороги</w:t>
      </w:r>
    </w:p>
    <w:p w:rsidR="004A64DE" w:rsidRPr="006D4839" w:rsidRDefault="00CB5C3D" w:rsidP="007F47BE">
      <w:pPr>
        <w:pStyle w:val="affff0"/>
        <w:tabs>
          <w:tab w:val="left" w:pos="-567"/>
        </w:tabs>
        <w:ind w:left="-1134" w:firstLine="709"/>
        <w:rPr>
          <w:rFonts w:ascii="Times New Roman" w:hAnsi="Times New Roman" w:cs="Times New Roman"/>
          <w:sz w:val="20"/>
          <w:szCs w:val="20"/>
        </w:rPr>
      </w:pPr>
      <w:r w:rsidRPr="006D4839">
        <w:rPr>
          <w:rFonts w:ascii="Times New Roman" w:hAnsi="Times New Roman" w:cs="Times New Roman"/>
          <w:sz w:val="20"/>
          <w:szCs w:val="20"/>
        </w:rPr>
        <w:t>Общая протяженность автомобильных дорог общего пользования местного значения с твердым покрытием на территории района составляет - 710,2 км, в том числе регионального значения - 321,7 км. В муниципальном образовании город Маркс общая протяженность улично-дорожной сети - 127,2 км, в том числе с твердым покрытием – 85,0 км.</w:t>
      </w:r>
    </w:p>
    <w:p w:rsidR="00013E44" w:rsidRPr="006D4839" w:rsidRDefault="00013E44" w:rsidP="007F47BE">
      <w:pPr>
        <w:pStyle w:val="affff0"/>
        <w:tabs>
          <w:tab w:val="left" w:pos="-567"/>
        </w:tabs>
        <w:ind w:left="-1134" w:firstLine="709"/>
        <w:rPr>
          <w:rFonts w:ascii="Times New Roman" w:hAnsi="Times New Roman" w:cs="Times New Roman"/>
          <w:sz w:val="20"/>
          <w:szCs w:val="20"/>
        </w:rPr>
      </w:pPr>
      <w:r w:rsidRPr="006D4839">
        <w:rPr>
          <w:rFonts w:ascii="Times New Roman" w:hAnsi="Times New Roman" w:cs="Times New Roman"/>
          <w:sz w:val="20"/>
          <w:szCs w:val="20"/>
        </w:rPr>
        <w:t xml:space="preserve">Для обеспечения безопасности движения по автомобильным дорогам </w:t>
      </w:r>
      <w:r w:rsidR="0044575A" w:rsidRPr="006D4839">
        <w:rPr>
          <w:rFonts w:ascii="Times New Roman" w:hAnsi="Times New Roman" w:cs="Times New Roman"/>
          <w:sz w:val="20"/>
          <w:szCs w:val="20"/>
        </w:rPr>
        <w:t xml:space="preserve">в соответствии с утвержденными муниципальными программами </w:t>
      </w:r>
      <w:r w:rsidRPr="006D4839">
        <w:rPr>
          <w:rFonts w:ascii="Times New Roman" w:hAnsi="Times New Roman" w:cs="Times New Roman"/>
          <w:sz w:val="20"/>
          <w:szCs w:val="20"/>
        </w:rPr>
        <w:t>планируется:</w:t>
      </w:r>
    </w:p>
    <w:p w:rsidR="00013E44" w:rsidRPr="006D4839" w:rsidRDefault="00013E44" w:rsidP="007F47BE">
      <w:pPr>
        <w:pStyle w:val="affff0"/>
        <w:tabs>
          <w:tab w:val="left" w:pos="-567"/>
          <w:tab w:val="left" w:pos="896"/>
        </w:tabs>
        <w:ind w:left="-1134" w:firstLine="0"/>
        <w:rPr>
          <w:rFonts w:ascii="Times New Roman" w:hAnsi="Times New Roman" w:cs="Times New Roman"/>
          <w:sz w:val="20"/>
          <w:szCs w:val="20"/>
        </w:rPr>
      </w:pPr>
      <w:r w:rsidRPr="006D4839">
        <w:rPr>
          <w:rFonts w:ascii="Times New Roman" w:hAnsi="Times New Roman" w:cs="Times New Roman"/>
          <w:sz w:val="20"/>
          <w:szCs w:val="20"/>
        </w:rPr>
        <w:t>-приведение автодорог в нормативное состояние;</w:t>
      </w:r>
    </w:p>
    <w:p w:rsidR="00013E44" w:rsidRPr="006D4839" w:rsidRDefault="00013E44" w:rsidP="007F47BE">
      <w:pPr>
        <w:pStyle w:val="affff0"/>
        <w:tabs>
          <w:tab w:val="left" w:pos="-567"/>
          <w:tab w:val="left" w:pos="896"/>
        </w:tabs>
        <w:ind w:left="-1134" w:firstLine="0"/>
        <w:rPr>
          <w:rFonts w:ascii="Times New Roman" w:hAnsi="Times New Roman" w:cs="Times New Roman"/>
          <w:sz w:val="20"/>
          <w:szCs w:val="20"/>
        </w:rPr>
      </w:pPr>
      <w:r w:rsidRPr="006D4839">
        <w:rPr>
          <w:rFonts w:ascii="Times New Roman" w:hAnsi="Times New Roman" w:cs="Times New Roman"/>
          <w:sz w:val="20"/>
          <w:szCs w:val="20"/>
        </w:rPr>
        <w:t>-ремонт и замена дорожных знаков и светофорных объектов;</w:t>
      </w:r>
    </w:p>
    <w:p w:rsidR="004A64DE" w:rsidRPr="006D4839" w:rsidRDefault="00013E44" w:rsidP="007F47BE">
      <w:pPr>
        <w:pStyle w:val="affff0"/>
        <w:tabs>
          <w:tab w:val="left" w:pos="-567"/>
          <w:tab w:val="left" w:pos="896"/>
        </w:tabs>
        <w:ind w:left="-1134" w:firstLine="0"/>
        <w:rPr>
          <w:rFonts w:ascii="Times New Roman" w:hAnsi="Times New Roman" w:cs="Times New Roman"/>
          <w:sz w:val="20"/>
          <w:szCs w:val="20"/>
        </w:rPr>
      </w:pPr>
      <w:r w:rsidRPr="006D4839">
        <w:rPr>
          <w:rFonts w:ascii="Times New Roman" w:hAnsi="Times New Roman" w:cs="Times New Roman"/>
          <w:sz w:val="20"/>
          <w:szCs w:val="20"/>
        </w:rPr>
        <w:t>-содержание в исправном состоянии переездных мостов</w:t>
      </w:r>
      <w:r w:rsidR="00100980" w:rsidRPr="006D4839">
        <w:rPr>
          <w:rFonts w:ascii="Times New Roman" w:hAnsi="Times New Roman" w:cs="Times New Roman"/>
          <w:sz w:val="20"/>
          <w:szCs w:val="20"/>
        </w:rPr>
        <w:t xml:space="preserve"> и</w:t>
      </w:r>
      <w:r w:rsidRPr="006D4839">
        <w:rPr>
          <w:rFonts w:ascii="Times New Roman" w:hAnsi="Times New Roman" w:cs="Times New Roman"/>
          <w:sz w:val="20"/>
          <w:szCs w:val="20"/>
        </w:rPr>
        <w:t xml:space="preserve"> ремонт искусственных сооружений.</w:t>
      </w:r>
    </w:p>
    <w:p w:rsidR="00013E44" w:rsidRPr="006D4839" w:rsidRDefault="004A64DE" w:rsidP="007F47BE">
      <w:pPr>
        <w:pStyle w:val="affff0"/>
        <w:tabs>
          <w:tab w:val="left" w:pos="-567"/>
        </w:tabs>
        <w:ind w:left="-1134" w:firstLine="709"/>
        <w:rPr>
          <w:rFonts w:ascii="Times New Roman" w:hAnsi="Times New Roman" w:cs="Times New Roman"/>
          <w:sz w:val="20"/>
          <w:szCs w:val="20"/>
        </w:rPr>
      </w:pPr>
      <w:r w:rsidRPr="006D4839">
        <w:rPr>
          <w:rFonts w:ascii="Times New Roman" w:hAnsi="Times New Roman" w:cs="Times New Roman"/>
          <w:sz w:val="20"/>
          <w:szCs w:val="20"/>
        </w:rPr>
        <w:tab/>
      </w:r>
      <w:r w:rsidR="0044575A" w:rsidRPr="006D4839">
        <w:rPr>
          <w:rFonts w:ascii="Times New Roman" w:hAnsi="Times New Roman" w:cs="Times New Roman"/>
          <w:sz w:val="20"/>
          <w:szCs w:val="20"/>
        </w:rPr>
        <w:t xml:space="preserve">Мероприятия планируется выполнять за счет средств областного и местного бюджетов, в том числе средств муниципального дорожного фонда. </w:t>
      </w:r>
    </w:p>
    <w:p w:rsidR="00013E44" w:rsidRPr="006D4839" w:rsidRDefault="00013E44" w:rsidP="007F47BE">
      <w:pPr>
        <w:pStyle w:val="affff0"/>
        <w:tabs>
          <w:tab w:val="left" w:pos="-567"/>
          <w:tab w:val="left" w:pos="896"/>
        </w:tabs>
        <w:ind w:left="-1134"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4.</w:t>
      </w:r>
      <w:r w:rsidR="000501D4" w:rsidRPr="006D4839">
        <w:rPr>
          <w:rFonts w:ascii="Times New Roman" w:hAnsi="Times New Roman" w:cs="Times New Roman"/>
          <w:b/>
          <w:bCs/>
          <w:sz w:val="20"/>
          <w:szCs w:val="20"/>
        </w:rPr>
        <w:t>4</w:t>
      </w:r>
      <w:r w:rsidRPr="006D4839">
        <w:rPr>
          <w:rFonts w:ascii="Times New Roman" w:hAnsi="Times New Roman" w:cs="Times New Roman"/>
          <w:b/>
          <w:bCs/>
          <w:sz w:val="20"/>
          <w:szCs w:val="20"/>
        </w:rPr>
        <w:t>. Анализ потенциала развития рынка труда в муниципальном районе</w:t>
      </w:r>
      <w:r w:rsidR="008D3DD9" w:rsidRPr="006D4839">
        <w:rPr>
          <w:rFonts w:ascii="Times New Roman" w:hAnsi="Times New Roman" w:cs="Times New Roman"/>
          <w:b/>
          <w:bCs/>
          <w:sz w:val="20"/>
          <w:szCs w:val="20"/>
        </w:rPr>
        <w:t xml:space="preserve"> </w:t>
      </w:r>
    </w:p>
    <w:p w:rsidR="00013E44" w:rsidRPr="006D4839" w:rsidRDefault="005A1968" w:rsidP="007F47BE">
      <w:pPr>
        <w:pStyle w:val="affff0"/>
        <w:tabs>
          <w:tab w:val="left" w:pos="-567"/>
          <w:tab w:val="left" w:pos="-142"/>
        </w:tabs>
        <w:ind w:left="-1134" w:firstLine="709"/>
        <w:rPr>
          <w:rFonts w:ascii="Times New Roman" w:hAnsi="Times New Roman" w:cs="Times New Roman"/>
          <w:sz w:val="20"/>
          <w:szCs w:val="20"/>
        </w:rPr>
      </w:pP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Ситуация на рынке труда в муниципальном районе складывается под влиянием роста экономики. По данным </w:t>
      </w:r>
      <w:r w:rsidR="00013E44" w:rsidRPr="006D4839">
        <w:rPr>
          <w:rFonts w:ascii="Times New Roman" w:hAnsi="Times New Roman" w:cs="Times New Roman"/>
          <w:sz w:val="20"/>
          <w:szCs w:val="20"/>
        </w:rPr>
        <w:lastRenderedPageBreak/>
        <w:t>Федеральной службы государственной статистики численность трудоспособного населения на начало 201</w:t>
      </w:r>
      <w:r w:rsidR="00C47FE6" w:rsidRPr="006D4839">
        <w:rPr>
          <w:rFonts w:ascii="Times New Roman" w:hAnsi="Times New Roman" w:cs="Times New Roman"/>
          <w:sz w:val="20"/>
          <w:szCs w:val="20"/>
        </w:rPr>
        <w:t>6</w:t>
      </w:r>
      <w:r w:rsidR="00A0411F" w:rsidRPr="006D4839">
        <w:rPr>
          <w:rFonts w:ascii="Times New Roman" w:hAnsi="Times New Roman" w:cs="Times New Roman"/>
          <w:sz w:val="20"/>
          <w:szCs w:val="20"/>
        </w:rPr>
        <w:t xml:space="preserve"> года составила 36,6 тыс.</w:t>
      </w:r>
      <w:r w:rsidR="00013E44" w:rsidRPr="006D4839">
        <w:rPr>
          <w:rFonts w:ascii="Times New Roman" w:hAnsi="Times New Roman" w:cs="Times New Roman"/>
          <w:sz w:val="20"/>
          <w:szCs w:val="20"/>
        </w:rPr>
        <w:t xml:space="preserve"> человек (</w:t>
      </w:r>
      <w:r w:rsidR="00A0411F" w:rsidRPr="006D4839">
        <w:rPr>
          <w:rFonts w:ascii="Times New Roman" w:hAnsi="Times New Roman" w:cs="Times New Roman"/>
          <w:sz w:val="20"/>
          <w:szCs w:val="20"/>
        </w:rPr>
        <w:t>57,4</w:t>
      </w:r>
      <w:r w:rsidR="00013E44" w:rsidRPr="006D4839">
        <w:rPr>
          <w:rFonts w:ascii="Times New Roman" w:hAnsi="Times New Roman" w:cs="Times New Roman"/>
          <w:sz w:val="20"/>
          <w:szCs w:val="20"/>
        </w:rPr>
        <w:t xml:space="preserve">2 процента от общей численности населения),  </w:t>
      </w:r>
      <w:r w:rsidR="00A0411F" w:rsidRPr="006D4839">
        <w:rPr>
          <w:rFonts w:ascii="Times New Roman" w:hAnsi="Times New Roman" w:cs="Times New Roman"/>
          <w:sz w:val="20"/>
          <w:szCs w:val="20"/>
        </w:rPr>
        <w:t>У</w:t>
      </w:r>
      <w:r w:rsidR="00013E44" w:rsidRPr="006D4839">
        <w:rPr>
          <w:rFonts w:ascii="Times New Roman" w:hAnsi="Times New Roman" w:cs="Times New Roman"/>
          <w:sz w:val="20"/>
          <w:szCs w:val="20"/>
        </w:rPr>
        <w:t>ровень безработицы в муниципальном районе н</w:t>
      </w:r>
      <w:r w:rsidR="00A0411F" w:rsidRPr="006D4839">
        <w:rPr>
          <w:rFonts w:ascii="Times New Roman" w:hAnsi="Times New Roman" w:cs="Times New Roman"/>
          <w:sz w:val="20"/>
          <w:szCs w:val="20"/>
        </w:rPr>
        <w:t>а 01.</w:t>
      </w:r>
      <w:r w:rsidR="00013E44" w:rsidRPr="006D4839">
        <w:rPr>
          <w:rFonts w:ascii="Times New Roman" w:hAnsi="Times New Roman" w:cs="Times New Roman"/>
          <w:sz w:val="20"/>
          <w:szCs w:val="20"/>
        </w:rPr>
        <w:t>1</w:t>
      </w:r>
      <w:r w:rsidR="00A0411F" w:rsidRPr="006D4839">
        <w:rPr>
          <w:rFonts w:ascii="Times New Roman" w:hAnsi="Times New Roman" w:cs="Times New Roman"/>
          <w:sz w:val="20"/>
          <w:szCs w:val="20"/>
        </w:rPr>
        <w:t>0</w:t>
      </w:r>
      <w:r w:rsidR="00013E44" w:rsidRPr="006D4839">
        <w:rPr>
          <w:rFonts w:ascii="Times New Roman" w:hAnsi="Times New Roman" w:cs="Times New Roman"/>
          <w:sz w:val="20"/>
          <w:szCs w:val="20"/>
        </w:rPr>
        <w:t>.201</w:t>
      </w:r>
      <w:r w:rsidR="00592A64" w:rsidRPr="006D4839">
        <w:rPr>
          <w:rFonts w:ascii="Times New Roman" w:hAnsi="Times New Roman" w:cs="Times New Roman"/>
          <w:sz w:val="20"/>
          <w:szCs w:val="20"/>
        </w:rPr>
        <w:t>6</w:t>
      </w:r>
      <w:r w:rsidR="00013E44" w:rsidRPr="006D4839">
        <w:rPr>
          <w:rFonts w:ascii="Times New Roman" w:hAnsi="Times New Roman" w:cs="Times New Roman"/>
          <w:sz w:val="20"/>
          <w:szCs w:val="20"/>
        </w:rPr>
        <w:t xml:space="preserve"> составлял</w:t>
      </w:r>
      <w:r w:rsidR="00A0411F" w:rsidRPr="006D4839">
        <w:rPr>
          <w:rFonts w:ascii="Times New Roman" w:hAnsi="Times New Roman" w:cs="Times New Roman"/>
          <w:sz w:val="20"/>
          <w:szCs w:val="20"/>
        </w:rPr>
        <w:t xml:space="preserve"> –</w:t>
      </w:r>
      <w:r w:rsidR="00013E44" w:rsidRPr="006D4839">
        <w:rPr>
          <w:rFonts w:ascii="Times New Roman" w:hAnsi="Times New Roman" w:cs="Times New Roman"/>
          <w:sz w:val="20"/>
          <w:szCs w:val="20"/>
        </w:rPr>
        <w:t xml:space="preserve"> </w:t>
      </w:r>
      <w:r w:rsidR="00A0411F" w:rsidRPr="006D4839">
        <w:rPr>
          <w:rFonts w:ascii="Times New Roman" w:hAnsi="Times New Roman" w:cs="Times New Roman"/>
          <w:sz w:val="20"/>
          <w:szCs w:val="20"/>
        </w:rPr>
        <w:t>1,2</w:t>
      </w:r>
      <w:r w:rsidR="00013E44" w:rsidRPr="006D4839">
        <w:rPr>
          <w:rFonts w:ascii="Times New Roman" w:hAnsi="Times New Roman" w:cs="Times New Roman"/>
          <w:sz w:val="20"/>
          <w:szCs w:val="20"/>
        </w:rPr>
        <w:t>%</w:t>
      </w:r>
      <w:r w:rsidR="00341878" w:rsidRPr="006D4839">
        <w:rPr>
          <w:rFonts w:ascii="Times New Roman" w:hAnsi="Times New Roman" w:cs="Times New Roman"/>
          <w:sz w:val="20"/>
          <w:szCs w:val="20"/>
        </w:rPr>
        <w:t>.</w:t>
      </w:r>
    </w:p>
    <w:p w:rsidR="00013E44" w:rsidRPr="006D4839" w:rsidRDefault="005A1968" w:rsidP="007F47BE">
      <w:pPr>
        <w:pStyle w:val="affff0"/>
        <w:tabs>
          <w:tab w:val="left" w:pos="-567"/>
          <w:tab w:val="left" w:pos="-142"/>
        </w:tabs>
        <w:ind w:left="-1134" w:firstLine="709"/>
        <w:rPr>
          <w:rFonts w:ascii="Times New Roman" w:hAnsi="Times New Roman" w:cs="Times New Roman"/>
          <w:sz w:val="20"/>
          <w:szCs w:val="20"/>
        </w:rPr>
      </w:pP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Развитие экономики обеспечило </w:t>
      </w:r>
      <w:r w:rsidR="00341878" w:rsidRPr="006D4839">
        <w:rPr>
          <w:rFonts w:ascii="Times New Roman" w:hAnsi="Times New Roman" w:cs="Times New Roman"/>
          <w:sz w:val="20"/>
          <w:szCs w:val="20"/>
        </w:rPr>
        <w:t>стабилизацию</w:t>
      </w:r>
      <w:r w:rsidR="00013E44" w:rsidRPr="006D4839">
        <w:rPr>
          <w:rFonts w:ascii="Times New Roman" w:hAnsi="Times New Roman" w:cs="Times New Roman"/>
          <w:sz w:val="20"/>
          <w:szCs w:val="20"/>
        </w:rPr>
        <w:t xml:space="preserve"> ситуации в сфере занятости населения. Численность зарегистрированных безработных на </w:t>
      </w:r>
      <w:r w:rsidR="00BD0CDA" w:rsidRPr="006D4839">
        <w:rPr>
          <w:rFonts w:ascii="Times New Roman" w:hAnsi="Times New Roman" w:cs="Times New Roman"/>
          <w:sz w:val="20"/>
          <w:szCs w:val="20"/>
        </w:rPr>
        <w:t>1 октября</w:t>
      </w:r>
      <w:r w:rsidR="00013E44" w:rsidRPr="006D4839">
        <w:rPr>
          <w:rFonts w:ascii="Times New Roman" w:hAnsi="Times New Roman" w:cs="Times New Roman"/>
          <w:sz w:val="20"/>
          <w:szCs w:val="20"/>
        </w:rPr>
        <w:t xml:space="preserve"> 201</w:t>
      </w:r>
      <w:r w:rsidR="00BD0CDA" w:rsidRPr="006D4839">
        <w:rPr>
          <w:rFonts w:ascii="Times New Roman" w:hAnsi="Times New Roman" w:cs="Times New Roman"/>
          <w:sz w:val="20"/>
          <w:szCs w:val="20"/>
        </w:rPr>
        <w:t>6</w:t>
      </w:r>
      <w:r w:rsidR="00013E44" w:rsidRPr="006D4839">
        <w:rPr>
          <w:rFonts w:ascii="Times New Roman" w:hAnsi="Times New Roman" w:cs="Times New Roman"/>
          <w:sz w:val="20"/>
          <w:szCs w:val="20"/>
        </w:rPr>
        <w:t xml:space="preserve"> года, по данным </w:t>
      </w:r>
      <w:r w:rsidR="00BD0CDA" w:rsidRPr="006D4839">
        <w:rPr>
          <w:rFonts w:ascii="Times New Roman" w:hAnsi="Times New Roman" w:cs="Times New Roman"/>
          <w:sz w:val="20"/>
          <w:szCs w:val="20"/>
        </w:rPr>
        <w:t xml:space="preserve">службы </w:t>
      </w:r>
      <w:r w:rsidR="00C47FE6" w:rsidRPr="006D4839">
        <w:rPr>
          <w:rFonts w:ascii="Times New Roman" w:hAnsi="Times New Roman" w:cs="Times New Roman"/>
          <w:sz w:val="20"/>
          <w:szCs w:val="20"/>
        </w:rPr>
        <w:t xml:space="preserve">занятости, </w:t>
      </w:r>
      <w:r w:rsidR="00013E44" w:rsidRPr="006D4839">
        <w:rPr>
          <w:rFonts w:ascii="Times New Roman" w:hAnsi="Times New Roman" w:cs="Times New Roman"/>
          <w:sz w:val="20"/>
          <w:szCs w:val="20"/>
        </w:rPr>
        <w:t xml:space="preserve">составила в районе </w:t>
      </w:r>
      <w:r w:rsidR="00341878" w:rsidRPr="006D4839">
        <w:rPr>
          <w:rFonts w:ascii="Times New Roman" w:hAnsi="Times New Roman" w:cs="Times New Roman"/>
          <w:sz w:val="20"/>
          <w:szCs w:val="20"/>
        </w:rPr>
        <w:t>424 человека или 95,5% к уровню соответствующего периода 2015 года.</w:t>
      </w:r>
    </w:p>
    <w:p w:rsidR="00EE50C8" w:rsidRPr="006D4839" w:rsidRDefault="00EE50C8" w:rsidP="00372E89">
      <w:pPr>
        <w:pStyle w:val="affff0"/>
        <w:tabs>
          <w:tab w:val="left" w:pos="896"/>
        </w:tabs>
        <w:ind w:left="-1134" w:firstLine="0"/>
        <w:jc w:val="center"/>
        <w:rPr>
          <w:rFonts w:ascii="Times New Roman" w:hAnsi="Times New Roman" w:cs="Times New Roman"/>
          <w:b/>
          <w:sz w:val="20"/>
          <w:szCs w:val="20"/>
        </w:rPr>
      </w:pPr>
      <w:r w:rsidRPr="006D4839">
        <w:rPr>
          <w:rFonts w:ascii="Times New Roman" w:hAnsi="Times New Roman" w:cs="Times New Roman"/>
          <w:b/>
          <w:sz w:val="20"/>
          <w:szCs w:val="20"/>
        </w:rPr>
        <w:t>Показатели реализации мероприятий программы по снижению напряженности на рынке труда</w:t>
      </w:r>
    </w:p>
    <w:p w:rsidR="00650CCB" w:rsidRPr="006D4839" w:rsidRDefault="00EE50C8" w:rsidP="007F47BE">
      <w:pPr>
        <w:pStyle w:val="affff0"/>
        <w:tabs>
          <w:tab w:val="left" w:pos="896"/>
        </w:tabs>
        <w:ind w:firstLine="709"/>
        <w:jc w:val="right"/>
        <w:rPr>
          <w:rFonts w:ascii="Times New Roman" w:hAnsi="Times New Roman" w:cs="Times New Roman"/>
          <w:sz w:val="20"/>
          <w:szCs w:val="20"/>
        </w:rPr>
      </w:pPr>
      <w:r w:rsidRPr="006D4839">
        <w:rPr>
          <w:rFonts w:ascii="Times New Roman" w:hAnsi="Times New Roman" w:cs="Times New Roman"/>
          <w:sz w:val="20"/>
          <w:szCs w:val="20"/>
        </w:rPr>
        <w:t>Т</w:t>
      </w:r>
      <w:r w:rsidR="000501D4" w:rsidRPr="006D4839">
        <w:rPr>
          <w:rFonts w:ascii="Times New Roman" w:hAnsi="Times New Roman" w:cs="Times New Roman"/>
          <w:sz w:val="20"/>
          <w:szCs w:val="20"/>
        </w:rPr>
        <w:t>аблица 4.4</w:t>
      </w:r>
      <w:r w:rsidR="00650CCB" w:rsidRPr="006D4839">
        <w:rPr>
          <w:rFonts w:ascii="Times New Roman" w:hAnsi="Times New Roman" w:cs="Times New Roman"/>
          <w:sz w:val="20"/>
          <w:szCs w:val="20"/>
        </w:rPr>
        <w:t>.1.</w:t>
      </w: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4932"/>
        <w:gridCol w:w="1018"/>
        <w:gridCol w:w="1173"/>
        <w:gridCol w:w="1315"/>
        <w:gridCol w:w="1378"/>
      </w:tblGrid>
      <w:tr w:rsidR="00650CCB" w:rsidRPr="006D4839" w:rsidTr="005A1968">
        <w:tc>
          <w:tcPr>
            <w:tcW w:w="674" w:type="dxa"/>
            <w:tcBorders>
              <w:top w:val="single" w:sz="4" w:space="0" w:color="000000"/>
              <w:left w:val="single" w:sz="4" w:space="0" w:color="000000"/>
              <w:bottom w:val="single" w:sz="4" w:space="0" w:color="000000"/>
              <w:right w:val="single" w:sz="4" w:space="0" w:color="000000"/>
            </w:tcBorders>
            <w:vAlign w:val="center"/>
            <w:hideMark/>
          </w:tcPr>
          <w:p w:rsidR="00566F8C" w:rsidRPr="006D4839" w:rsidRDefault="00650CCB" w:rsidP="007F47BE">
            <w:pPr>
              <w:pStyle w:val="affff0"/>
              <w:tabs>
                <w:tab w:val="left" w:pos="896"/>
              </w:tabs>
              <w:ind w:left="-682" w:right="-426" w:firstLine="432"/>
              <w:jc w:val="center"/>
              <w:rPr>
                <w:rFonts w:ascii="Times New Roman" w:hAnsi="Times New Roman" w:cs="Times New Roman"/>
                <w:sz w:val="20"/>
                <w:szCs w:val="20"/>
              </w:rPr>
            </w:pPr>
            <w:r w:rsidRPr="006D4839">
              <w:rPr>
                <w:rFonts w:ascii="Times New Roman" w:hAnsi="Times New Roman" w:cs="Times New Roman"/>
                <w:sz w:val="20"/>
                <w:szCs w:val="20"/>
              </w:rPr>
              <w:t>№</w:t>
            </w:r>
          </w:p>
          <w:p w:rsidR="00650CCB" w:rsidRPr="006D4839" w:rsidRDefault="00566F8C" w:rsidP="007F47BE">
            <w:pPr>
              <w:pStyle w:val="affff0"/>
              <w:tabs>
                <w:tab w:val="left" w:pos="896"/>
              </w:tabs>
              <w:ind w:left="-682" w:right="-426" w:firstLine="432"/>
              <w:rPr>
                <w:rFonts w:ascii="Times New Roman" w:hAnsi="Times New Roman" w:cs="Times New Roman"/>
                <w:sz w:val="20"/>
                <w:szCs w:val="20"/>
              </w:rPr>
            </w:pPr>
            <w:r w:rsidRPr="006D4839">
              <w:rPr>
                <w:rFonts w:ascii="Times New Roman" w:hAnsi="Times New Roman" w:cs="Times New Roman"/>
                <w:sz w:val="20"/>
                <w:szCs w:val="20"/>
              </w:rPr>
              <w:t xml:space="preserve">   </w:t>
            </w:r>
            <w:proofErr w:type="spellStart"/>
            <w:r w:rsidR="00650CCB" w:rsidRPr="006D4839">
              <w:rPr>
                <w:rFonts w:ascii="Times New Roman" w:hAnsi="Times New Roman" w:cs="Times New Roman"/>
                <w:sz w:val="20"/>
                <w:szCs w:val="20"/>
              </w:rPr>
              <w:t>п</w:t>
            </w:r>
            <w:proofErr w:type="spellEnd"/>
            <w:r w:rsidR="00650CCB" w:rsidRPr="006D4839">
              <w:rPr>
                <w:rFonts w:ascii="Times New Roman" w:hAnsi="Times New Roman" w:cs="Times New Roman"/>
                <w:sz w:val="20"/>
                <w:szCs w:val="20"/>
              </w:rPr>
              <w:t>/</w:t>
            </w:r>
            <w:proofErr w:type="spellStart"/>
            <w:r w:rsidR="00650CCB" w:rsidRPr="006D4839">
              <w:rPr>
                <w:rFonts w:ascii="Times New Roman" w:hAnsi="Times New Roman" w:cs="Times New Roman"/>
                <w:sz w:val="20"/>
                <w:szCs w:val="20"/>
              </w:rPr>
              <w:t>п</w:t>
            </w:r>
            <w:proofErr w:type="spellEnd"/>
          </w:p>
        </w:tc>
        <w:tc>
          <w:tcPr>
            <w:tcW w:w="4932"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 xml:space="preserve">Показатели </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2013 год</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2014 год</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2015 год</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9 мес. 2016</w:t>
            </w:r>
          </w:p>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года</w:t>
            </w:r>
          </w:p>
        </w:tc>
      </w:tr>
      <w:tr w:rsidR="00650CCB" w:rsidRPr="006D4839" w:rsidTr="009B0BEB">
        <w:tc>
          <w:tcPr>
            <w:tcW w:w="674"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left="-682" w:firstLine="709"/>
              <w:rPr>
                <w:rFonts w:ascii="Times New Roman" w:hAnsi="Times New Roman" w:cs="Times New Roman"/>
                <w:sz w:val="20"/>
                <w:szCs w:val="20"/>
              </w:rPr>
            </w:pPr>
            <w:r w:rsidRPr="006D4839">
              <w:rPr>
                <w:rFonts w:ascii="Times New Roman" w:hAnsi="Times New Roman" w:cs="Times New Roman"/>
                <w:sz w:val="20"/>
                <w:szCs w:val="20"/>
              </w:rPr>
              <w:t>1.</w:t>
            </w:r>
          </w:p>
        </w:tc>
        <w:tc>
          <w:tcPr>
            <w:tcW w:w="4932"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 xml:space="preserve">Количество созданных временных рабочих мест в рамках организации общественных работ и временного трудоустройства </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450</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453</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464</w:t>
            </w:r>
          </w:p>
        </w:tc>
        <w:tc>
          <w:tcPr>
            <w:tcW w:w="1378"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415</w:t>
            </w:r>
          </w:p>
        </w:tc>
      </w:tr>
      <w:tr w:rsidR="00650CCB" w:rsidRPr="006D4839" w:rsidTr="009B0BEB">
        <w:tc>
          <w:tcPr>
            <w:tcW w:w="674"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left="-682" w:firstLine="709"/>
              <w:rPr>
                <w:rFonts w:ascii="Times New Roman" w:hAnsi="Times New Roman" w:cs="Times New Roman"/>
                <w:sz w:val="20"/>
                <w:szCs w:val="20"/>
              </w:rPr>
            </w:pPr>
            <w:r w:rsidRPr="006D4839">
              <w:rPr>
                <w:rFonts w:ascii="Times New Roman" w:hAnsi="Times New Roman" w:cs="Times New Roman"/>
                <w:sz w:val="20"/>
                <w:szCs w:val="20"/>
              </w:rPr>
              <w:t>2.</w:t>
            </w:r>
          </w:p>
        </w:tc>
        <w:tc>
          <w:tcPr>
            <w:tcW w:w="4932"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 xml:space="preserve">Численность безработных граждан, которым оказана финансовая помощь в целях организации собственного дела  </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8</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w:t>
            </w:r>
          </w:p>
        </w:tc>
        <w:tc>
          <w:tcPr>
            <w:tcW w:w="1378"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p>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w:t>
            </w:r>
          </w:p>
          <w:p w:rsidR="00650CCB" w:rsidRPr="006D4839" w:rsidRDefault="00650CCB" w:rsidP="007F47BE">
            <w:pPr>
              <w:pStyle w:val="affff0"/>
              <w:tabs>
                <w:tab w:val="left" w:pos="896"/>
              </w:tabs>
              <w:ind w:firstLine="0"/>
              <w:jc w:val="center"/>
              <w:rPr>
                <w:rFonts w:ascii="Times New Roman" w:hAnsi="Times New Roman" w:cs="Times New Roman"/>
                <w:sz w:val="20"/>
                <w:szCs w:val="20"/>
              </w:rPr>
            </w:pPr>
          </w:p>
        </w:tc>
      </w:tr>
      <w:tr w:rsidR="00650CCB" w:rsidRPr="006D4839" w:rsidTr="009B0BEB">
        <w:tc>
          <w:tcPr>
            <w:tcW w:w="674"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left="-682" w:firstLine="709"/>
              <w:rPr>
                <w:rFonts w:ascii="Times New Roman" w:hAnsi="Times New Roman" w:cs="Times New Roman"/>
                <w:sz w:val="20"/>
                <w:szCs w:val="20"/>
              </w:rPr>
            </w:pPr>
            <w:r w:rsidRPr="006D4839">
              <w:rPr>
                <w:rFonts w:ascii="Times New Roman" w:hAnsi="Times New Roman" w:cs="Times New Roman"/>
                <w:sz w:val="20"/>
                <w:szCs w:val="20"/>
              </w:rPr>
              <w:t>3.</w:t>
            </w:r>
          </w:p>
        </w:tc>
        <w:tc>
          <w:tcPr>
            <w:tcW w:w="4932"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Количество оснащенных специальным оборудованием рабочих мест для инвалидов</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5</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6</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6</w:t>
            </w:r>
          </w:p>
        </w:tc>
        <w:tc>
          <w:tcPr>
            <w:tcW w:w="1378"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w:t>
            </w:r>
          </w:p>
        </w:tc>
      </w:tr>
      <w:tr w:rsidR="00650CCB" w:rsidRPr="006D4839" w:rsidTr="009B0BEB">
        <w:tc>
          <w:tcPr>
            <w:tcW w:w="674"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left="-682" w:firstLine="709"/>
              <w:rPr>
                <w:rFonts w:ascii="Times New Roman" w:hAnsi="Times New Roman" w:cs="Times New Roman"/>
                <w:sz w:val="20"/>
                <w:szCs w:val="20"/>
              </w:rPr>
            </w:pPr>
            <w:r w:rsidRPr="006D4839">
              <w:rPr>
                <w:rFonts w:ascii="Times New Roman" w:hAnsi="Times New Roman" w:cs="Times New Roman"/>
                <w:sz w:val="20"/>
                <w:szCs w:val="20"/>
              </w:rPr>
              <w:t>4.</w:t>
            </w:r>
          </w:p>
        </w:tc>
        <w:tc>
          <w:tcPr>
            <w:tcW w:w="4932"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 xml:space="preserve">Количество созданных рабочих мест в сфере малого бизнеса </w:t>
            </w:r>
          </w:p>
        </w:tc>
        <w:tc>
          <w:tcPr>
            <w:tcW w:w="1018"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0E2C15"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59</w:t>
            </w:r>
          </w:p>
        </w:tc>
        <w:tc>
          <w:tcPr>
            <w:tcW w:w="1173"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0E2C15"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33</w:t>
            </w:r>
          </w:p>
        </w:tc>
        <w:tc>
          <w:tcPr>
            <w:tcW w:w="1315"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0E2C15"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75</w:t>
            </w:r>
          </w:p>
        </w:tc>
        <w:tc>
          <w:tcPr>
            <w:tcW w:w="1378"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0E2C15"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96</w:t>
            </w:r>
          </w:p>
        </w:tc>
      </w:tr>
      <w:tr w:rsidR="00650CCB" w:rsidRPr="006D4839" w:rsidTr="009B0BEB">
        <w:tc>
          <w:tcPr>
            <w:tcW w:w="674"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left="-682" w:firstLine="709"/>
              <w:rPr>
                <w:rFonts w:ascii="Times New Roman" w:hAnsi="Times New Roman" w:cs="Times New Roman"/>
                <w:sz w:val="20"/>
                <w:szCs w:val="20"/>
              </w:rPr>
            </w:pPr>
            <w:r w:rsidRPr="006D4839">
              <w:rPr>
                <w:rFonts w:ascii="Times New Roman" w:hAnsi="Times New Roman" w:cs="Times New Roman"/>
                <w:sz w:val="20"/>
                <w:szCs w:val="20"/>
              </w:rPr>
              <w:t>5.</w:t>
            </w:r>
          </w:p>
        </w:tc>
        <w:tc>
          <w:tcPr>
            <w:tcW w:w="4932"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 xml:space="preserve">Численность женщин, находящихся в отпуске по уходу за ребенком в возрасте до 3 лет, направленных на профессиональное обучение </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5</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5</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10</w:t>
            </w:r>
          </w:p>
        </w:tc>
        <w:tc>
          <w:tcPr>
            <w:tcW w:w="1378"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14</w:t>
            </w:r>
          </w:p>
        </w:tc>
      </w:tr>
      <w:tr w:rsidR="00650CCB" w:rsidRPr="006D4839" w:rsidTr="009B0BEB">
        <w:tc>
          <w:tcPr>
            <w:tcW w:w="674"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left="-682" w:firstLine="709"/>
              <w:rPr>
                <w:rFonts w:ascii="Times New Roman" w:hAnsi="Times New Roman" w:cs="Times New Roman"/>
                <w:sz w:val="20"/>
                <w:szCs w:val="20"/>
              </w:rPr>
            </w:pPr>
            <w:r w:rsidRPr="006D4839">
              <w:rPr>
                <w:rFonts w:ascii="Times New Roman" w:hAnsi="Times New Roman" w:cs="Times New Roman"/>
                <w:sz w:val="20"/>
                <w:szCs w:val="20"/>
              </w:rPr>
              <w:t>6.</w:t>
            </w:r>
          </w:p>
        </w:tc>
        <w:tc>
          <w:tcPr>
            <w:tcW w:w="4932"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 xml:space="preserve">Количество созданных рабочих мест для родителей, воспитывающих детей-инвалидов, и многодетных родителей  </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w:t>
            </w:r>
          </w:p>
        </w:tc>
        <w:tc>
          <w:tcPr>
            <w:tcW w:w="1378"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w:t>
            </w:r>
          </w:p>
        </w:tc>
      </w:tr>
      <w:tr w:rsidR="00650CCB" w:rsidRPr="006D4839" w:rsidTr="009B0BEB">
        <w:tc>
          <w:tcPr>
            <w:tcW w:w="674"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left="-682" w:firstLine="709"/>
              <w:rPr>
                <w:rFonts w:ascii="Times New Roman" w:hAnsi="Times New Roman" w:cs="Times New Roman"/>
                <w:sz w:val="20"/>
                <w:szCs w:val="20"/>
              </w:rPr>
            </w:pPr>
            <w:r w:rsidRPr="006D4839">
              <w:rPr>
                <w:rFonts w:ascii="Times New Roman" w:hAnsi="Times New Roman" w:cs="Times New Roman"/>
                <w:sz w:val="20"/>
                <w:szCs w:val="20"/>
              </w:rPr>
              <w:t>7.</w:t>
            </w:r>
          </w:p>
        </w:tc>
        <w:tc>
          <w:tcPr>
            <w:tcW w:w="4932"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Численность граждан, переехавших в другую местность для временного трудоустройства</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w:t>
            </w:r>
          </w:p>
        </w:tc>
        <w:tc>
          <w:tcPr>
            <w:tcW w:w="1378"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w:t>
            </w:r>
          </w:p>
        </w:tc>
      </w:tr>
    </w:tbl>
    <w:p w:rsidR="00EE50C8" w:rsidRPr="006D4839" w:rsidRDefault="00EE50C8" w:rsidP="007F47BE">
      <w:pPr>
        <w:pStyle w:val="affff0"/>
        <w:tabs>
          <w:tab w:val="left" w:pos="896"/>
        </w:tabs>
        <w:ind w:firstLine="709"/>
        <w:jc w:val="center"/>
        <w:rPr>
          <w:rFonts w:ascii="Times New Roman" w:hAnsi="Times New Roman" w:cs="Times New Roman"/>
          <w:b/>
          <w:sz w:val="20"/>
          <w:szCs w:val="20"/>
        </w:rPr>
      </w:pPr>
      <w:r w:rsidRPr="006D4839">
        <w:rPr>
          <w:rFonts w:ascii="Times New Roman" w:hAnsi="Times New Roman" w:cs="Times New Roman"/>
          <w:b/>
          <w:sz w:val="20"/>
          <w:szCs w:val="20"/>
        </w:rPr>
        <w:t>Показатели занятости</w:t>
      </w:r>
    </w:p>
    <w:p w:rsidR="00650CCB" w:rsidRPr="006D4839" w:rsidRDefault="00EE50C8" w:rsidP="007F47BE">
      <w:pPr>
        <w:pStyle w:val="affff0"/>
        <w:tabs>
          <w:tab w:val="left" w:pos="896"/>
        </w:tabs>
        <w:ind w:firstLine="709"/>
        <w:jc w:val="right"/>
        <w:rPr>
          <w:rFonts w:ascii="Times New Roman" w:hAnsi="Times New Roman" w:cs="Times New Roman"/>
          <w:sz w:val="20"/>
          <w:szCs w:val="20"/>
        </w:rPr>
      </w:pPr>
      <w:r w:rsidRPr="006D4839">
        <w:rPr>
          <w:rFonts w:ascii="Times New Roman" w:hAnsi="Times New Roman" w:cs="Times New Roman"/>
          <w:sz w:val="20"/>
          <w:szCs w:val="20"/>
        </w:rPr>
        <w:t>Т</w:t>
      </w:r>
      <w:r w:rsidR="00650CCB" w:rsidRPr="006D4839">
        <w:rPr>
          <w:rFonts w:ascii="Times New Roman" w:hAnsi="Times New Roman" w:cs="Times New Roman"/>
          <w:sz w:val="20"/>
          <w:szCs w:val="20"/>
        </w:rPr>
        <w:t>аблица 4.5.1.</w:t>
      </w:r>
    </w:p>
    <w:tbl>
      <w:tblPr>
        <w:tblW w:w="1047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3579"/>
        <w:gridCol w:w="958"/>
        <w:gridCol w:w="838"/>
        <w:gridCol w:w="897"/>
        <w:gridCol w:w="839"/>
        <w:gridCol w:w="838"/>
        <w:gridCol w:w="810"/>
        <w:gridCol w:w="1037"/>
      </w:tblGrid>
      <w:tr w:rsidR="00650CCB" w:rsidRPr="006D4839"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566F8C" w:rsidRPr="006D4839" w:rsidRDefault="00650CCB" w:rsidP="007F47BE">
            <w:pPr>
              <w:pStyle w:val="affff0"/>
              <w:tabs>
                <w:tab w:val="left" w:pos="896"/>
              </w:tabs>
              <w:ind w:left="-1071" w:firstLine="709"/>
              <w:jc w:val="right"/>
              <w:rPr>
                <w:rFonts w:ascii="Times New Roman" w:hAnsi="Times New Roman" w:cs="Times New Roman"/>
                <w:sz w:val="20"/>
                <w:szCs w:val="20"/>
              </w:rPr>
            </w:pPr>
            <w:r w:rsidRPr="006D4839">
              <w:rPr>
                <w:rFonts w:ascii="Times New Roman" w:hAnsi="Times New Roman" w:cs="Times New Roman"/>
                <w:sz w:val="20"/>
                <w:szCs w:val="20"/>
              </w:rPr>
              <w:t xml:space="preserve">№ </w:t>
            </w:r>
          </w:p>
          <w:p w:rsidR="00650CCB" w:rsidRPr="006D4839" w:rsidRDefault="00650CCB" w:rsidP="007F47BE">
            <w:pPr>
              <w:pStyle w:val="affff0"/>
              <w:tabs>
                <w:tab w:val="left" w:pos="896"/>
              </w:tabs>
              <w:ind w:left="-1071" w:firstLine="709"/>
              <w:jc w:val="right"/>
              <w:rPr>
                <w:rFonts w:ascii="Times New Roman" w:hAnsi="Times New Roman" w:cs="Times New Roman"/>
                <w:sz w:val="20"/>
                <w:szCs w:val="20"/>
              </w:rPr>
            </w:pPr>
            <w:proofErr w:type="spellStart"/>
            <w:r w:rsidRPr="006D4839">
              <w:rPr>
                <w:rFonts w:ascii="Times New Roman" w:hAnsi="Times New Roman" w:cs="Times New Roman"/>
                <w:sz w:val="20"/>
                <w:szCs w:val="20"/>
              </w:rPr>
              <w:t>п</w:t>
            </w:r>
            <w:proofErr w:type="spellEnd"/>
            <w:r w:rsidRPr="006D4839">
              <w:rPr>
                <w:rFonts w:ascii="Times New Roman" w:hAnsi="Times New Roman" w:cs="Times New Roman"/>
                <w:sz w:val="20"/>
                <w:szCs w:val="20"/>
              </w:rPr>
              <w:t>/</w:t>
            </w:r>
            <w:proofErr w:type="spellStart"/>
            <w:r w:rsidRPr="006D4839">
              <w:rPr>
                <w:rFonts w:ascii="Times New Roman" w:hAnsi="Times New Roman" w:cs="Times New Roman"/>
                <w:sz w:val="20"/>
                <w:szCs w:val="20"/>
              </w:rPr>
              <w:t>п</w:t>
            </w:r>
            <w:proofErr w:type="spellEnd"/>
          </w:p>
        </w:tc>
        <w:tc>
          <w:tcPr>
            <w:tcW w:w="357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Наименование мероприятий</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2010 год</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2011 год</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2012 год</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2013 год</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2014 год</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2015 год</w:t>
            </w:r>
          </w:p>
        </w:tc>
        <w:tc>
          <w:tcPr>
            <w:tcW w:w="1037"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9 мес. 2016</w:t>
            </w:r>
          </w:p>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года</w:t>
            </w:r>
          </w:p>
        </w:tc>
      </w:tr>
      <w:tr w:rsidR="00650CCB" w:rsidRPr="006D4839"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left="-392" w:firstLine="30"/>
              <w:jc w:val="right"/>
              <w:rPr>
                <w:rFonts w:ascii="Times New Roman" w:hAnsi="Times New Roman" w:cs="Times New Roman"/>
                <w:sz w:val="20"/>
                <w:szCs w:val="20"/>
              </w:rPr>
            </w:pPr>
            <w:r w:rsidRPr="006D4839">
              <w:rPr>
                <w:rFonts w:ascii="Times New Roman" w:hAnsi="Times New Roman" w:cs="Times New Roman"/>
                <w:sz w:val="20"/>
                <w:szCs w:val="20"/>
              </w:rPr>
              <w:t>1.</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Кол-во граждан обратившихся за содействием в поиске подходящей работы.</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2103</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1857</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1494</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1341</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1158</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1280</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1007</w:t>
            </w:r>
          </w:p>
        </w:tc>
      </w:tr>
      <w:tr w:rsidR="00650CCB" w:rsidRPr="006D4839"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left="-392" w:firstLine="30"/>
              <w:jc w:val="right"/>
              <w:rPr>
                <w:rFonts w:ascii="Times New Roman" w:hAnsi="Times New Roman" w:cs="Times New Roman"/>
                <w:sz w:val="20"/>
                <w:szCs w:val="20"/>
              </w:rPr>
            </w:pPr>
            <w:r w:rsidRPr="006D4839">
              <w:rPr>
                <w:rFonts w:ascii="Times New Roman" w:hAnsi="Times New Roman" w:cs="Times New Roman"/>
                <w:sz w:val="20"/>
                <w:szCs w:val="20"/>
              </w:rPr>
              <w:t>2.</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Признано безработными.</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1170</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1178</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899</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882</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757</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873</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603</w:t>
            </w:r>
          </w:p>
        </w:tc>
      </w:tr>
      <w:tr w:rsidR="00650CCB" w:rsidRPr="006D4839"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left="-392" w:firstLine="30"/>
              <w:jc w:val="right"/>
              <w:rPr>
                <w:rFonts w:ascii="Times New Roman" w:hAnsi="Times New Roman" w:cs="Times New Roman"/>
                <w:sz w:val="20"/>
                <w:szCs w:val="20"/>
              </w:rPr>
            </w:pPr>
            <w:r w:rsidRPr="006D4839">
              <w:rPr>
                <w:rFonts w:ascii="Times New Roman" w:hAnsi="Times New Roman" w:cs="Times New Roman"/>
                <w:sz w:val="20"/>
                <w:szCs w:val="20"/>
              </w:rPr>
              <w:t>3.</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Нашли работу (доходное занятие).</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1182</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1130</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965</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908</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755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796</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679</w:t>
            </w:r>
          </w:p>
        </w:tc>
      </w:tr>
      <w:tr w:rsidR="00650CCB" w:rsidRPr="006D4839"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left="-392" w:firstLine="30"/>
              <w:jc w:val="right"/>
              <w:rPr>
                <w:rFonts w:ascii="Times New Roman" w:hAnsi="Times New Roman" w:cs="Times New Roman"/>
                <w:sz w:val="20"/>
                <w:szCs w:val="20"/>
              </w:rPr>
            </w:pPr>
            <w:r w:rsidRPr="006D4839">
              <w:rPr>
                <w:rFonts w:ascii="Times New Roman" w:hAnsi="Times New Roman" w:cs="Times New Roman"/>
                <w:sz w:val="20"/>
                <w:szCs w:val="20"/>
              </w:rPr>
              <w:t>4.</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Численность безработных, которым назначены социальные выплаты.</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1170</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1178</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899</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882</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757</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873</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603</w:t>
            </w:r>
          </w:p>
        </w:tc>
      </w:tr>
      <w:tr w:rsidR="00650CCB" w:rsidRPr="006D4839"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left="-392" w:firstLine="30"/>
              <w:jc w:val="right"/>
              <w:rPr>
                <w:rFonts w:ascii="Times New Roman" w:hAnsi="Times New Roman" w:cs="Times New Roman"/>
                <w:sz w:val="20"/>
                <w:szCs w:val="20"/>
              </w:rPr>
            </w:pPr>
            <w:r w:rsidRPr="006D4839">
              <w:rPr>
                <w:rFonts w:ascii="Times New Roman" w:hAnsi="Times New Roman" w:cs="Times New Roman"/>
                <w:sz w:val="20"/>
                <w:szCs w:val="20"/>
              </w:rPr>
              <w:t>5.</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Заявлено работодателями потребности в работниках.</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2179</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2190</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1928</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1848</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1880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2187</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1346</w:t>
            </w:r>
          </w:p>
        </w:tc>
      </w:tr>
      <w:tr w:rsidR="00650CCB" w:rsidRPr="006D4839"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left="-392" w:firstLine="30"/>
              <w:jc w:val="right"/>
              <w:rPr>
                <w:rFonts w:ascii="Times New Roman" w:hAnsi="Times New Roman" w:cs="Times New Roman"/>
                <w:sz w:val="20"/>
                <w:szCs w:val="20"/>
              </w:rPr>
            </w:pPr>
            <w:r w:rsidRPr="006D4839">
              <w:rPr>
                <w:rFonts w:ascii="Times New Roman" w:hAnsi="Times New Roman" w:cs="Times New Roman"/>
                <w:sz w:val="20"/>
                <w:szCs w:val="20"/>
              </w:rPr>
              <w:t>6.</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Государственная услуга по организации профессиональной ориентации граждан.</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646</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993</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862</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753</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505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640</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417</w:t>
            </w:r>
          </w:p>
        </w:tc>
      </w:tr>
      <w:tr w:rsidR="00650CCB" w:rsidRPr="006D4839"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left="-392" w:firstLine="30"/>
              <w:jc w:val="right"/>
              <w:rPr>
                <w:rFonts w:ascii="Times New Roman" w:hAnsi="Times New Roman" w:cs="Times New Roman"/>
                <w:sz w:val="20"/>
                <w:szCs w:val="20"/>
              </w:rPr>
            </w:pPr>
            <w:r w:rsidRPr="006D4839">
              <w:rPr>
                <w:rFonts w:ascii="Times New Roman" w:hAnsi="Times New Roman" w:cs="Times New Roman"/>
                <w:sz w:val="20"/>
                <w:szCs w:val="20"/>
              </w:rPr>
              <w:t>7.</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Государственная услуга по психологической поддержке безработных граждан.</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63</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80</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100</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96</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97</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100</w:t>
            </w:r>
          </w:p>
        </w:tc>
        <w:tc>
          <w:tcPr>
            <w:tcW w:w="1037" w:type="dxa"/>
            <w:tcBorders>
              <w:top w:val="single" w:sz="4" w:space="0" w:color="000000"/>
              <w:left w:val="single" w:sz="4" w:space="0" w:color="000000"/>
              <w:bottom w:val="single" w:sz="4" w:space="0" w:color="000000"/>
              <w:right w:val="single" w:sz="4" w:space="0" w:color="000000"/>
            </w:tcBorders>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p>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91</w:t>
            </w:r>
          </w:p>
        </w:tc>
      </w:tr>
      <w:tr w:rsidR="00650CCB" w:rsidRPr="006D4839"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left="-701" w:firstLine="709"/>
              <w:jc w:val="center"/>
              <w:rPr>
                <w:rFonts w:ascii="Times New Roman" w:hAnsi="Times New Roman" w:cs="Times New Roman"/>
                <w:sz w:val="20"/>
                <w:szCs w:val="20"/>
              </w:rPr>
            </w:pPr>
            <w:r w:rsidRPr="006D4839">
              <w:rPr>
                <w:rFonts w:ascii="Times New Roman" w:hAnsi="Times New Roman" w:cs="Times New Roman"/>
                <w:sz w:val="20"/>
                <w:szCs w:val="20"/>
              </w:rPr>
              <w:t>8.</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Государственная услуга по профессиональному обучению.</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178</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167</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128</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97</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102</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100</w:t>
            </w:r>
          </w:p>
        </w:tc>
        <w:tc>
          <w:tcPr>
            <w:tcW w:w="1037" w:type="dxa"/>
            <w:tcBorders>
              <w:top w:val="single" w:sz="4" w:space="0" w:color="000000"/>
              <w:left w:val="single" w:sz="4" w:space="0" w:color="000000"/>
              <w:bottom w:val="single" w:sz="4" w:space="0" w:color="000000"/>
              <w:right w:val="single" w:sz="4" w:space="0" w:color="000000"/>
            </w:tcBorders>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p>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97</w:t>
            </w:r>
          </w:p>
        </w:tc>
      </w:tr>
      <w:tr w:rsidR="00650CCB" w:rsidRPr="006D4839"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left="-701" w:firstLine="709"/>
              <w:jc w:val="center"/>
              <w:rPr>
                <w:rFonts w:ascii="Times New Roman" w:hAnsi="Times New Roman" w:cs="Times New Roman"/>
                <w:sz w:val="20"/>
                <w:szCs w:val="20"/>
              </w:rPr>
            </w:pPr>
            <w:r w:rsidRPr="006D4839">
              <w:rPr>
                <w:rFonts w:ascii="Times New Roman" w:hAnsi="Times New Roman" w:cs="Times New Roman"/>
                <w:sz w:val="20"/>
                <w:szCs w:val="20"/>
              </w:rPr>
              <w:t>9.</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Государственная услуга по организации и проведения оплачиваемых общественных работ.</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380</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152</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136</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136</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139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187</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131</w:t>
            </w:r>
          </w:p>
        </w:tc>
      </w:tr>
      <w:tr w:rsidR="00650CCB" w:rsidRPr="006D4839" w:rsidTr="00372E89">
        <w:trPr>
          <w:trHeight w:val="1393"/>
        </w:trPr>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left="-701" w:firstLine="709"/>
              <w:jc w:val="center"/>
              <w:rPr>
                <w:rFonts w:ascii="Times New Roman" w:hAnsi="Times New Roman" w:cs="Times New Roman"/>
                <w:sz w:val="20"/>
                <w:szCs w:val="20"/>
              </w:rPr>
            </w:pPr>
            <w:r w:rsidRPr="006D4839">
              <w:rPr>
                <w:rFonts w:ascii="Times New Roman" w:hAnsi="Times New Roman" w:cs="Times New Roman"/>
                <w:sz w:val="20"/>
                <w:szCs w:val="20"/>
              </w:rPr>
              <w:t>10.</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Государственная услуга по организации временного трудоустройства несовершеннолетних граждан в возрасте от 14 до 18 лет в свободное от учебы время.</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305</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333</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305</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300</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300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264</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272</w:t>
            </w:r>
          </w:p>
        </w:tc>
      </w:tr>
      <w:tr w:rsidR="00650CCB" w:rsidRPr="006D4839"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left="-817" w:firstLine="709"/>
              <w:jc w:val="center"/>
              <w:rPr>
                <w:rFonts w:ascii="Times New Roman" w:hAnsi="Times New Roman" w:cs="Times New Roman"/>
                <w:sz w:val="20"/>
                <w:szCs w:val="20"/>
              </w:rPr>
            </w:pPr>
            <w:r w:rsidRPr="006D4839">
              <w:rPr>
                <w:rFonts w:ascii="Times New Roman" w:hAnsi="Times New Roman" w:cs="Times New Roman"/>
                <w:sz w:val="20"/>
                <w:szCs w:val="20"/>
              </w:rPr>
              <w:t>11.</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Государственная услуга по организации временного трудоустройства безработных граждан, испытывающих трудности в поиске работы.</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10</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11</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10</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11</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10</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9</w:t>
            </w:r>
          </w:p>
        </w:tc>
      </w:tr>
      <w:tr w:rsidR="00650CCB" w:rsidRPr="006D4839"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left="-817" w:firstLine="709"/>
              <w:jc w:val="center"/>
              <w:rPr>
                <w:rFonts w:ascii="Times New Roman" w:hAnsi="Times New Roman" w:cs="Times New Roman"/>
                <w:sz w:val="20"/>
                <w:szCs w:val="20"/>
              </w:rPr>
            </w:pPr>
            <w:r w:rsidRPr="006D4839">
              <w:rPr>
                <w:rFonts w:ascii="Times New Roman" w:hAnsi="Times New Roman" w:cs="Times New Roman"/>
                <w:sz w:val="20"/>
                <w:szCs w:val="20"/>
              </w:rPr>
              <w:lastRenderedPageBreak/>
              <w:t>12.</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Государственная услуга по организации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6</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5</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5</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3</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4</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3</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3</w:t>
            </w:r>
          </w:p>
        </w:tc>
      </w:tr>
      <w:tr w:rsidR="00650CCB" w:rsidRPr="006D4839"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left="-817" w:firstLine="709"/>
              <w:jc w:val="center"/>
              <w:rPr>
                <w:rFonts w:ascii="Times New Roman" w:hAnsi="Times New Roman" w:cs="Times New Roman"/>
                <w:sz w:val="20"/>
                <w:szCs w:val="20"/>
              </w:rPr>
            </w:pPr>
            <w:r w:rsidRPr="006D4839">
              <w:rPr>
                <w:rFonts w:ascii="Times New Roman" w:hAnsi="Times New Roman" w:cs="Times New Roman"/>
                <w:sz w:val="20"/>
                <w:szCs w:val="20"/>
              </w:rPr>
              <w:t>13.</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Государственная услуга по социальной адаптации граждан на рынке труда</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64</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100</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100</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96</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97</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100</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91</w:t>
            </w:r>
          </w:p>
        </w:tc>
      </w:tr>
      <w:tr w:rsidR="00650CCB" w:rsidRPr="006D4839"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left="-817" w:firstLine="709"/>
              <w:jc w:val="center"/>
              <w:rPr>
                <w:rFonts w:ascii="Times New Roman" w:hAnsi="Times New Roman" w:cs="Times New Roman"/>
                <w:sz w:val="20"/>
                <w:szCs w:val="20"/>
              </w:rPr>
            </w:pPr>
            <w:r w:rsidRPr="006D4839">
              <w:rPr>
                <w:rFonts w:ascii="Times New Roman" w:hAnsi="Times New Roman" w:cs="Times New Roman"/>
                <w:sz w:val="20"/>
                <w:szCs w:val="20"/>
              </w:rPr>
              <w:t>14.</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6D4839">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Государственная услуга по содействию самозанятости безработных граждан.</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87</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79</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8</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8</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52</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16</w:t>
            </w:r>
          </w:p>
        </w:tc>
      </w:tr>
      <w:tr w:rsidR="00650CCB" w:rsidRPr="006D4839"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left="-817" w:firstLine="709"/>
              <w:jc w:val="center"/>
              <w:rPr>
                <w:rFonts w:ascii="Times New Roman" w:hAnsi="Times New Roman" w:cs="Times New Roman"/>
                <w:sz w:val="20"/>
                <w:szCs w:val="20"/>
              </w:rPr>
            </w:pPr>
            <w:r w:rsidRPr="006D4839">
              <w:rPr>
                <w:rFonts w:ascii="Times New Roman" w:hAnsi="Times New Roman" w:cs="Times New Roman"/>
                <w:sz w:val="20"/>
                <w:szCs w:val="20"/>
              </w:rPr>
              <w:t>15.</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6D4839">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Организация ярмарок вакансий и учебных мест</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6</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6</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6</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6</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6</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6</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5</w:t>
            </w:r>
          </w:p>
        </w:tc>
      </w:tr>
      <w:tr w:rsidR="00650CCB" w:rsidRPr="006D4839"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left="-817" w:firstLine="709"/>
              <w:jc w:val="center"/>
              <w:rPr>
                <w:rFonts w:ascii="Times New Roman" w:hAnsi="Times New Roman" w:cs="Times New Roman"/>
                <w:sz w:val="20"/>
                <w:szCs w:val="20"/>
              </w:rPr>
            </w:pPr>
            <w:r w:rsidRPr="006D4839">
              <w:rPr>
                <w:rFonts w:ascii="Times New Roman" w:hAnsi="Times New Roman" w:cs="Times New Roman"/>
                <w:sz w:val="20"/>
                <w:szCs w:val="20"/>
              </w:rPr>
              <w:t>16.</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6D4839">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Государственная услуга по информированию о положении на рынке труда.</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385</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242</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219</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157</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240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382</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636</w:t>
            </w:r>
          </w:p>
        </w:tc>
      </w:tr>
      <w:tr w:rsidR="00650CCB" w:rsidRPr="006D4839"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left="-817" w:firstLine="709"/>
              <w:jc w:val="center"/>
              <w:rPr>
                <w:rFonts w:ascii="Times New Roman" w:hAnsi="Times New Roman" w:cs="Times New Roman"/>
                <w:sz w:val="20"/>
                <w:szCs w:val="20"/>
              </w:rPr>
            </w:pPr>
            <w:r w:rsidRPr="006D4839">
              <w:rPr>
                <w:rFonts w:ascii="Times New Roman" w:hAnsi="Times New Roman" w:cs="Times New Roman"/>
                <w:sz w:val="20"/>
                <w:szCs w:val="20"/>
              </w:rPr>
              <w:t>17.</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6D4839" w:rsidRDefault="00650CCB" w:rsidP="006D4839">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Уровень регистрируемой безработицы, процент.</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1,1</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1,2</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1,1</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0,9</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0,9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1,1</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6D4839" w:rsidRDefault="00650CCB"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1,2</w:t>
            </w:r>
          </w:p>
        </w:tc>
      </w:tr>
    </w:tbl>
    <w:p w:rsidR="00650CCB" w:rsidRPr="006D4839" w:rsidRDefault="00566F8C" w:rsidP="007F47BE">
      <w:pPr>
        <w:pStyle w:val="affff0"/>
        <w:tabs>
          <w:tab w:val="left" w:pos="-1276"/>
        </w:tabs>
        <w:ind w:left="-1134" w:firstLine="0"/>
        <w:rPr>
          <w:rFonts w:ascii="Times New Roman" w:hAnsi="Times New Roman" w:cs="Times New Roman"/>
          <w:sz w:val="20"/>
          <w:szCs w:val="20"/>
        </w:rPr>
      </w:pPr>
      <w:r w:rsidRPr="006D4839">
        <w:rPr>
          <w:rFonts w:ascii="Times New Roman" w:hAnsi="Times New Roman" w:cs="Times New Roman"/>
          <w:sz w:val="20"/>
          <w:szCs w:val="20"/>
        </w:rPr>
        <w:tab/>
      </w:r>
      <w:r w:rsidR="00650CCB" w:rsidRPr="006D4839">
        <w:rPr>
          <w:rFonts w:ascii="Times New Roman" w:hAnsi="Times New Roman" w:cs="Times New Roman"/>
          <w:sz w:val="20"/>
          <w:szCs w:val="20"/>
        </w:rPr>
        <w:t xml:space="preserve">Муниципальный район имеет неблагоприятную перспективу возрастной структуры населения. Доля населения моложе трудоспособного возраста с 2010 года по 2015 год снизилось на </w:t>
      </w:r>
      <w:r w:rsidR="004831D2" w:rsidRPr="006D4839">
        <w:rPr>
          <w:rFonts w:ascii="Times New Roman" w:hAnsi="Times New Roman" w:cs="Times New Roman"/>
          <w:sz w:val="20"/>
          <w:szCs w:val="20"/>
        </w:rPr>
        <w:t>3,2</w:t>
      </w:r>
      <w:r w:rsidR="00650CCB" w:rsidRPr="006D4839">
        <w:rPr>
          <w:rFonts w:ascii="Times New Roman" w:hAnsi="Times New Roman" w:cs="Times New Roman"/>
          <w:sz w:val="20"/>
          <w:szCs w:val="20"/>
        </w:rPr>
        <w:t xml:space="preserve"> процента. </w:t>
      </w:r>
    </w:p>
    <w:p w:rsidR="004705D9" w:rsidRPr="006D4839" w:rsidRDefault="004705D9" w:rsidP="007E3B41">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b/>
          <w:bCs/>
          <w:sz w:val="20"/>
          <w:szCs w:val="20"/>
        </w:rPr>
        <w:t>Динамика трудовых ресурсов по муниципальному району</w:t>
      </w:r>
      <w:r w:rsidR="007E3B41">
        <w:rPr>
          <w:rFonts w:ascii="Times New Roman" w:hAnsi="Times New Roman" w:cs="Times New Roman"/>
          <w:sz w:val="20"/>
          <w:szCs w:val="20"/>
        </w:rPr>
        <w:t xml:space="preserve"> </w:t>
      </w:r>
      <w:r w:rsidRPr="006D4839">
        <w:rPr>
          <w:rFonts w:ascii="Times New Roman" w:hAnsi="Times New Roman" w:cs="Times New Roman"/>
          <w:sz w:val="20"/>
          <w:szCs w:val="20"/>
        </w:rPr>
        <w:t>(на конец года)</w:t>
      </w:r>
    </w:p>
    <w:p w:rsidR="004705D9" w:rsidRPr="006D4839" w:rsidRDefault="004705D9" w:rsidP="007F47BE">
      <w:pPr>
        <w:pStyle w:val="affff0"/>
        <w:tabs>
          <w:tab w:val="left" w:pos="896"/>
        </w:tabs>
        <w:ind w:firstLine="709"/>
        <w:jc w:val="right"/>
        <w:rPr>
          <w:rFonts w:ascii="Times New Roman" w:hAnsi="Times New Roman" w:cs="Times New Roman"/>
          <w:bCs/>
          <w:sz w:val="20"/>
          <w:szCs w:val="20"/>
        </w:rPr>
      </w:pPr>
      <w:r w:rsidRPr="006D4839">
        <w:rPr>
          <w:rFonts w:ascii="Times New Roman" w:hAnsi="Times New Roman" w:cs="Times New Roman"/>
          <w:bCs/>
          <w:sz w:val="20"/>
          <w:szCs w:val="20"/>
        </w:rPr>
        <w:t>Таблица 4.5.1</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134"/>
        <w:gridCol w:w="1134"/>
        <w:gridCol w:w="1134"/>
        <w:gridCol w:w="1275"/>
        <w:gridCol w:w="1135"/>
        <w:gridCol w:w="1275"/>
        <w:gridCol w:w="1134"/>
      </w:tblGrid>
      <w:tr w:rsidR="004705D9" w:rsidRPr="006D4839" w:rsidTr="006D4839">
        <w:trPr>
          <w:trHeight w:val="409"/>
        </w:trPr>
        <w:tc>
          <w:tcPr>
            <w:tcW w:w="2694" w:type="dxa"/>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Наименование показателя</w:t>
            </w:r>
          </w:p>
        </w:tc>
        <w:tc>
          <w:tcPr>
            <w:tcW w:w="1134"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2010 г.</w:t>
            </w:r>
          </w:p>
        </w:tc>
        <w:tc>
          <w:tcPr>
            <w:tcW w:w="1134"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2011 г.</w:t>
            </w:r>
          </w:p>
        </w:tc>
        <w:tc>
          <w:tcPr>
            <w:tcW w:w="1134"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2012 г.</w:t>
            </w:r>
          </w:p>
        </w:tc>
        <w:tc>
          <w:tcPr>
            <w:tcW w:w="1275"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2013 г.</w:t>
            </w:r>
          </w:p>
        </w:tc>
        <w:tc>
          <w:tcPr>
            <w:tcW w:w="1135"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2014 г.</w:t>
            </w:r>
          </w:p>
        </w:tc>
        <w:tc>
          <w:tcPr>
            <w:tcW w:w="1275"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2015 г.</w:t>
            </w:r>
          </w:p>
        </w:tc>
        <w:tc>
          <w:tcPr>
            <w:tcW w:w="1134" w:type="dxa"/>
          </w:tcPr>
          <w:p w:rsidR="00100C30" w:rsidRPr="006D4839" w:rsidRDefault="00100C30" w:rsidP="007F47BE">
            <w:pPr>
              <w:pStyle w:val="affff0"/>
              <w:tabs>
                <w:tab w:val="left" w:pos="896"/>
              </w:tabs>
              <w:ind w:firstLine="0"/>
              <w:jc w:val="center"/>
              <w:rPr>
                <w:rFonts w:ascii="Times New Roman" w:hAnsi="Times New Roman" w:cs="Times New Roman"/>
                <w:sz w:val="20"/>
                <w:szCs w:val="20"/>
              </w:rPr>
            </w:pPr>
          </w:p>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 xml:space="preserve">9 мес. </w:t>
            </w:r>
          </w:p>
          <w:p w:rsidR="00100C30"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2016 г.</w:t>
            </w:r>
          </w:p>
        </w:tc>
      </w:tr>
      <w:tr w:rsidR="004705D9" w:rsidRPr="006D4839" w:rsidTr="00100C30">
        <w:tc>
          <w:tcPr>
            <w:tcW w:w="2694" w:type="dxa"/>
          </w:tcPr>
          <w:p w:rsidR="004705D9" w:rsidRPr="006D4839" w:rsidRDefault="004705D9"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Численность населения, тыс.чел.</w:t>
            </w:r>
          </w:p>
        </w:tc>
        <w:tc>
          <w:tcPr>
            <w:tcW w:w="1134"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66,0</w:t>
            </w:r>
          </w:p>
        </w:tc>
        <w:tc>
          <w:tcPr>
            <w:tcW w:w="1134"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64,9</w:t>
            </w:r>
          </w:p>
        </w:tc>
        <w:tc>
          <w:tcPr>
            <w:tcW w:w="1134"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64,4</w:t>
            </w:r>
          </w:p>
        </w:tc>
        <w:tc>
          <w:tcPr>
            <w:tcW w:w="1275"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64,0</w:t>
            </w:r>
          </w:p>
        </w:tc>
        <w:tc>
          <w:tcPr>
            <w:tcW w:w="1135"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64,0</w:t>
            </w:r>
          </w:p>
        </w:tc>
        <w:tc>
          <w:tcPr>
            <w:tcW w:w="1275"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63,8</w:t>
            </w:r>
          </w:p>
        </w:tc>
        <w:tc>
          <w:tcPr>
            <w:tcW w:w="1134"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63,8</w:t>
            </w:r>
          </w:p>
        </w:tc>
      </w:tr>
      <w:tr w:rsidR="004705D9" w:rsidRPr="006D4839" w:rsidTr="004705D9">
        <w:tc>
          <w:tcPr>
            <w:tcW w:w="2694" w:type="dxa"/>
          </w:tcPr>
          <w:p w:rsidR="004705D9" w:rsidRPr="006D4839" w:rsidRDefault="004705D9"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Трудоспособное население, тыс. чел.</w:t>
            </w:r>
          </w:p>
        </w:tc>
        <w:tc>
          <w:tcPr>
            <w:tcW w:w="1134"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37,8</w:t>
            </w:r>
          </w:p>
        </w:tc>
        <w:tc>
          <w:tcPr>
            <w:tcW w:w="1134"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37,8</w:t>
            </w:r>
          </w:p>
        </w:tc>
        <w:tc>
          <w:tcPr>
            <w:tcW w:w="1134"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37,8</w:t>
            </w:r>
          </w:p>
        </w:tc>
        <w:tc>
          <w:tcPr>
            <w:tcW w:w="1275"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highlight w:val="yellow"/>
              </w:rPr>
            </w:pPr>
            <w:r w:rsidRPr="006D4839">
              <w:rPr>
                <w:rFonts w:ascii="Times New Roman" w:hAnsi="Times New Roman" w:cs="Times New Roman"/>
                <w:sz w:val="20"/>
                <w:szCs w:val="20"/>
              </w:rPr>
              <w:t>37,8</w:t>
            </w:r>
          </w:p>
        </w:tc>
        <w:tc>
          <w:tcPr>
            <w:tcW w:w="1135"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37,8</w:t>
            </w:r>
          </w:p>
        </w:tc>
        <w:tc>
          <w:tcPr>
            <w:tcW w:w="1275"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36,6</w:t>
            </w:r>
          </w:p>
        </w:tc>
        <w:tc>
          <w:tcPr>
            <w:tcW w:w="1134"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36,6</w:t>
            </w:r>
          </w:p>
        </w:tc>
      </w:tr>
      <w:tr w:rsidR="004705D9" w:rsidRPr="006D4839" w:rsidTr="004705D9">
        <w:tc>
          <w:tcPr>
            <w:tcW w:w="2694" w:type="dxa"/>
          </w:tcPr>
          <w:p w:rsidR="004705D9" w:rsidRPr="006D4839" w:rsidRDefault="004705D9"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Моложе трудоспособного возраста, тыс.чел.</w:t>
            </w:r>
          </w:p>
        </w:tc>
        <w:tc>
          <w:tcPr>
            <w:tcW w:w="1134"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14,4</w:t>
            </w:r>
          </w:p>
        </w:tc>
        <w:tc>
          <w:tcPr>
            <w:tcW w:w="1134"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12,9</w:t>
            </w:r>
          </w:p>
        </w:tc>
        <w:tc>
          <w:tcPr>
            <w:tcW w:w="1134"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12,2</w:t>
            </w:r>
          </w:p>
        </w:tc>
        <w:tc>
          <w:tcPr>
            <w:tcW w:w="1275"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11,5</w:t>
            </w:r>
          </w:p>
        </w:tc>
        <w:tc>
          <w:tcPr>
            <w:tcW w:w="1135"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11,3</w:t>
            </w:r>
          </w:p>
        </w:tc>
        <w:tc>
          <w:tcPr>
            <w:tcW w:w="1275"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12,1</w:t>
            </w:r>
          </w:p>
        </w:tc>
        <w:tc>
          <w:tcPr>
            <w:tcW w:w="1134" w:type="dxa"/>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11,9</w:t>
            </w:r>
          </w:p>
        </w:tc>
      </w:tr>
      <w:tr w:rsidR="004705D9" w:rsidRPr="006D4839" w:rsidTr="00067DF1">
        <w:tc>
          <w:tcPr>
            <w:tcW w:w="2694" w:type="dxa"/>
            <w:tcBorders>
              <w:bottom w:val="single" w:sz="4" w:space="0" w:color="auto"/>
            </w:tcBorders>
          </w:tcPr>
          <w:p w:rsidR="004705D9" w:rsidRPr="006D4839" w:rsidRDefault="004705D9"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Старше трудоспособного возраста, тыс.чел.</w:t>
            </w:r>
          </w:p>
        </w:tc>
        <w:tc>
          <w:tcPr>
            <w:tcW w:w="1134" w:type="dxa"/>
            <w:tcBorders>
              <w:bottom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13,8</w:t>
            </w:r>
          </w:p>
        </w:tc>
        <w:tc>
          <w:tcPr>
            <w:tcW w:w="1134" w:type="dxa"/>
            <w:tcBorders>
              <w:bottom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14,2</w:t>
            </w:r>
          </w:p>
        </w:tc>
        <w:tc>
          <w:tcPr>
            <w:tcW w:w="1134" w:type="dxa"/>
            <w:tcBorders>
              <w:bottom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14,4</w:t>
            </w:r>
          </w:p>
        </w:tc>
        <w:tc>
          <w:tcPr>
            <w:tcW w:w="1275" w:type="dxa"/>
            <w:tcBorders>
              <w:bottom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14,7</w:t>
            </w:r>
          </w:p>
        </w:tc>
        <w:tc>
          <w:tcPr>
            <w:tcW w:w="1135" w:type="dxa"/>
            <w:tcBorders>
              <w:bottom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14,9</w:t>
            </w:r>
          </w:p>
        </w:tc>
        <w:tc>
          <w:tcPr>
            <w:tcW w:w="1275" w:type="dxa"/>
            <w:tcBorders>
              <w:bottom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15,1</w:t>
            </w:r>
          </w:p>
        </w:tc>
        <w:tc>
          <w:tcPr>
            <w:tcW w:w="1134" w:type="dxa"/>
            <w:tcBorders>
              <w:bottom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15,3</w:t>
            </w:r>
          </w:p>
        </w:tc>
      </w:tr>
      <w:tr w:rsidR="004705D9" w:rsidRPr="006D4839" w:rsidTr="00067DF1">
        <w:tc>
          <w:tcPr>
            <w:tcW w:w="2694" w:type="dxa"/>
            <w:tcBorders>
              <w:top w:val="single" w:sz="4" w:space="0" w:color="auto"/>
              <w:left w:val="single" w:sz="4" w:space="0" w:color="auto"/>
              <w:bottom w:val="single" w:sz="4" w:space="0" w:color="auto"/>
              <w:right w:val="single" w:sz="4" w:space="0" w:color="auto"/>
            </w:tcBorders>
          </w:tcPr>
          <w:p w:rsidR="004705D9" w:rsidRPr="006D4839" w:rsidRDefault="004705D9"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Численность работающих в экономике (по крупным и средним организациям), чел.</w:t>
            </w:r>
          </w:p>
        </w:tc>
        <w:tc>
          <w:tcPr>
            <w:tcW w:w="1134" w:type="dxa"/>
            <w:tcBorders>
              <w:top w:val="single" w:sz="4" w:space="0" w:color="auto"/>
              <w:left w:val="single" w:sz="4" w:space="0" w:color="auto"/>
              <w:bottom w:val="single" w:sz="4" w:space="0" w:color="auto"/>
              <w:right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11173</w:t>
            </w:r>
          </w:p>
        </w:tc>
        <w:tc>
          <w:tcPr>
            <w:tcW w:w="1134" w:type="dxa"/>
            <w:tcBorders>
              <w:top w:val="single" w:sz="4" w:space="0" w:color="auto"/>
              <w:left w:val="single" w:sz="4" w:space="0" w:color="auto"/>
              <w:bottom w:val="single" w:sz="4" w:space="0" w:color="auto"/>
              <w:right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11232</w:t>
            </w:r>
          </w:p>
        </w:tc>
        <w:tc>
          <w:tcPr>
            <w:tcW w:w="1134" w:type="dxa"/>
            <w:tcBorders>
              <w:top w:val="single" w:sz="4" w:space="0" w:color="auto"/>
              <w:left w:val="single" w:sz="4" w:space="0" w:color="auto"/>
              <w:bottom w:val="single" w:sz="4" w:space="0" w:color="auto"/>
              <w:right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11202</w:t>
            </w:r>
          </w:p>
        </w:tc>
        <w:tc>
          <w:tcPr>
            <w:tcW w:w="1275" w:type="dxa"/>
            <w:tcBorders>
              <w:top w:val="single" w:sz="4" w:space="0" w:color="auto"/>
              <w:left w:val="single" w:sz="4" w:space="0" w:color="auto"/>
              <w:bottom w:val="single" w:sz="4" w:space="0" w:color="auto"/>
              <w:right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10598</w:t>
            </w:r>
          </w:p>
        </w:tc>
        <w:tc>
          <w:tcPr>
            <w:tcW w:w="1135" w:type="dxa"/>
            <w:tcBorders>
              <w:top w:val="single" w:sz="4" w:space="0" w:color="auto"/>
              <w:left w:val="single" w:sz="4" w:space="0" w:color="auto"/>
              <w:bottom w:val="single" w:sz="4" w:space="0" w:color="auto"/>
              <w:right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10139</w:t>
            </w:r>
          </w:p>
        </w:tc>
        <w:tc>
          <w:tcPr>
            <w:tcW w:w="1275" w:type="dxa"/>
            <w:tcBorders>
              <w:top w:val="single" w:sz="4" w:space="0" w:color="auto"/>
              <w:left w:val="single" w:sz="4" w:space="0" w:color="auto"/>
              <w:bottom w:val="single" w:sz="4" w:space="0" w:color="auto"/>
              <w:right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9783</w:t>
            </w:r>
          </w:p>
        </w:tc>
        <w:tc>
          <w:tcPr>
            <w:tcW w:w="1134" w:type="dxa"/>
            <w:tcBorders>
              <w:top w:val="single" w:sz="4" w:space="0" w:color="auto"/>
              <w:left w:val="single" w:sz="4" w:space="0" w:color="auto"/>
              <w:bottom w:val="single" w:sz="4" w:space="0" w:color="auto"/>
              <w:right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9189</w:t>
            </w:r>
          </w:p>
        </w:tc>
      </w:tr>
      <w:tr w:rsidR="004705D9" w:rsidRPr="006D4839" w:rsidTr="00067DF1">
        <w:tc>
          <w:tcPr>
            <w:tcW w:w="2694" w:type="dxa"/>
            <w:tcBorders>
              <w:top w:val="single" w:sz="4" w:space="0" w:color="auto"/>
              <w:left w:val="single" w:sz="4" w:space="0" w:color="auto"/>
              <w:bottom w:val="single" w:sz="4" w:space="0" w:color="auto"/>
              <w:right w:val="single" w:sz="4" w:space="0" w:color="auto"/>
            </w:tcBorders>
          </w:tcPr>
          <w:p w:rsidR="004705D9" w:rsidRPr="006D4839" w:rsidRDefault="004705D9" w:rsidP="007F47BE">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Численность зарегистрированных безработных, чел.</w:t>
            </w:r>
          </w:p>
        </w:tc>
        <w:tc>
          <w:tcPr>
            <w:tcW w:w="1134" w:type="dxa"/>
            <w:tcBorders>
              <w:top w:val="single" w:sz="4" w:space="0" w:color="auto"/>
              <w:left w:val="single" w:sz="4" w:space="0" w:color="auto"/>
              <w:bottom w:val="single" w:sz="4" w:space="0" w:color="auto"/>
              <w:right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470</w:t>
            </w:r>
          </w:p>
        </w:tc>
        <w:tc>
          <w:tcPr>
            <w:tcW w:w="1134" w:type="dxa"/>
            <w:tcBorders>
              <w:top w:val="single" w:sz="4" w:space="0" w:color="auto"/>
              <w:left w:val="single" w:sz="4" w:space="0" w:color="auto"/>
              <w:bottom w:val="single" w:sz="4" w:space="0" w:color="auto"/>
              <w:right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470</w:t>
            </w:r>
          </w:p>
        </w:tc>
        <w:tc>
          <w:tcPr>
            <w:tcW w:w="1134" w:type="dxa"/>
            <w:tcBorders>
              <w:top w:val="single" w:sz="4" w:space="0" w:color="auto"/>
              <w:left w:val="single" w:sz="4" w:space="0" w:color="auto"/>
              <w:bottom w:val="single" w:sz="4" w:space="0" w:color="auto"/>
              <w:right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395</w:t>
            </w:r>
          </w:p>
        </w:tc>
        <w:tc>
          <w:tcPr>
            <w:tcW w:w="1275" w:type="dxa"/>
            <w:tcBorders>
              <w:top w:val="single" w:sz="4" w:space="0" w:color="auto"/>
              <w:left w:val="single" w:sz="4" w:space="0" w:color="auto"/>
              <w:bottom w:val="single" w:sz="4" w:space="0" w:color="auto"/>
              <w:right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349</w:t>
            </w:r>
          </w:p>
        </w:tc>
        <w:tc>
          <w:tcPr>
            <w:tcW w:w="1135" w:type="dxa"/>
            <w:tcBorders>
              <w:top w:val="single" w:sz="4" w:space="0" w:color="auto"/>
              <w:left w:val="single" w:sz="4" w:space="0" w:color="auto"/>
              <w:bottom w:val="single" w:sz="4" w:space="0" w:color="auto"/>
              <w:right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377</w:t>
            </w:r>
          </w:p>
        </w:tc>
        <w:tc>
          <w:tcPr>
            <w:tcW w:w="1275" w:type="dxa"/>
            <w:tcBorders>
              <w:top w:val="single" w:sz="4" w:space="0" w:color="auto"/>
              <w:left w:val="single" w:sz="4" w:space="0" w:color="auto"/>
              <w:bottom w:val="single" w:sz="4" w:space="0" w:color="auto"/>
              <w:right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394</w:t>
            </w:r>
          </w:p>
        </w:tc>
        <w:tc>
          <w:tcPr>
            <w:tcW w:w="1134" w:type="dxa"/>
            <w:tcBorders>
              <w:top w:val="single" w:sz="4" w:space="0" w:color="auto"/>
              <w:left w:val="single" w:sz="4" w:space="0" w:color="auto"/>
              <w:bottom w:val="single" w:sz="4" w:space="0" w:color="auto"/>
              <w:right w:val="single" w:sz="4" w:space="0" w:color="auto"/>
            </w:tcBorders>
            <w:vAlign w:val="center"/>
          </w:tcPr>
          <w:p w:rsidR="004705D9" w:rsidRPr="006D4839" w:rsidRDefault="004705D9" w:rsidP="007F47BE">
            <w:pPr>
              <w:pStyle w:val="affff0"/>
              <w:tabs>
                <w:tab w:val="left" w:pos="896"/>
              </w:tabs>
              <w:ind w:firstLine="0"/>
              <w:jc w:val="center"/>
              <w:rPr>
                <w:rFonts w:ascii="Times New Roman" w:hAnsi="Times New Roman" w:cs="Times New Roman"/>
                <w:sz w:val="20"/>
                <w:szCs w:val="20"/>
              </w:rPr>
            </w:pPr>
            <w:r w:rsidRPr="006D4839">
              <w:rPr>
                <w:rFonts w:ascii="Times New Roman" w:hAnsi="Times New Roman" w:cs="Times New Roman"/>
                <w:sz w:val="20"/>
                <w:szCs w:val="20"/>
              </w:rPr>
              <w:t>424</w:t>
            </w:r>
          </w:p>
        </w:tc>
      </w:tr>
    </w:tbl>
    <w:p w:rsidR="00067DF1" w:rsidRPr="006D4839" w:rsidRDefault="00067DF1" w:rsidP="007F47BE">
      <w:pPr>
        <w:pStyle w:val="affff0"/>
        <w:tabs>
          <w:tab w:val="left" w:pos="-709"/>
        </w:tabs>
        <w:ind w:left="-1276" w:firstLine="709"/>
        <w:rPr>
          <w:rFonts w:ascii="Times New Roman" w:hAnsi="Times New Roman" w:cs="Times New Roman"/>
          <w:sz w:val="20"/>
          <w:szCs w:val="20"/>
        </w:rPr>
      </w:pPr>
      <w:r w:rsidRPr="006D4839">
        <w:rPr>
          <w:rFonts w:ascii="Times New Roman" w:hAnsi="Times New Roman" w:cs="Times New Roman"/>
          <w:sz w:val="20"/>
          <w:szCs w:val="20"/>
        </w:rPr>
        <w:t>На долю населения в трудоспособном возрасте на 01.01.2011 года приходилось 57,3 % от численности постоянного населения, что примерно соответствует аналогичному показателю по состоянию на 01.10.16 года – 57,4%.</w:t>
      </w:r>
    </w:p>
    <w:p w:rsidR="00067DF1" w:rsidRPr="006D4839" w:rsidRDefault="00067DF1" w:rsidP="007F47BE">
      <w:pPr>
        <w:pStyle w:val="affff0"/>
        <w:tabs>
          <w:tab w:val="left" w:pos="896"/>
        </w:tabs>
        <w:ind w:left="-1276" w:firstLine="709"/>
        <w:rPr>
          <w:rFonts w:ascii="Times New Roman" w:hAnsi="Times New Roman" w:cs="Times New Roman"/>
          <w:sz w:val="20"/>
          <w:szCs w:val="20"/>
        </w:rPr>
      </w:pPr>
      <w:r w:rsidRPr="006D4839">
        <w:rPr>
          <w:rFonts w:ascii="Times New Roman" w:hAnsi="Times New Roman" w:cs="Times New Roman"/>
          <w:sz w:val="20"/>
          <w:szCs w:val="20"/>
        </w:rPr>
        <w:t xml:space="preserve">Показатель доли населения моложе трудоспособного возраста в общей численности населения имеет динамику к снижению с 21,8% в 2010 году до 18,7% в 2016 году, доля населения старше трудоспособного имеет тенденцию к увеличению с 20,9% в 2010 году до 24,0% в 2016 году. </w:t>
      </w:r>
    </w:p>
    <w:p w:rsidR="009572C2" w:rsidRPr="006D4839" w:rsidRDefault="00067DF1" w:rsidP="007F47BE">
      <w:pPr>
        <w:pStyle w:val="affff0"/>
        <w:tabs>
          <w:tab w:val="left" w:pos="896"/>
        </w:tabs>
        <w:ind w:left="-1276" w:firstLine="709"/>
        <w:rPr>
          <w:rFonts w:ascii="Times New Roman" w:hAnsi="Times New Roman" w:cs="Times New Roman"/>
          <w:sz w:val="20"/>
          <w:szCs w:val="20"/>
        </w:rPr>
      </w:pPr>
      <w:r w:rsidRPr="006D4839">
        <w:rPr>
          <w:rFonts w:ascii="Times New Roman" w:hAnsi="Times New Roman" w:cs="Times New Roman"/>
          <w:sz w:val="20"/>
          <w:szCs w:val="20"/>
        </w:rPr>
        <w:t xml:space="preserve">В структуре занятого населения более половины работают в организациях частной формы собственности, около трети – в организациях государственной и муниципальной форм собственности. </w:t>
      </w:r>
      <w:r w:rsidR="00566F8C" w:rsidRPr="006D4839">
        <w:rPr>
          <w:rFonts w:ascii="Times New Roman" w:hAnsi="Times New Roman" w:cs="Times New Roman"/>
          <w:sz w:val="20"/>
          <w:szCs w:val="20"/>
        </w:rPr>
        <w:tab/>
      </w:r>
    </w:p>
    <w:p w:rsidR="00067DF1" w:rsidRPr="006D4839" w:rsidRDefault="00067DF1" w:rsidP="007E3B41">
      <w:pPr>
        <w:pStyle w:val="affff0"/>
        <w:tabs>
          <w:tab w:val="left" w:pos="896"/>
        </w:tabs>
        <w:ind w:left="-1276" w:firstLine="709"/>
        <w:rPr>
          <w:rFonts w:ascii="Times New Roman" w:hAnsi="Times New Roman" w:cs="Times New Roman"/>
          <w:sz w:val="20"/>
          <w:szCs w:val="20"/>
        </w:rPr>
        <w:sectPr w:rsidR="00067DF1" w:rsidRPr="006D4839" w:rsidSect="008D3C78">
          <w:type w:val="continuous"/>
          <w:pgSz w:w="11909" w:h="16834"/>
          <w:pgMar w:top="567" w:right="567" w:bottom="851" w:left="1985" w:header="720" w:footer="720" w:gutter="0"/>
          <w:cols w:space="708"/>
          <w:noEndnote/>
          <w:docGrid w:linePitch="212"/>
        </w:sectPr>
      </w:pPr>
      <w:r w:rsidRPr="006D4839">
        <w:rPr>
          <w:rFonts w:ascii="Times New Roman" w:hAnsi="Times New Roman" w:cs="Times New Roman"/>
          <w:sz w:val="20"/>
          <w:szCs w:val="20"/>
        </w:rPr>
        <w:t>Большинство предприятий пытались преодолеть кризис, максимально сохранив кадровый состав, и использовали сокращение штата как крайнюю меру, предпочитая ему введение режима неполной занятости.</w:t>
      </w:r>
      <w:r w:rsidR="009572C2" w:rsidRPr="006D4839">
        <w:rPr>
          <w:rFonts w:ascii="Times New Roman" w:hAnsi="Times New Roman" w:cs="Times New Roman"/>
          <w:sz w:val="20"/>
          <w:szCs w:val="20"/>
        </w:rPr>
        <w:t xml:space="preserve"> Вместе с тем, несмотря на позитивные изменения на рынке труда, по-прежнему сохраняется задача сконцентрировать усилия всех заинтересованных структур для поддержания и расширения занятости населения. Значительное число жителей муниципального района нуждается в помощи по трудоустройству. Среди них, в первую очередь, выпускники учебных заведений всех уровней образования, вступающих на рынок труда впервые, граждане, испыты</w:t>
      </w:r>
      <w:r w:rsidR="006D4839" w:rsidRPr="006D4839">
        <w:rPr>
          <w:rFonts w:ascii="Times New Roman" w:hAnsi="Times New Roman" w:cs="Times New Roman"/>
          <w:sz w:val="20"/>
          <w:szCs w:val="20"/>
        </w:rPr>
        <w:t>вающие трудности в поиске работы</w:t>
      </w:r>
    </w:p>
    <w:p w:rsidR="00013E44" w:rsidRPr="006D4839" w:rsidRDefault="00013E44" w:rsidP="006D4839">
      <w:pPr>
        <w:pStyle w:val="affff0"/>
        <w:tabs>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lastRenderedPageBreak/>
        <w:t>Основной целью и стратегической задачей является обеспечение наиболее полной занятостью населения с учетом повышения качества рабочей силы, трудовой мобильности и сохранение стабильно низкого уровня безработицы, не превышающего 0,</w:t>
      </w:r>
      <w:r w:rsidR="00222F4D" w:rsidRPr="006D4839">
        <w:rPr>
          <w:rFonts w:ascii="Times New Roman" w:hAnsi="Times New Roman" w:cs="Times New Roman"/>
          <w:sz w:val="20"/>
          <w:szCs w:val="20"/>
        </w:rPr>
        <w:t>1</w:t>
      </w:r>
      <w:r w:rsidRPr="006D4839">
        <w:rPr>
          <w:rFonts w:ascii="Times New Roman" w:hAnsi="Times New Roman" w:cs="Times New Roman"/>
          <w:sz w:val="20"/>
          <w:szCs w:val="20"/>
        </w:rPr>
        <w:t xml:space="preserve"> процента к 2030 году. </w:t>
      </w:r>
    </w:p>
    <w:p w:rsidR="00013E44" w:rsidRPr="006D4839" w:rsidRDefault="00013E44" w:rsidP="006D4839">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Если не принять радикальные меры, то рост предложения рабочей силы на открытом рынке труда, при ограничении приема на работу, снизит возможности трудоустройства выпускников всех видов учебных заведений, ищущих работу впервые, и определит их отток в другие регионы.</w:t>
      </w:r>
    </w:p>
    <w:p w:rsidR="00013E44" w:rsidRPr="006D4839" w:rsidRDefault="00013E44" w:rsidP="006D4839">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Важным противодействием вышеназванной тенденции может стать политика органов местного самоуправления совместно с Центром занятости населения по организации частичной занятости населения на общественных работах, привлечение инвесторов для организации новых производств, развитие малых предприятий, частного предпринимательства и другие меры. </w:t>
      </w:r>
    </w:p>
    <w:p w:rsidR="00013E44" w:rsidRPr="006D4839" w:rsidRDefault="00013E44" w:rsidP="006D4839">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структуре </w:t>
      </w:r>
      <w:r w:rsidR="004D426B" w:rsidRPr="006D4839">
        <w:rPr>
          <w:rFonts w:ascii="Times New Roman" w:hAnsi="Times New Roman" w:cs="Times New Roman"/>
          <w:sz w:val="20"/>
          <w:szCs w:val="20"/>
        </w:rPr>
        <w:t>предложений</w:t>
      </w:r>
      <w:r w:rsidRPr="006D4839">
        <w:rPr>
          <w:rFonts w:ascii="Times New Roman" w:hAnsi="Times New Roman" w:cs="Times New Roman"/>
          <w:sz w:val="20"/>
          <w:szCs w:val="20"/>
        </w:rPr>
        <w:t xml:space="preserve"> более </w:t>
      </w:r>
      <w:r w:rsidR="004D426B" w:rsidRPr="006D4839">
        <w:rPr>
          <w:rFonts w:ascii="Times New Roman" w:hAnsi="Times New Roman" w:cs="Times New Roman"/>
          <w:sz w:val="20"/>
          <w:szCs w:val="20"/>
        </w:rPr>
        <w:t xml:space="preserve">74 </w:t>
      </w:r>
      <w:r w:rsidRPr="006D4839">
        <w:rPr>
          <w:rFonts w:ascii="Times New Roman" w:hAnsi="Times New Roman" w:cs="Times New Roman"/>
          <w:sz w:val="20"/>
          <w:szCs w:val="20"/>
        </w:rPr>
        <w:t xml:space="preserve">процентов составляют вакантные должности для рабочих, в то время как около </w:t>
      </w:r>
      <w:r w:rsidR="004D426B" w:rsidRPr="006D4839">
        <w:rPr>
          <w:rFonts w:ascii="Times New Roman" w:hAnsi="Times New Roman" w:cs="Times New Roman"/>
          <w:sz w:val="20"/>
          <w:szCs w:val="20"/>
        </w:rPr>
        <w:t>73</w:t>
      </w:r>
      <w:r w:rsidRPr="006D4839">
        <w:rPr>
          <w:rFonts w:ascii="Times New Roman" w:hAnsi="Times New Roman" w:cs="Times New Roman"/>
          <w:sz w:val="20"/>
          <w:szCs w:val="20"/>
        </w:rPr>
        <w:t xml:space="preserve"> процентов безработных имеют высшее и среднее </w:t>
      </w:r>
      <w:r w:rsidR="005B7F89" w:rsidRPr="006D4839">
        <w:rPr>
          <w:rFonts w:ascii="Times New Roman" w:hAnsi="Times New Roman" w:cs="Times New Roman"/>
          <w:sz w:val="20"/>
          <w:szCs w:val="20"/>
        </w:rPr>
        <w:t>профессиональное</w:t>
      </w:r>
      <w:r w:rsidRPr="006D4839">
        <w:rPr>
          <w:rFonts w:ascii="Times New Roman" w:hAnsi="Times New Roman" w:cs="Times New Roman"/>
          <w:sz w:val="20"/>
          <w:szCs w:val="20"/>
        </w:rPr>
        <w:t xml:space="preserve"> образование. </w:t>
      </w:r>
      <w:r w:rsidR="004D426B" w:rsidRPr="006D4839">
        <w:rPr>
          <w:rFonts w:ascii="Times New Roman" w:hAnsi="Times New Roman" w:cs="Times New Roman"/>
          <w:sz w:val="20"/>
          <w:szCs w:val="20"/>
        </w:rPr>
        <w:t xml:space="preserve">Налицо имеющийся дисбаланс между спросом на рабочие специальности и предложением рабочих из числа безработных граждан. </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4.6. Анализ туристического потенциала муниципального района</w:t>
      </w:r>
    </w:p>
    <w:p w:rsidR="003F3F21" w:rsidRPr="006D4839" w:rsidRDefault="003F3F21"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На территории района находится </w:t>
      </w:r>
      <w:r w:rsidRPr="006D4839">
        <w:rPr>
          <w:rFonts w:ascii="Times New Roman" w:hAnsi="Times New Roman" w:cs="Times New Roman"/>
          <w:bCs/>
          <w:sz w:val="20"/>
          <w:szCs w:val="20"/>
        </w:rPr>
        <w:t>22 объекта туристической направленности</w:t>
      </w:r>
      <w:r w:rsidRPr="006D4839">
        <w:rPr>
          <w:rFonts w:ascii="Times New Roman" w:hAnsi="Times New Roman" w:cs="Times New Roman"/>
          <w:sz w:val="20"/>
          <w:szCs w:val="20"/>
        </w:rPr>
        <w:t xml:space="preserve"> -  среди которых Лютеранская кирха в с. </w:t>
      </w:r>
      <w:proofErr w:type="spellStart"/>
      <w:r w:rsidRPr="006D4839">
        <w:rPr>
          <w:rFonts w:ascii="Times New Roman" w:hAnsi="Times New Roman" w:cs="Times New Roman"/>
          <w:sz w:val="20"/>
          <w:szCs w:val="20"/>
        </w:rPr>
        <w:t>Зоркино</w:t>
      </w:r>
      <w:proofErr w:type="spellEnd"/>
      <w:r w:rsidRPr="006D4839">
        <w:rPr>
          <w:rFonts w:ascii="Times New Roman" w:hAnsi="Times New Roman" w:cs="Times New Roman"/>
          <w:sz w:val="20"/>
          <w:szCs w:val="20"/>
        </w:rPr>
        <w:t xml:space="preserve">, Краеведческий музей, Лютеранская церковь 19 в. в г. Марксе и другие. </w:t>
      </w:r>
    </w:p>
    <w:p w:rsidR="003F3F21" w:rsidRPr="006D4839" w:rsidRDefault="003F3F21"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целях популяризации туристических объектов разработано 9 основных туристских маршрутов по территории Марксовского района: познавательный маршрут; маршрут трех религий; тематическая экскурсия «Наследие немцев Поволжья»;  маршрут «Сельский туризм»; маршрут «Активный туризм»; маршрут «Деловой туризм»; маршрут «Промысловый»; маршрут «Промышленный». На официальных сайтах администрации ММР и Министерства молодежной политики, спорта и туризма области размещена полная информация об объектах туристической направленности района, пунктах размещения, питания и торговых точках, реализующих сувенирную продукцию, областного календаря мероприятий, а также фильм в 2-х частях, снятый в рамках проекта о путешествиях и приключениях «64 километр».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Ряд тенденций, которые наблюдаются в настоящее время в сфере туризма, оказывают как положительное, так и отрицательное влияние на развитие данной сферы в районе. Положительными тенденциями являются: </w:t>
      </w:r>
    </w:p>
    <w:p w:rsidR="00013E44" w:rsidRPr="006D4839" w:rsidRDefault="00013E44" w:rsidP="007F47BE">
      <w:pPr>
        <w:pStyle w:val="affff0"/>
        <w:numPr>
          <w:ilvl w:val="0"/>
          <w:numId w:val="1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рост количества потребителей туристских услуг </w:t>
      </w:r>
      <w:r w:rsidR="00586610" w:rsidRPr="006D4839">
        <w:rPr>
          <w:rFonts w:ascii="Times New Roman" w:hAnsi="Times New Roman" w:cs="Times New Roman"/>
          <w:sz w:val="20"/>
          <w:szCs w:val="20"/>
        </w:rPr>
        <w:t xml:space="preserve">как </w:t>
      </w:r>
      <w:r w:rsidRPr="006D4839">
        <w:rPr>
          <w:rFonts w:ascii="Times New Roman" w:hAnsi="Times New Roman" w:cs="Times New Roman"/>
          <w:sz w:val="20"/>
          <w:szCs w:val="20"/>
        </w:rPr>
        <w:t>из числа граждан</w:t>
      </w:r>
      <w:r w:rsidR="00D564F9" w:rsidRPr="006D4839">
        <w:rPr>
          <w:rFonts w:ascii="Times New Roman" w:hAnsi="Times New Roman" w:cs="Times New Roman"/>
          <w:sz w:val="20"/>
          <w:szCs w:val="20"/>
        </w:rPr>
        <w:t>,</w:t>
      </w:r>
      <w:r w:rsidRPr="006D4839">
        <w:rPr>
          <w:rFonts w:ascii="Times New Roman" w:hAnsi="Times New Roman" w:cs="Times New Roman"/>
          <w:sz w:val="20"/>
          <w:szCs w:val="20"/>
        </w:rPr>
        <w:t xml:space="preserve"> </w:t>
      </w:r>
      <w:r w:rsidR="00D564F9" w:rsidRPr="006D4839">
        <w:rPr>
          <w:rFonts w:ascii="Times New Roman" w:hAnsi="Times New Roman" w:cs="Times New Roman"/>
          <w:sz w:val="20"/>
          <w:szCs w:val="20"/>
        </w:rPr>
        <w:t>жителей муниципального района</w:t>
      </w:r>
      <w:r w:rsidR="00586610" w:rsidRPr="006D4839">
        <w:rPr>
          <w:rFonts w:ascii="Times New Roman" w:hAnsi="Times New Roman" w:cs="Times New Roman"/>
          <w:sz w:val="20"/>
          <w:szCs w:val="20"/>
        </w:rPr>
        <w:t>, так и приезжающих из других регионов и стран</w:t>
      </w:r>
      <w:r w:rsidRPr="006D4839">
        <w:rPr>
          <w:rFonts w:ascii="Times New Roman" w:hAnsi="Times New Roman" w:cs="Times New Roman"/>
          <w:sz w:val="20"/>
          <w:szCs w:val="20"/>
        </w:rPr>
        <w:t xml:space="preserve">; </w:t>
      </w:r>
    </w:p>
    <w:p w:rsidR="00013E44" w:rsidRPr="006D4839" w:rsidRDefault="00013E44" w:rsidP="007F47BE">
      <w:pPr>
        <w:pStyle w:val="affff0"/>
        <w:numPr>
          <w:ilvl w:val="0"/>
          <w:numId w:val="1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увеличение доли непродолжительных индивидуальных поездок в общей структу</w:t>
      </w:r>
      <w:r w:rsidR="003F3F21" w:rsidRPr="006D4839">
        <w:rPr>
          <w:rFonts w:ascii="Times New Roman" w:hAnsi="Times New Roman" w:cs="Times New Roman"/>
          <w:sz w:val="20"/>
          <w:szCs w:val="20"/>
        </w:rPr>
        <w:t>ре</w:t>
      </w:r>
      <w:r w:rsidR="00586610" w:rsidRPr="006D4839">
        <w:rPr>
          <w:rFonts w:ascii="Times New Roman" w:hAnsi="Times New Roman" w:cs="Times New Roman"/>
          <w:sz w:val="20"/>
          <w:szCs w:val="20"/>
        </w:rPr>
        <w:t xml:space="preserve"> въездного туристского потока (на 23,8%)</w:t>
      </w:r>
      <w:r w:rsidR="00F13B92" w:rsidRPr="006D4839">
        <w:rPr>
          <w:rFonts w:ascii="Times New Roman" w:hAnsi="Times New Roman" w:cs="Times New Roman"/>
          <w:sz w:val="20"/>
          <w:szCs w:val="20"/>
        </w:rPr>
        <w:t>.</w:t>
      </w:r>
      <w:r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К отрицательным тенденциям, оказывающим влияние на развитие туризма, можно отнести: </w:t>
      </w:r>
    </w:p>
    <w:p w:rsidR="00013E44" w:rsidRPr="006D4839" w:rsidRDefault="00013E44" w:rsidP="007F47BE">
      <w:pPr>
        <w:pStyle w:val="affff0"/>
        <w:numPr>
          <w:ilvl w:val="0"/>
          <w:numId w:val="14"/>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нарастание конкуренции городов</w:t>
      </w:r>
      <w:r w:rsidR="00F705B4" w:rsidRPr="006D4839">
        <w:rPr>
          <w:rFonts w:ascii="Times New Roman" w:hAnsi="Times New Roman" w:cs="Times New Roman"/>
          <w:sz w:val="20"/>
          <w:szCs w:val="20"/>
        </w:rPr>
        <w:t>, районов</w:t>
      </w:r>
      <w:r w:rsidRPr="006D4839">
        <w:rPr>
          <w:rFonts w:ascii="Times New Roman" w:hAnsi="Times New Roman" w:cs="Times New Roman"/>
          <w:sz w:val="20"/>
          <w:szCs w:val="20"/>
        </w:rPr>
        <w:t xml:space="preserve"> и регионов в сфере туризма; </w:t>
      </w:r>
    </w:p>
    <w:p w:rsidR="00013E44" w:rsidRPr="006D4839" w:rsidRDefault="00013E44" w:rsidP="007F47BE">
      <w:pPr>
        <w:pStyle w:val="affff0"/>
        <w:numPr>
          <w:ilvl w:val="0"/>
          <w:numId w:val="14"/>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старение традиционных </w:t>
      </w:r>
      <w:r w:rsidR="00F705B4" w:rsidRPr="006D4839">
        <w:rPr>
          <w:rFonts w:ascii="Times New Roman" w:hAnsi="Times New Roman" w:cs="Times New Roman"/>
          <w:sz w:val="20"/>
          <w:szCs w:val="20"/>
        </w:rPr>
        <w:t>районных</w:t>
      </w:r>
      <w:r w:rsidRPr="006D4839">
        <w:rPr>
          <w:rFonts w:ascii="Times New Roman" w:hAnsi="Times New Roman" w:cs="Times New Roman"/>
          <w:sz w:val="20"/>
          <w:szCs w:val="20"/>
        </w:rPr>
        <w:t xml:space="preserve"> </w:t>
      </w:r>
      <w:proofErr w:type="spellStart"/>
      <w:r w:rsidRPr="006D4839">
        <w:rPr>
          <w:rFonts w:ascii="Times New Roman" w:hAnsi="Times New Roman" w:cs="Times New Roman"/>
          <w:sz w:val="20"/>
          <w:szCs w:val="20"/>
        </w:rPr>
        <w:t>турпродуктов</w:t>
      </w:r>
      <w:proofErr w:type="spellEnd"/>
      <w:r w:rsidRPr="006D4839">
        <w:rPr>
          <w:rFonts w:ascii="Times New Roman" w:hAnsi="Times New Roman" w:cs="Times New Roman"/>
          <w:sz w:val="20"/>
          <w:szCs w:val="20"/>
        </w:rPr>
        <w:t xml:space="preserve">; </w:t>
      </w:r>
    </w:p>
    <w:p w:rsidR="00AE3486" w:rsidRPr="006D4839" w:rsidRDefault="00AE3486" w:rsidP="007F47BE">
      <w:pPr>
        <w:pStyle w:val="affff0"/>
        <w:numPr>
          <w:ilvl w:val="0"/>
          <w:numId w:val="14"/>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отсутствие </w:t>
      </w:r>
      <w:r w:rsidR="00F85419" w:rsidRPr="006D4839">
        <w:rPr>
          <w:rFonts w:ascii="Times New Roman" w:hAnsi="Times New Roman" w:cs="Times New Roman"/>
          <w:sz w:val="20"/>
          <w:szCs w:val="20"/>
        </w:rPr>
        <w:t xml:space="preserve">необходимого количества </w:t>
      </w:r>
      <w:r w:rsidRPr="006D4839">
        <w:rPr>
          <w:rFonts w:ascii="Times New Roman" w:hAnsi="Times New Roman" w:cs="Times New Roman"/>
          <w:sz w:val="20"/>
          <w:szCs w:val="20"/>
        </w:rPr>
        <w:t>интересных</w:t>
      </w:r>
      <w:r w:rsidR="00F85419" w:rsidRPr="006D4839">
        <w:rPr>
          <w:rFonts w:ascii="Times New Roman" w:hAnsi="Times New Roman" w:cs="Times New Roman"/>
          <w:sz w:val="20"/>
          <w:szCs w:val="20"/>
        </w:rPr>
        <w:t xml:space="preserve"> туристических маршрутов;</w:t>
      </w:r>
    </w:p>
    <w:p w:rsidR="00F85419" w:rsidRPr="006D4839" w:rsidRDefault="00F85419" w:rsidP="007F47BE">
      <w:pPr>
        <w:pStyle w:val="affff0"/>
        <w:numPr>
          <w:ilvl w:val="0"/>
          <w:numId w:val="14"/>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недостаточная развитость туристической инфраструктуры;</w:t>
      </w:r>
    </w:p>
    <w:p w:rsidR="00013E44" w:rsidRPr="006D4839" w:rsidRDefault="00013E44" w:rsidP="007F47BE">
      <w:pPr>
        <w:pStyle w:val="affff0"/>
        <w:numPr>
          <w:ilvl w:val="0"/>
          <w:numId w:val="14"/>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снижение популярности организованных путешествий.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Основным условием дальнейшего развития туризма и туристской деятельности на территории района должно стать использование его культурных и природных ресурсов наравне с формированием современной инфраструктуры обслуживания туристов.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Исходя из этого,</w:t>
      </w:r>
      <w:r w:rsidR="005F1CE2" w:rsidRPr="006D4839">
        <w:rPr>
          <w:rFonts w:ascii="Times New Roman" w:hAnsi="Times New Roman" w:cs="Times New Roman"/>
          <w:sz w:val="20"/>
          <w:szCs w:val="20"/>
        </w:rPr>
        <w:t xml:space="preserve"> </w:t>
      </w:r>
      <w:r w:rsidRPr="006D4839">
        <w:rPr>
          <w:rFonts w:ascii="Times New Roman" w:hAnsi="Times New Roman" w:cs="Times New Roman"/>
          <w:sz w:val="20"/>
          <w:szCs w:val="20"/>
        </w:rPr>
        <w:t xml:space="preserve">приоритетными направлениями политики в сфере туризма в средне- и долгосрочной перспективе являются: </w:t>
      </w:r>
    </w:p>
    <w:p w:rsidR="00013E44" w:rsidRPr="006D4839" w:rsidRDefault="00013E44" w:rsidP="007F47BE">
      <w:pPr>
        <w:pStyle w:val="affff0"/>
        <w:numPr>
          <w:ilvl w:val="0"/>
          <w:numId w:val="1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повышение качества предоставляемых туристских услуг;</w:t>
      </w:r>
    </w:p>
    <w:p w:rsidR="00013E44" w:rsidRPr="006D4839" w:rsidRDefault="00013E44" w:rsidP="007F47BE">
      <w:pPr>
        <w:pStyle w:val="affff0"/>
        <w:numPr>
          <w:ilvl w:val="0"/>
          <w:numId w:val="1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формирование конкурентоспособного туристского продукта за счет создания новых интерактивных программ для туристов; </w:t>
      </w:r>
    </w:p>
    <w:p w:rsidR="00013E44" w:rsidRPr="006D4839" w:rsidRDefault="00013E44" w:rsidP="007F47BE">
      <w:pPr>
        <w:pStyle w:val="affff0"/>
        <w:numPr>
          <w:ilvl w:val="0"/>
          <w:numId w:val="1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развитие приоритетных направлений туризма: культурно-познавательного, событийного, рекреационного, активного, сельского; </w:t>
      </w:r>
    </w:p>
    <w:p w:rsidR="00013E44" w:rsidRPr="006D4839" w:rsidRDefault="00013E44" w:rsidP="007F47BE">
      <w:pPr>
        <w:pStyle w:val="affff0"/>
        <w:numPr>
          <w:ilvl w:val="0"/>
          <w:numId w:val="1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формирование, развитие и информационное продвижение туристских брендов; </w:t>
      </w:r>
    </w:p>
    <w:p w:rsidR="00013E44" w:rsidRPr="006D4839" w:rsidRDefault="00013E44" w:rsidP="007F47BE">
      <w:pPr>
        <w:pStyle w:val="affff0"/>
        <w:numPr>
          <w:ilvl w:val="0"/>
          <w:numId w:val="1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повышение инвестиционной привлекательности туризма, подготовка и проведение конкурсов инвестиционных предложений и проектов в сфере туризма.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Создание современного высокоэффективного и конкурентоспособного туристического комплекса, обеспечивающего широкие возможности для удовлетворения потребностей российских и иностранных граждан в разнообразных туристических услугах – яв</w:t>
      </w:r>
      <w:r w:rsidR="005F1CE2" w:rsidRPr="006D4839">
        <w:rPr>
          <w:rFonts w:ascii="Times New Roman" w:hAnsi="Times New Roman" w:cs="Times New Roman"/>
          <w:sz w:val="20"/>
          <w:szCs w:val="20"/>
        </w:rPr>
        <w:t>ляется основной целью политики а</w:t>
      </w:r>
      <w:r w:rsidRPr="006D4839">
        <w:rPr>
          <w:rFonts w:ascii="Times New Roman" w:hAnsi="Times New Roman" w:cs="Times New Roman"/>
          <w:sz w:val="20"/>
          <w:szCs w:val="20"/>
        </w:rPr>
        <w:t>дминистрации муниципального района  в сфере туризма. </w:t>
      </w:r>
    </w:p>
    <w:p w:rsidR="00013E44" w:rsidRPr="006D4839" w:rsidRDefault="00013E44" w:rsidP="007F47BE">
      <w:pPr>
        <w:pStyle w:val="affff0"/>
        <w:tabs>
          <w:tab w:val="left" w:pos="896"/>
        </w:tabs>
        <w:ind w:firstLine="709"/>
        <w:rPr>
          <w:rFonts w:ascii="Times New Roman" w:hAnsi="Times New Roman" w:cs="Times New Roman"/>
          <w:spacing w:val="1"/>
          <w:sz w:val="20"/>
          <w:szCs w:val="20"/>
        </w:rPr>
      </w:pPr>
      <w:r w:rsidRPr="006D4839">
        <w:rPr>
          <w:rFonts w:ascii="Times New Roman" w:hAnsi="Times New Roman" w:cs="Times New Roman"/>
          <w:sz w:val="20"/>
          <w:szCs w:val="20"/>
        </w:rPr>
        <w:t xml:space="preserve">Развитие туризма, привлечение туристов к культурным событиям </w:t>
      </w:r>
      <w:r w:rsidR="005F1CE2" w:rsidRPr="006D4839">
        <w:rPr>
          <w:rFonts w:ascii="Times New Roman" w:hAnsi="Times New Roman" w:cs="Times New Roman"/>
          <w:sz w:val="20"/>
          <w:szCs w:val="20"/>
        </w:rPr>
        <w:t>района</w:t>
      </w:r>
      <w:r w:rsidRPr="006D4839">
        <w:rPr>
          <w:rFonts w:ascii="Times New Roman" w:hAnsi="Times New Roman" w:cs="Times New Roman"/>
          <w:sz w:val="20"/>
          <w:szCs w:val="20"/>
        </w:rPr>
        <w:t xml:space="preserve"> является тем маркетинговым методом, который поможет учреждениям культуры значительно расширить  аудиторию, привлечь дополнительные финансовые ресурсы.  </w:t>
      </w:r>
      <w:r w:rsidRPr="006D4839">
        <w:rPr>
          <w:rFonts w:ascii="Times New Roman" w:hAnsi="Times New Roman" w:cs="Times New Roman"/>
          <w:spacing w:val="1"/>
          <w:sz w:val="20"/>
          <w:szCs w:val="20"/>
        </w:rPr>
        <w:t>Таким образом, культура формирует фундамент, базу функционирования ту</w:t>
      </w:r>
      <w:r w:rsidRPr="006D4839">
        <w:rPr>
          <w:rFonts w:ascii="Times New Roman" w:hAnsi="Times New Roman" w:cs="Times New Roman"/>
          <w:spacing w:val="1"/>
          <w:sz w:val="20"/>
          <w:szCs w:val="20"/>
        </w:rPr>
        <w:softHyphen/>
        <w:t>ризма, в свою очередь туризм открывает доступ к ценностям культуры, и часть прибыли от этой высокорентабельной отрасли может идти</w:t>
      </w:r>
      <w:r w:rsidR="005F1CE2" w:rsidRPr="006D4839">
        <w:rPr>
          <w:rFonts w:ascii="Times New Roman" w:hAnsi="Times New Roman" w:cs="Times New Roman"/>
          <w:spacing w:val="1"/>
          <w:sz w:val="20"/>
          <w:szCs w:val="20"/>
        </w:rPr>
        <w:t xml:space="preserve"> </w:t>
      </w:r>
      <w:r w:rsidRPr="006D4839">
        <w:rPr>
          <w:rFonts w:ascii="Times New Roman" w:hAnsi="Times New Roman" w:cs="Times New Roman"/>
          <w:spacing w:val="1"/>
          <w:sz w:val="20"/>
          <w:szCs w:val="20"/>
        </w:rPr>
        <w:t xml:space="preserve">на развитие сферы культуры. </w:t>
      </w:r>
    </w:p>
    <w:p w:rsidR="00013E44" w:rsidRPr="006D4839" w:rsidRDefault="003F3F21" w:rsidP="007F47BE">
      <w:pPr>
        <w:ind w:firstLine="709"/>
        <w:rPr>
          <w:rFonts w:ascii="Times New Roman" w:hAnsi="Times New Roman" w:cs="Times New Roman"/>
          <w:b/>
          <w:bCs/>
          <w:sz w:val="20"/>
          <w:szCs w:val="20"/>
        </w:rPr>
      </w:pPr>
      <w:r w:rsidRPr="006D4839">
        <w:rPr>
          <w:rFonts w:ascii="Times New Roman" w:hAnsi="Times New Roman" w:cs="Times New Roman"/>
          <w:sz w:val="20"/>
          <w:szCs w:val="20"/>
        </w:rPr>
        <w:t xml:space="preserve"> </w:t>
      </w:r>
      <w:r w:rsidR="00013E44" w:rsidRPr="006D4839">
        <w:rPr>
          <w:rFonts w:ascii="Times New Roman" w:hAnsi="Times New Roman" w:cs="Times New Roman"/>
          <w:b/>
          <w:bCs/>
          <w:sz w:val="20"/>
          <w:szCs w:val="20"/>
        </w:rPr>
        <w:t>4.7. Комплексная оценк</w:t>
      </w:r>
      <w:r w:rsidR="005F1CE2" w:rsidRPr="006D4839">
        <w:rPr>
          <w:rFonts w:ascii="Times New Roman" w:hAnsi="Times New Roman" w:cs="Times New Roman"/>
          <w:b/>
          <w:bCs/>
          <w:sz w:val="20"/>
          <w:szCs w:val="20"/>
        </w:rPr>
        <w:t xml:space="preserve">а ключевых внешних и внутренних </w:t>
      </w:r>
      <w:r w:rsidR="00013E44" w:rsidRPr="006D4839">
        <w:rPr>
          <w:rFonts w:ascii="Times New Roman" w:hAnsi="Times New Roman" w:cs="Times New Roman"/>
          <w:b/>
          <w:bCs/>
          <w:sz w:val="20"/>
          <w:szCs w:val="20"/>
        </w:rPr>
        <w:t>факторов, оказывающих влияние на социально-экономическое развитие</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условиях</w:t>
      </w:r>
      <w:r w:rsidR="00F13B92" w:rsidRPr="006D4839">
        <w:rPr>
          <w:rFonts w:ascii="Times New Roman" w:hAnsi="Times New Roman" w:cs="Times New Roman"/>
          <w:sz w:val="20"/>
          <w:szCs w:val="20"/>
        </w:rPr>
        <w:t xml:space="preserve"> не достаточно стабильной</w:t>
      </w:r>
      <w:r w:rsidRPr="006D4839">
        <w:rPr>
          <w:rFonts w:ascii="Times New Roman" w:hAnsi="Times New Roman" w:cs="Times New Roman"/>
          <w:sz w:val="20"/>
          <w:szCs w:val="20"/>
        </w:rPr>
        <w:t xml:space="preserve"> экономическо</w:t>
      </w:r>
      <w:r w:rsidR="00F13B92" w:rsidRPr="006D4839">
        <w:rPr>
          <w:rFonts w:ascii="Times New Roman" w:hAnsi="Times New Roman" w:cs="Times New Roman"/>
          <w:sz w:val="20"/>
          <w:szCs w:val="20"/>
        </w:rPr>
        <w:t>й ситуации</w:t>
      </w:r>
      <w:r w:rsidRPr="006D4839">
        <w:rPr>
          <w:rFonts w:ascii="Times New Roman" w:hAnsi="Times New Roman" w:cs="Times New Roman"/>
          <w:sz w:val="20"/>
          <w:szCs w:val="20"/>
        </w:rPr>
        <w:t xml:space="preserve">, структурной безработицы, когда не совпадают профессионально-квалификационные требования, взаимные ожидания работодателей и безработных граждан, </w:t>
      </w:r>
      <w:proofErr w:type="spellStart"/>
      <w:r w:rsidRPr="006D4839">
        <w:rPr>
          <w:rFonts w:ascii="Times New Roman" w:hAnsi="Times New Roman" w:cs="Times New Roman"/>
          <w:sz w:val="20"/>
          <w:szCs w:val="20"/>
        </w:rPr>
        <w:t>востребованность</w:t>
      </w:r>
      <w:proofErr w:type="spellEnd"/>
      <w:r w:rsidRPr="006D4839">
        <w:rPr>
          <w:rFonts w:ascii="Times New Roman" w:hAnsi="Times New Roman" w:cs="Times New Roman"/>
          <w:sz w:val="20"/>
          <w:szCs w:val="20"/>
        </w:rPr>
        <w:t xml:space="preserve"> государственных услуг по профессиональному обучению возрастает.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lastRenderedPageBreak/>
        <w:t xml:space="preserve">Службой занятости населения осуществляется профессиональное обучение безработных граждан по профессиям (специальностям), пользующимся устойчивым спросом на рынке труда.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Для обеспечения экономики необходимыми специалистами на постоянной основе будет проводиться большая работа по повышению квалификации и организации дополнительного обучения занятого и незанятого населения, профессиональной ориентации школьников, внедрения качественно новых программ преподавания в учреждениях всех уровней профессионального образования.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Особое внимание в вопросах переподготовки и трудоустройства необходимо уделить отдельным категориям граждан, среди них: женщины, имеющие малолетних детей, одинокие и многодетные родители, инвалиды, молодежь, впервые вступающая на рынок труда, выпускники учебных заведений, граждане предпенсионного возраста, лица, освобожденные из мест лишения свободы.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ближайшие </w:t>
      </w:r>
      <w:r w:rsidR="001F69A3" w:rsidRPr="006D4839">
        <w:rPr>
          <w:rFonts w:ascii="Times New Roman" w:hAnsi="Times New Roman" w:cs="Times New Roman"/>
          <w:sz w:val="20"/>
          <w:szCs w:val="20"/>
        </w:rPr>
        <w:t>1</w:t>
      </w:r>
      <w:r w:rsidR="00F13B92" w:rsidRPr="006D4839">
        <w:rPr>
          <w:rFonts w:ascii="Times New Roman" w:hAnsi="Times New Roman" w:cs="Times New Roman"/>
          <w:sz w:val="20"/>
          <w:szCs w:val="20"/>
        </w:rPr>
        <w:t>3</w:t>
      </w:r>
      <w:r w:rsidRPr="006D4839">
        <w:rPr>
          <w:rFonts w:ascii="Times New Roman" w:hAnsi="Times New Roman" w:cs="Times New Roman"/>
          <w:sz w:val="20"/>
          <w:szCs w:val="20"/>
        </w:rPr>
        <w:t xml:space="preserve"> лет одним из ключевых факторов, оказывающих существенное влияние на социально-экономическое развитие будет электронное информационное пространство.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этом плане, необходимо в краткосрочной перспективе принять комплекс мер для предотвращения отставания от мировых лидеров в следующих областях: </w:t>
      </w:r>
    </w:p>
    <w:p w:rsidR="00E219AC" w:rsidRPr="006D4839" w:rsidRDefault="00013E44" w:rsidP="007F47BE">
      <w:pPr>
        <w:pStyle w:val="affff0"/>
        <w:numPr>
          <w:ilvl w:val="0"/>
          <w:numId w:val="1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использование современного интеллектуального пространства в деятельности органов местного самоуправления и хозяйствующих субъектов;</w:t>
      </w:r>
    </w:p>
    <w:p w:rsidR="00013E44" w:rsidRPr="006D4839" w:rsidRDefault="00013E44" w:rsidP="007F47BE">
      <w:pPr>
        <w:pStyle w:val="affff0"/>
        <w:numPr>
          <w:ilvl w:val="0"/>
          <w:numId w:val="1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 развитие электронных коммуникаций, информационных систем и программного обеспечения для обмена информацией и поддержки управленческих и технических решений;</w:t>
      </w:r>
    </w:p>
    <w:p w:rsidR="00013E44" w:rsidRPr="006D4839" w:rsidRDefault="00013E44" w:rsidP="007F47BE">
      <w:pPr>
        <w:pStyle w:val="affff0"/>
        <w:numPr>
          <w:ilvl w:val="0"/>
          <w:numId w:val="1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поэтапный переход на системный электронный дистанционный обмен информацией между органами государственной власти, органами местного самоуправления, хозяйствующими субъектами и населением; </w:t>
      </w:r>
    </w:p>
    <w:p w:rsidR="00013E44" w:rsidRPr="006D4839" w:rsidRDefault="00013E44" w:rsidP="007F47BE">
      <w:pPr>
        <w:pStyle w:val="affff0"/>
        <w:numPr>
          <w:ilvl w:val="0"/>
          <w:numId w:val="1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содействие в развитии и регистрации интеллектуальной собственности граждан и организаций, в т.ч. </w:t>
      </w:r>
      <w:r w:rsidR="00E219AC" w:rsidRPr="006D4839">
        <w:rPr>
          <w:rFonts w:ascii="Times New Roman" w:hAnsi="Times New Roman" w:cs="Times New Roman"/>
          <w:sz w:val="20"/>
          <w:szCs w:val="20"/>
        </w:rPr>
        <w:t xml:space="preserve">в </w:t>
      </w:r>
      <w:r w:rsidRPr="006D4839">
        <w:rPr>
          <w:rFonts w:ascii="Times New Roman" w:hAnsi="Times New Roman" w:cs="Times New Roman"/>
          <w:sz w:val="20"/>
          <w:szCs w:val="20"/>
        </w:rPr>
        <w:t xml:space="preserve">областях программирования, создания новых технологий, научных открытий и др.; </w:t>
      </w:r>
    </w:p>
    <w:p w:rsidR="00F13B92" w:rsidRPr="006D4839" w:rsidRDefault="00013E44" w:rsidP="007F47BE">
      <w:pPr>
        <w:pStyle w:val="affff0"/>
        <w:numPr>
          <w:ilvl w:val="0"/>
          <w:numId w:val="1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организация подготовки муниципальных служащих, обеспечивающих специалистов, работников государственных учреждений по вопросам освоения современных информационных технологий, в том числе для повышения качества принятия управ</w:t>
      </w:r>
      <w:r w:rsidR="00F13B92" w:rsidRPr="006D4839">
        <w:rPr>
          <w:rFonts w:ascii="Times New Roman" w:hAnsi="Times New Roman" w:cs="Times New Roman"/>
          <w:sz w:val="20"/>
          <w:szCs w:val="20"/>
        </w:rPr>
        <w:t>ленческих и технических решений;</w:t>
      </w:r>
    </w:p>
    <w:p w:rsidR="00013E44" w:rsidRPr="006D4839" w:rsidRDefault="00F13B92" w:rsidP="007F47BE">
      <w:pPr>
        <w:pStyle w:val="affff0"/>
        <w:numPr>
          <w:ilvl w:val="0"/>
          <w:numId w:val="1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 открытие ЦМИТа на территории района.</w:t>
      </w:r>
      <w:r w:rsidR="00013E44"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5. РАЗ</w:t>
      </w:r>
      <w:r w:rsidR="00783F4F" w:rsidRPr="006D4839">
        <w:rPr>
          <w:rFonts w:ascii="Times New Roman" w:hAnsi="Times New Roman" w:cs="Times New Roman"/>
          <w:b/>
          <w:bCs/>
          <w:sz w:val="20"/>
          <w:szCs w:val="20"/>
        </w:rPr>
        <w:t xml:space="preserve">РАБОТКА СЦЕНАРИЕВ И ОПРЕДЕЛЕНИЕ </w:t>
      </w:r>
      <w:r w:rsidRPr="006D4839">
        <w:rPr>
          <w:rFonts w:ascii="Times New Roman" w:hAnsi="Times New Roman" w:cs="Times New Roman"/>
          <w:b/>
          <w:bCs/>
          <w:sz w:val="20"/>
          <w:szCs w:val="20"/>
        </w:rPr>
        <w:t>ПРИОРИТЕТНЫХ НАПРАВЛЕНИЙ СОЦИАЛЬНО-ЭКОНОМИЧЕСКОГО РАЗВИТИЯ МУНИЦИПАЛЬНОГО РАЙОНА</w:t>
      </w:r>
    </w:p>
    <w:p w:rsidR="00013E44" w:rsidRPr="006D4839" w:rsidRDefault="00013E44" w:rsidP="007F47BE">
      <w:pPr>
        <w:pStyle w:val="affff0"/>
        <w:tabs>
          <w:tab w:val="left" w:pos="896"/>
        </w:tabs>
        <w:ind w:firstLine="709"/>
        <w:rPr>
          <w:rFonts w:ascii="Times New Roman" w:hAnsi="Times New Roman" w:cs="Times New Roman"/>
          <w:b/>
          <w:bCs/>
          <w:sz w:val="20"/>
          <w:szCs w:val="20"/>
        </w:rPr>
      </w:pPr>
      <w:r w:rsidRPr="006D4839">
        <w:rPr>
          <w:rFonts w:ascii="Times New Roman" w:hAnsi="Times New Roman" w:cs="Times New Roman"/>
          <w:b/>
          <w:bCs/>
          <w:sz w:val="20"/>
          <w:szCs w:val="20"/>
        </w:rPr>
        <w:t xml:space="preserve">5.1. Сценарии экономического развития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Среднесрочные и долгосрочные перспективы развития </w:t>
      </w:r>
      <w:r w:rsidR="00E219AC" w:rsidRPr="006D4839">
        <w:rPr>
          <w:rFonts w:ascii="Times New Roman" w:hAnsi="Times New Roman" w:cs="Times New Roman"/>
          <w:sz w:val="20"/>
          <w:szCs w:val="20"/>
        </w:rPr>
        <w:t>Марксовского</w:t>
      </w:r>
      <w:r w:rsidRPr="006D4839">
        <w:rPr>
          <w:rFonts w:ascii="Times New Roman" w:hAnsi="Times New Roman" w:cs="Times New Roman"/>
          <w:sz w:val="20"/>
          <w:szCs w:val="20"/>
        </w:rPr>
        <w:t xml:space="preserve"> муниципального района будут определяться на фоне развития социально-экономических процессов, тенденций и ограничений, как в регионе, так и в целом по Российской Федерации.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w:t>
      </w:r>
      <w:r w:rsidR="002D149B" w:rsidRPr="006D4839">
        <w:rPr>
          <w:rFonts w:ascii="Times New Roman" w:hAnsi="Times New Roman" w:cs="Times New Roman"/>
          <w:sz w:val="20"/>
          <w:szCs w:val="20"/>
        </w:rPr>
        <w:t xml:space="preserve"> </w:t>
      </w:r>
      <w:r w:rsidRPr="006D4839">
        <w:rPr>
          <w:rFonts w:ascii="Times New Roman" w:hAnsi="Times New Roman" w:cs="Times New Roman"/>
          <w:sz w:val="20"/>
          <w:szCs w:val="20"/>
        </w:rPr>
        <w:t>ходе разработки Стратегии предполагается две модели социально</w:t>
      </w:r>
      <w:r w:rsidR="002D149B" w:rsidRPr="006D4839">
        <w:rPr>
          <w:rFonts w:ascii="Times New Roman" w:hAnsi="Times New Roman" w:cs="Times New Roman"/>
          <w:sz w:val="20"/>
          <w:szCs w:val="20"/>
        </w:rPr>
        <w:t xml:space="preserve"> </w:t>
      </w:r>
      <w:r w:rsidRPr="006D4839">
        <w:rPr>
          <w:rFonts w:ascii="Times New Roman" w:hAnsi="Times New Roman" w:cs="Times New Roman"/>
          <w:sz w:val="20"/>
          <w:szCs w:val="20"/>
        </w:rPr>
        <w:t>-экономического развития района по всем направлениям</w:t>
      </w:r>
      <w:r w:rsidR="00774332" w:rsidRPr="006D4839">
        <w:rPr>
          <w:rFonts w:ascii="Times New Roman" w:hAnsi="Times New Roman" w:cs="Times New Roman"/>
          <w:sz w:val="20"/>
          <w:szCs w:val="20"/>
        </w:rPr>
        <w:t>:</w:t>
      </w:r>
      <w:r w:rsidRPr="006D4839">
        <w:rPr>
          <w:rFonts w:ascii="Times New Roman" w:hAnsi="Times New Roman" w:cs="Times New Roman"/>
          <w:sz w:val="20"/>
          <w:szCs w:val="20"/>
        </w:rPr>
        <w:t xml:space="preserve"> инерционная,  </w:t>
      </w:r>
      <w:proofErr w:type="spellStart"/>
      <w:r w:rsidRPr="006D4839">
        <w:rPr>
          <w:rFonts w:ascii="Times New Roman" w:hAnsi="Times New Roman" w:cs="Times New Roman"/>
          <w:sz w:val="20"/>
          <w:szCs w:val="20"/>
        </w:rPr>
        <w:t>инвестиционно-инновационная</w:t>
      </w:r>
      <w:proofErr w:type="spellEnd"/>
      <w:r w:rsidRPr="006D4839">
        <w:rPr>
          <w:rFonts w:ascii="Times New Roman" w:hAnsi="Times New Roman" w:cs="Times New Roman"/>
          <w:sz w:val="20"/>
          <w:szCs w:val="20"/>
        </w:rPr>
        <w:t>.</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b/>
          <w:bCs/>
          <w:sz w:val="20"/>
          <w:szCs w:val="20"/>
        </w:rPr>
        <w:t>Инерционный сценарий</w:t>
      </w:r>
      <w:r w:rsidRPr="006D4839">
        <w:rPr>
          <w:rFonts w:ascii="Times New Roman" w:hAnsi="Times New Roman" w:cs="Times New Roman"/>
          <w:sz w:val="20"/>
          <w:szCs w:val="20"/>
        </w:rPr>
        <w:t>:</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Основные факторы экономического роста останутся прежними: развитие промышленного производства, сельского хозяйства, ориентированного на удовлетворение потребностей населения района, транспорта и связи, торговли, динамика которых будет зависеть от динамики доходов населения, а также отраслей социальных услуг, развитие которых будет обеспечиваться за счет расходов бюджетов. </w:t>
      </w:r>
    </w:p>
    <w:p w:rsidR="00013E44" w:rsidRPr="006D4839" w:rsidRDefault="00682B22" w:rsidP="007F47BE">
      <w:pPr>
        <w:pStyle w:val="affff0"/>
        <w:tabs>
          <w:tab w:val="left" w:pos="896"/>
        </w:tabs>
        <w:ind w:firstLine="709"/>
        <w:rPr>
          <w:rFonts w:ascii="Times New Roman" w:hAnsi="Times New Roman" w:cs="Times New Roman"/>
          <w:sz w:val="20"/>
          <w:szCs w:val="20"/>
        </w:rPr>
      </w:pPr>
      <w:proofErr w:type="spellStart"/>
      <w:r w:rsidRPr="006D4839">
        <w:rPr>
          <w:rFonts w:ascii="Times New Roman" w:hAnsi="Times New Roman" w:cs="Times New Roman"/>
          <w:b/>
          <w:bCs/>
          <w:sz w:val="20"/>
          <w:szCs w:val="20"/>
        </w:rPr>
        <w:t>Инвестиционно-и</w:t>
      </w:r>
      <w:r w:rsidR="00013E44" w:rsidRPr="006D4839">
        <w:rPr>
          <w:rFonts w:ascii="Times New Roman" w:hAnsi="Times New Roman" w:cs="Times New Roman"/>
          <w:b/>
          <w:bCs/>
          <w:sz w:val="20"/>
          <w:szCs w:val="20"/>
        </w:rPr>
        <w:t>нновационный</w:t>
      </w:r>
      <w:proofErr w:type="spellEnd"/>
      <w:r w:rsidR="00013E44" w:rsidRPr="006D4839">
        <w:rPr>
          <w:rFonts w:ascii="Times New Roman" w:hAnsi="Times New Roman" w:cs="Times New Roman"/>
          <w:b/>
          <w:bCs/>
          <w:sz w:val="20"/>
          <w:szCs w:val="20"/>
        </w:rPr>
        <w:t xml:space="preserve"> сценарий</w:t>
      </w:r>
      <w:r w:rsidR="00013E44" w:rsidRPr="006D4839">
        <w:rPr>
          <w:rFonts w:ascii="Times New Roman" w:hAnsi="Times New Roman" w:cs="Times New Roman"/>
          <w:sz w:val="20"/>
          <w:szCs w:val="20"/>
        </w:rPr>
        <w:t>:</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рамках инновационного сценария предполагается </w:t>
      </w:r>
      <w:r w:rsidR="00D17E6E" w:rsidRPr="006D4839">
        <w:rPr>
          <w:rFonts w:ascii="Times New Roman" w:hAnsi="Times New Roman" w:cs="Times New Roman"/>
          <w:sz w:val="20"/>
          <w:szCs w:val="20"/>
        </w:rPr>
        <w:t xml:space="preserve">рост и повышение экономической </w:t>
      </w:r>
      <w:r w:rsidRPr="006D4839">
        <w:rPr>
          <w:rFonts w:ascii="Times New Roman" w:hAnsi="Times New Roman" w:cs="Times New Roman"/>
          <w:sz w:val="20"/>
          <w:szCs w:val="20"/>
        </w:rPr>
        <w:t>устойчивости промышленности и агропромышленного комплекса и уровня доходов населения, создание условий для формирования конкурентоспособных хозяйствующих субъектов, рос</w:t>
      </w:r>
      <w:r w:rsidR="00D17E6E" w:rsidRPr="006D4839">
        <w:rPr>
          <w:rFonts w:ascii="Times New Roman" w:hAnsi="Times New Roman" w:cs="Times New Roman"/>
          <w:sz w:val="20"/>
          <w:szCs w:val="20"/>
        </w:rPr>
        <w:t xml:space="preserve">т инвестиций в промышленность, </w:t>
      </w:r>
      <w:r w:rsidRPr="006D4839">
        <w:rPr>
          <w:rFonts w:ascii="Times New Roman" w:hAnsi="Times New Roman" w:cs="Times New Roman"/>
          <w:sz w:val="20"/>
          <w:szCs w:val="20"/>
        </w:rPr>
        <w:t xml:space="preserve">сельское хозяйство </w:t>
      </w:r>
      <w:r w:rsidR="00D17E6E" w:rsidRPr="006D4839">
        <w:rPr>
          <w:rFonts w:ascii="Times New Roman" w:hAnsi="Times New Roman" w:cs="Times New Roman"/>
          <w:sz w:val="20"/>
          <w:szCs w:val="20"/>
        </w:rPr>
        <w:t xml:space="preserve">и развитие </w:t>
      </w:r>
      <w:proofErr w:type="spellStart"/>
      <w:r w:rsidR="00D17E6E" w:rsidRPr="006D4839">
        <w:rPr>
          <w:rFonts w:ascii="Times New Roman" w:hAnsi="Times New Roman" w:cs="Times New Roman"/>
          <w:sz w:val="20"/>
          <w:szCs w:val="20"/>
        </w:rPr>
        <w:t>логистической</w:t>
      </w:r>
      <w:proofErr w:type="spellEnd"/>
      <w:r w:rsidR="00D17E6E" w:rsidRPr="006D4839">
        <w:rPr>
          <w:rFonts w:ascii="Times New Roman" w:hAnsi="Times New Roman" w:cs="Times New Roman"/>
          <w:sz w:val="20"/>
          <w:szCs w:val="20"/>
        </w:rPr>
        <w:t xml:space="preserve"> </w:t>
      </w:r>
      <w:proofErr w:type="spellStart"/>
      <w:r w:rsidR="00D17E6E" w:rsidRPr="006D4839">
        <w:rPr>
          <w:rFonts w:ascii="Times New Roman" w:hAnsi="Times New Roman" w:cs="Times New Roman"/>
          <w:sz w:val="20"/>
          <w:szCs w:val="20"/>
        </w:rPr>
        <w:t>инфрастуктуры</w:t>
      </w:r>
      <w:proofErr w:type="spellEnd"/>
      <w:r w:rsidR="00D17E6E" w:rsidRPr="006D4839">
        <w:rPr>
          <w:rFonts w:ascii="Times New Roman" w:hAnsi="Times New Roman" w:cs="Times New Roman"/>
          <w:sz w:val="20"/>
          <w:szCs w:val="20"/>
        </w:rPr>
        <w:t xml:space="preserve"> </w:t>
      </w:r>
      <w:r w:rsidRPr="006D4839">
        <w:rPr>
          <w:rFonts w:ascii="Times New Roman" w:hAnsi="Times New Roman" w:cs="Times New Roman"/>
          <w:sz w:val="20"/>
          <w:szCs w:val="20"/>
        </w:rPr>
        <w:t>путем привлечения средств финансово-промышленных структур, укрепление сотрудничества сельскохозяйственных товаропроизводителей с заготовительными, перерабатывающими и торговыми структурами; увеличение темпов роста производства продукции в промышленности, повышение качества и конкурентоспособности выпускаемой продукции, уровня использования производственных мощностей, внедрение инновационных технологий переработки сырья, модернизация и техническое перевооружение организаций, продвижение на рынки других регионов</w:t>
      </w:r>
      <w:r w:rsidR="00CA0141" w:rsidRPr="006D4839">
        <w:rPr>
          <w:rFonts w:ascii="Times New Roman" w:hAnsi="Times New Roman" w:cs="Times New Roman"/>
          <w:sz w:val="20"/>
          <w:szCs w:val="20"/>
        </w:rPr>
        <w:t>, а также б</w:t>
      </w:r>
      <w:r w:rsidR="00100C30" w:rsidRPr="006D4839">
        <w:rPr>
          <w:rFonts w:ascii="Times New Roman" w:hAnsi="Times New Roman" w:cs="Times New Roman"/>
          <w:sz w:val="20"/>
          <w:szCs w:val="20"/>
        </w:rPr>
        <w:t>лижнего</w:t>
      </w:r>
      <w:r w:rsidR="00CA0141" w:rsidRPr="006D4839">
        <w:rPr>
          <w:rFonts w:ascii="Times New Roman" w:hAnsi="Times New Roman" w:cs="Times New Roman"/>
          <w:sz w:val="20"/>
          <w:szCs w:val="20"/>
        </w:rPr>
        <w:t xml:space="preserve"> и дальне</w:t>
      </w:r>
      <w:r w:rsidR="00100C30" w:rsidRPr="006D4839">
        <w:rPr>
          <w:rFonts w:ascii="Times New Roman" w:hAnsi="Times New Roman" w:cs="Times New Roman"/>
          <w:sz w:val="20"/>
          <w:szCs w:val="20"/>
        </w:rPr>
        <w:t>го</w:t>
      </w:r>
      <w:r w:rsidR="00CA0141" w:rsidRPr="006D4839">
        <w:rPr>
          <w:rFonts w:ascii="Times New Roman" w:hAnsi="Times New Roman" w:cs="Times New Roman"/>
          <w:sz w:val="20"/>
          <w:szCs w:val="20"/>
        </w:rPr>
        <w:t xml:space="preserve"> зарубежь</w:t>
      </w:r>
      <w:r w:rsidR="00100C30" w:rsidRPr="006D4839">
        <w:rPr>
          <w:rFonts w:ascii="Times New Roman" w:hAnsi="Times New Roman" w:cs="Times New Roman"/>
          <w:sz w:val="20"/>
          <w:szCs w:val="20"/>
        </w:rPr>
        <w:t>я</w:t>
      </w:r>
      <w:r w:rsidRPr="006D4839">
        <w:rPr>
          <w:rFonts w:ascii="Times New Roman" w:hAnsi="Times New Roman" w:cs="Times New Roman"/>
          <w:sz w:val="20"/>
          <w:szCs w:val="20"/>
        </w:rPr>
        <w:t>.</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Ведущая роль в экономике района принадлежит </w:t>
      </w:r>
      <w:r w:rsidR="00501D2B" w:rsidRPr="006D4839">
        <w:rPr>
          <w:rFonts w:ascii="Times New Roman" w:hAnsi="Times New Roman" w:cs="Times New Roman"/>
          <w:sz w:val="20"/>
          <w:szCs w:val="20"/>
        </w:rPr>
        <w:t>агро</w:t>
      </w:r>
      <w:r w:rsidRPr="006D4839">
        <w:rPr>
          <w:rFonts w:ascii="Times New Roman" w:hAnsi="Times New Roman" w:cs="Times New Roman"/>
          <w:sz w:val="20"/>
          <w:szCs w:val="20"/>
        </w:rPr>
        <w:t>промышленному комплексу, который определяет динамику развития реального сектора экономики, формируя основную часть доходов бюджетов всех уровней. Дальнейшему росту промышленного производства б</w:t>
      </w:r>
      <w:r w:rsidR="00D17E6E" w:rsidRPr="006D4839">
        <w:rPr>
          <w:rFonts w:ascii="Times New Roman" w:hAnsi="Times New Roman" w:cs="Times New Roman"/>
          <w:sz w:val="20"/>
          <w:szCs w:val="20"/>
        </w:rPr>
        <w:t xml:space="preserve">удет способствовать реализация </w:t>
      </w:r>
      <w:r w:rsidRPr="006D4839">
        <w:rPr>
          <w:rFonts w:ascii="Times New Roman" w:hAnsi="Times New Roman" w:cs="Times New Roman"/>
          <w:sz w:val="20"/>
          <w:szCs w:val="20"/>
        </w:rPr>
        <w:t>инвестиционных проектов на территории муниципального района.</w:t>
      </w:r>
    </w:p>
    <w:p w:rsidR="00D16B38"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Развитие промышленности</w:t>
      </w:r>
      <w:r w:rsidR="00501D2B" w:rsidRPr="006D4839">
        <w:rPr>
          <w:rFonts w:ascii="Times New Roman" w:hAnsi="Times New Roman" w:cs="Times New Roman"/>
          <w:sz w:val="20"/>
          <w:szCs w:val="20"/>
        </w:rPr>
        <w:t>, в том числе перерабатывающей</w:t>
      </w:r>
      <w:r w:rsidRPr="006D4839">
        <w:rPr>
          <w:rFonts w:ascii="Times New Roman" w:hAnsi="Times New Roman" w:cs="Times New Roman"/>
          <w:sz w:val="20"/>
          <w:szCs w:val="20"/>
        </w:rPr>
        <w:t xml:space="preserve"> будет неуклонно связанно с развитием крупнейших предприятий: </w:t>
      </w:r>
    </w:p>
    <w:p w:rsidR="00501D2B" w:rsidRPr="006D4839" w:rsidRDefault="001B4CD5"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ООО НПФ «</w:t>
      </w:r>
      <w:proofErr w:type="spellStart"/>
      <w:r w:rsidRPr="006D4839">
        <w:rPr>
          <w:rFonts w:ascii="Times New Roman" w:hAnsi="Times New Roman" w:cs="Times New Roman"/>
          <w:sz w:val="20"/>
          <w:szCs w:val="20"/>
        </w:rPr>
        <w:t>Моссар</w:t>
      </w:r>
      <w:proofErr w:type="spellEnd"/>
      <w:r w:rsidRPr="006D4839">
        <w:rPr>
          <w:rFonts w:ascii="Times New Roman" w:hAnsi="Times New Roman" w:cs="Times New Roman"/>
          <w:sz w:val="20"/>
          <w:szCs w:val="20"/>
        </w:rPr>
        <w:t xml:space="preserve">» </w:t>
      </w:r>
      <w:r w:rsidR="00D16B38" w:rsidRPr="006D4839">
        <w:rPr>
          <w:rFonts w:ascii="Times New Roman" w:hAnsi="Times New Roman" w:cs="Times New Roman"/>
          <w:sz w:val="20"/>
          <w:szCs w:val="20"/>
        </w:rPr>
        <w:t>прогнозируется рост объемов производства продукции</w:t>
      </w:r>
      <w:r w:rsidR="00D16B38" w:rsidRPr="006D4839">
        <w:rPr>
          <w:rFonts w:ascii="Times New Roman" w:hAnsi="Times New Roman" w:cs="Times New Roman"/>
          <w:b/>
          <w:sz w:val="20"/>
          <w:szCs w:val="20"/>
        </w:rPr>
        <w:t xml:space="preserve"> </w:t>
      </w:r>
      <w:r w:rsidR="00D16B38" w:rsidRPr="006D4839">
        <w:rPr>
          <w:rFonts w:ascii="Times New Roman" w:hAnsi="Times New Roman" w:cs="Times New Roman"/>
          <w:sz w:val="20"/>
          <w:szCs w:val="20"/>
        </w:rPr>
        <w:t xml:space="preserve">предприятия в 2017 году на 5% к уровню прошлого года. </w:t>
      </w:r>
      <w:r w:rsidR="00013E44" w:rsidRPr="006D4839">
        <w:rPr>
          <w:rFonts w:ascii="Times New Roman" w:hAnsi="Times New Roman" w:cs="Times New Roman"/>
          <w:sz w:val="20"/>
          <w:szCs w:val="20"/>
        </w:rPr>
        <w:t xml:space="preserve">Руководством предприятия будет продолжена реализация основных направлений кадровой политики. Забота о благополучии работников – один из приоритетов социальной политики предприятия. </w:t>
      </w:r>
    </w:p>
    <w:p w:rsidR="00013E44" w:rsidRPr="006D4839" w:rsidRDefault="00843CF9"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ООО «Товарное хозяйство»</w:t>
      </w:r>
      <w:r w:rsidR="00013E44" w:rsidRPr="006D4839">
        <w:rPr>
          <w:rFonts w:ascii="Times New Roman" w:hAnsi="Times New Roman" w:cs="Times New Roman"/>
          <w:sz w:val="20"/>
          <w:szCs w:val="20"/>
        </w:rPr>
        <w:t xml:space="preserve"> продолжит работу по укреплению сотрудничества с российскими и зарубежными партнерами,</w:t>
      </w:r>
      <w:r w:rsidR="00013E44" w:rsidRPr="006D4839">
        <w:rPr>
          <w:rFonts w:ascii="Times New Roman" w:hAnsi="Times New Roman" w:cs="Times New Roman"/>
          <w:i/>
          <w:sz w:val="20"/>
          <w:szCs w:val="20"/>
        </w:rPr>
        <w:t xml:space="preserve"> </w:t>
      </w:r>
      <w:r w:rsidR="00013E44" w:rsidRPr="006D4839">
        <w:rPr>
          <w:rFonts w:ascii="Times New Roman" w:hAnsi="Times New Roman" w:cs="Times New Roman"/>
          <w:sz w:val="20"/>
          <w:szCs w:val="20"/>
        </w:rPr>
        <w:t xml:space="preserve">особое внимание будет уделено изучению рынка </w:t>
      </w:r>
      <w:r w:rsidR="00501D2B" w:rsidRPr="006D4839">
        <w:rPr>
          <w:rFonts w:ascii="Times New Roman" w:hAnsi="Times New Roman" w:cs="Times New Roman"/>
          <w:sz w:val="20"/>
          <w:szCs w:val="20"/>
        </w:rPr>
        <w:t>сельскохозяйственной</w:t>
      </w:r>
      <w:r w:rsidR="00013E44" w:rsidRPr="006D4839">
        <w:rPr>
          <w:rFonts w:ascii="Times New Roman" w:hAnsi="Times New Roman" w:cs="Times New Roman"/>
          <w:sz w:val="20"/>
          <w:szCs w:val="20"/>
        </w:rPr>
        <w:t xml:space="preserve"> продукции, качеству поставляемого сырья и материалов. </w:t>
      </w:r>
    </w:p>
    <w:p w:rsidR="000A51BA"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Руководством предприятия планируется проведение активной инвестиционной политики в части обновления </w:t>
      </w:r>
      <w:r w:rsidRPr="006D4839">
        <w:rPr>
          <w:rFonts w:ascii="Times New Roman" w:hAnsi="Times New Roman" w:cs="Times New Roman"/>
          <w:sz w:val="20"/>
          <w:szCs w:val="20"/>
        </w:rPr>
        <w:lastRenderedPageBreak/>
        <w:t xml:space="preserve">производственной базы, расширения ассортимента выпускаемой продукции, постоянное повышение результативности системы менеджмента качества. </w:t>
      </w:r>
      <w:r w:rsidR="000A51BA" w:rsidRPr="006D4839">
        <w:rPr>
          <w:rFonts w:ascii="Times New Roman" w:hAnsi="Times New Roman" w:cs="Times New Roman"/>
          <w:sz w:val="20"/>
          <w:szCs w:val="20"/>
        </w:rPr>
        <w:t>Планируется расширение рынка сбыта продукции, в том числе и за счет экспортных поставок.</w:t>
      </w:r>
    </w:p>
    <w:p w:rsidR="00B81246" w:rsidRPr="006D4839" w:rsidRDefault="00B81246"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На основе проведенного анализа планируется работа по созданию кадрового резерва. </w:t>
      </w:r>
    </w:p>
    <w:p w:rsidR="00D16B38" w:rsidRPr="006D4839" w:rsidRDefault="00D16B3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Политика ОАО «Волгодизельаппарат» будет направлена на поиск потенциальных заказчиков продукции, восстановление объемов производства. Планируется проведение работы по погашению задолженности по налогам и сборам, выработки стратегии развития предприятия. </w:t>
      </w:r>
    </w:p>
    <w:p w:rsidR="00B81246" w:rsidRPr="006D4839" w:rsidRDefault="00B24527"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ОАО «Алтаец»</w:t>
      </w:r>
      <w:r w:rsidR="00013E44" w:rsidRPr="006D4839">
        <w:rPr>
          <w:rFonts w:ascii="Times New Roman" w:hAnsi="Times New Roman" w:cs="Times New Roman"/>
          <w:sz w:val="20"/>
          <w:szCs w:val="20"/>
        </w:rPr>
        <w:t xml:space="preserve"> в целях освоения новых видов продукции </w:t>
      </w:r>
      <w:r w:rsidR="00B81246" w:rsidRPr="006D4839">
        <w:rPr>
          <w:rFonts w:ascii="Times New Roman" w:hAnsi="Times New Roman" w:cs="Times New Roman"/>
          <w:sz w:val="20"/>
          <w:szCs w:val="20"/>
        </w:rPr>
        <w:t>и оказываемых услуг планирует начать</w:t>
      </w:r>
      <w:r w:rsidR="00013E44" w:rsidRPr="006D4839">
        <w:rPr>
          <w:rFonts w:ascii="Times New Roman" w:hAnsi="Times New Roman" w:cs="Times New Roman"/>
          <w:sz w:val="20"/>
          <w:szCs w:val="20"/>
        </w:rPr>
        <w:t xml:space="preserve"> работу по модернизации технологическ</w:t>
      </w:r>
      <w:r w:rsidR="00B81246" w:rsidRPr="006D4839">
        <w:rPr>
          <w:rFonts w:ascii="Times New Roman" w:hAnsi="Times New Roman" w:cs="Times New Roman"/>
          <w:sz w:val="20"/>
          <w:szCs w:val="20"/>
        </w:rPr>
        <w:t>их линий</w:t>
      </w:r>
      <w:r w:rsidR="00013E44" w:rsidRPr="006D4839">
        <w:rPr>
          <w:rFonts w:ascii="Times New Roman" w:hAnsi="Times New Roman" w:cs="Times New Roman"/>
          <w:sz w:val="20"/>
          <w:szCs w:val="20"/>
        </w:rPr>
        <w:t>.</w:t>
      </w:r>
    </w:p>
    <w:p w:rsidR="00013E44" w:rsidRPr="006D4839" w:rsidRDefault="00167886"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 </w:t>
      </w:r>
      <w:r w:rsidR="00CA0141" w:rsidRPr="006D4839">
        <w:rPr>
          <w:rFonts w:ascii="Times New Roman" w:hAnsi="Times New Roman" w:cs="Times New Roman"/>
          <w:sz w:val="20"/>
          <w:szCs w:val="20"/>
        </w:rPr>
        <w:t>Основной задачей предприятия в среднесрочной перспективе является</w:t>
      </w:r>
      <w:r w:rsidRPr="006D4839">
        <w:rPr>
          <w:rFonts w:ascii="Times New Roman" w:hAnsi="Times New Roman" w:cs="Times New Roman"/>
          <w:sz w:val="20"/>
          <w:szCs w:val="20"/>
        </w:rPr>
        <w:t xml:space="preserve"> </w:t>
      </w:r>
      <w:r w:rsidR="00CA0141" w:rsidRPr="006D4839">
        <w:rPr>
          <w:rFonts w:ascii="Times New Roman" w:hAnsi="Times New Roman" w:cs="Times New Roman"/>
          <w:sz w:val="20"/>
          <w:szCs w:val="20"/>
        </w:rPr>
        <w:t xml:space="preserve">проведение </w:t>
      </w:r>
      <w:r w:rsidRPr="006D4839">
        <w:rPr>
          <w:rFonts w:ascii="Times New Roman" w:hAnsi="Times New Roman" w:cs="Times New Roman"/>
          <w:sz w:val="20"/>
          <w:szCs w:val="20"/>
        </w:rPr>
        <w:t>работ</w:t>
      </w:r>
      <w:r w:rsidR="00CA0141" w:rsidRPr="006D4839">
        <w:rPr>
          <w:rFonts w:ascii="Times New Roman" w:hAnsi="Times New Roman" w:cs="Times New Roman"/>
          <w:sz w:val="20"/>
          <w:szCs w:val="20"/>
        </w:rPr>
        <w:t>ы</w:t>
      </w:r>
      <w:r w:rsidRPr="006D4839">
        <w:rPr>
          <w:rFonts w:ascii="Times New Roman" w:hAnsi="Times New Roman" w:cs="Times New Roman"/>
          <w:sz w:val="20"/>
          <w:szCs w:val="20"/>
        </w:rPr>
        <w:t xml:space="preserve"> по расширению рынков сбыта продукции, услуг.</w:t>
      </w:r>
      <w:r w:rsidR="00013E44" w:rsidRPr="006D4839">
        <w:rPr>
          <w:rFonts w:ascii="Times New Roman" w:hAnsi="Times New Roman" w:cs="Times New Roman"/>
          <w:sz w:val="20"/>
          <w:szCs w:val="20"/>
        </w:rPr>
        <w:t xml:space="preserve"> </w:t>
      </w:r>
    </w:p>
    <w:p w:rsidR="00D16B38" w:rsidRPr="006D4839" w:rsidRDefault="000B6ED3"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OOO «Волжский Кирпичный Завод»</w:t>
      </w:r>
      <w:r w:rsidR="00D16B38" w:rsidRPr="006D4839">
        <w:rPr>
          <w:rFonts w:ascii="Times New Roman" w:hAnsi="Times New Roman" w:cs="Times New Roman"/>
          <w:sz w:val="20"/>
          <w:szCs w:val="20"/>
        </w:rPr>
        <w:t xml:space="preserve"> в настоящее время производство</w:t>
      </w:r>
      <w:r w:rsidR="00D16B38" w:rsidRPr="006D4839">
        <w:rPr>
          <w:rFonts w:ascii="Times New Roman" w:hAnsi="Times New Roman" w:cs="Times New Roman"/>
          <w:b/>
          <w:sz w:val="20"/>
          <w:szCs w:val="20"/>
        </w:rPr>
        <w:t xml:space="preserve"> </w:t>
      </w:r>
      <w:r w:rsidR="00D16B38" w:rsidRPr="006D4839">
        <w:rPr>
          <w:rFonts w:ascii="Times New Roman" w:hAnsi="Times New Roman" w:cs="Times New Roman"/>
          <w:sz w:val="20"/>
          <w:szCs w:val="20"/>
        </w:rPr>
        <w:t>приостановлено, в ближайшей перспективе</w:t>
      </w:r>
      <w:r w:rsidR="00D16B38" w:rsidRPr="006D4839">
        <w:rPr>
          <w:rFonts w:ascii="Times New Roman" w:hAnsi="Times New Roman" w:cs="Times New Roman"/>
          <w:b/>
          <w:sz w:val="20"/>
          <w:szCs w:val="20"/>
        </w:rPr>
        <w:t xml:space="preserve"> </w:t>
      </w:r>
      <w:r w:rsidR="00D16B38" w:rsidRPr="006D4839">
        <w:rPr>
          <w:rFonts w:ascii="Times New Roman" w:hAnsi="Times New Roman" w:cs="Times New Roman"/>
          <w:sz w:val="20"/>
          <w:szCs w:val="20"/>
        </w:rPr>
        <w:t>планируется активное решение проблемы с рынком сбыта продукции, которая в настоящее время оказалась не достаточно востребованной и не конкурентоспособной из-за высокой себестоимости, с решением вопроса по сбыту, производство будет восстановлено и будут запланированы работы по модернизации производства.</w:t>
      </w:r>
    </w:p>
    <w:p w:rsidR="00D16B38" w:rsidRPr="006D4839" w:rsidRDefault="00EF3A7A" w:rsidP="007F47BE">
      <w:pPr>
        <w:ind w:firstLine="709"/>
        <w:rPr>
          <w:rFonts w:ascii="Times New Roman" w:hAnsi="Times New Roman" w:cs="Times New Roman"/>
          <w:sz w:val="20"/>
          <w:szCs w:val="20"/>
        </w:rPr>
      </w:pPr>
      <w:r w:rsidRPr="006D4839">
        <w:rPr>
          <w:rFonts w:ascii="Times New Roman" w:hAnsi="Times New Roman" w:cs="Times New Roman"/>
          <w:sz w:val="20"/>
          <w:szCs w:val="20"/>
        </w:rPr>
        <w:t>ООО «Саратовский РПЗ»</w:t>
      </w:r>
      <w:r w:rsidR="006D0E36" w:rsidRPr="006D4839">
        <w:rPr>
          <w:rFonts w:ascii="Times New Roman" w:hAnsi="Times New Roman" w:cs="Times New Roman"/>
          <w:sz w:val="20"/>
          <w:szCs w:val="20"/>
        </w:rPr>
        <w:t xml:space="preserve"> </w:t>
      </w:r>
      <w:r w:rsidR="00D16B38" w:rsidRPr="006D4839">
        <w:rPr>
          <w:rFonts w:ascii="Times New Roman" w:hAnsi="Times New Roman" w:cs="Times New Roman"/>
          <w:sz w:val="20"/>
          <w:szCs w:val="20"/>
        </w:rPr>
        <w:t>планируется запуск второй производственной линии, освоение нового направления использования резиновой крошки -  нанесение бесшовного резинового покрытия для детских и спортивных площадок. В целях расширения ассортимента и объема выпускаемой продукции, а главное, для увеличения возможности переработки отработанных шин, а также ввод в эксплуатацию цех по производству тротуарной плитки, ориентировочные сроки выхода готовой продукции на рынок – весна 2017 года, причем предприятие планирует дополнительно оказывать услуги и по укладке тротуарной плитки.</w:t>
      </w:r>
    </w:p>
    <w:p w:rsidR="00D16B38" w:rsidRPr="006D4839" w:rsidRDefault="00D16B38" w:rsidP="007F47BE">
      <w:pPr>
        <w:ind w:firstLine="709"/>
        <w:rPr>
          <w:rFonts w:ascii="Times New Roman" w:hAnsi="Times New Roman" w:cs="Times New Roman"/>
          <w:sz w:val="20"/>
          <w:szCs w:val="20"/>
        </w:rPr>
      </w:pPr>
      <w:r w:rsidRPr="006D4839">
        <w:rPr>
          <w:rFonts w:ascii="Times New Roman" w:hAnsi="Times New Roman" w:cs="Times New Roman"/>
          <w:sz w:val="20"/>
          <w:szCs w:val="20"/>
        </w:rPr>
        <w:t>ООО «Пивзавод Марксовский»</w:t>
      </w:r>
      <w:r w:rsidRPr="006D4839">
        <w:rPr>
          <w:rFonts w:ascii="Times New Roman" w:hAnsi="Times New Roman" w:cs="Times New Roman"/>
          <w:b/>
          <w:sz w:val="20"/>
          <w:szCs w:val="20"/>
        </w:rPr>
        <w:t xml:space="preserve"> </w:t>
      </w:r>
      <w:r w:rsidRPr="006D4839">
        <w:rPr>
          <w:rFonts w:ascii="Times New Roman" w:hAnsi="Times New Roman" w:cs="Times New Roman"/>
          <w:sz w:val="20"/>
          <w:szCs w:val="20"/>
        </w:rPr>
        <w:t>после проведенной масштабной модернизации производственных линий планирует наращивание объемов производства, расширение рынка сбыта продукции, ведение социальной политики, участие в социально-значимых проектах на территории района.</w:t>
      </w:r>
    </w:p>
    <w:p w:rsidR="00FA69FD" w:rsidRPr="006D4839" w:rsidRDefault="00FA69FD"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ООО «Маслодел» </w:t>
      </w:r>
      <w:r w:rsidR="00E76E9A" w:rsidRPr="006D4839">
        <w:rPr>
          <w:rFonts w:ascii="Times New Roman" w:hAnsi="Times New Roman" w:cs="Times New Roman"/>
          <w:sz w:val="20"/>
          <w:szCs w:val="20"/>
        </w:rPr>
        <w:t>осуществляет переработку молока из давальческого сырья и производит продукцию под торговой маркой «Волжские просторы». Продукция широко известна на территории области и далеко за ее пределами. Имеет оптимальный баланс качества и цены. Поставщиками сырья для предприятия являются местные производ</w:t>
      </w:r>
      <w:r w:rsidR="00687CD0" w:rsidRPr="006D4839">
        <w:rPr>
          <w:rFonts w:ascii="Times New Roman" w:hAnsi="Times New Roman" w:cs="Times New Roman"/>
          <w:sz w:val="20"/>
          <w:szCs w:val="20"/>
        </w:rPr>
        <w:t>ители молока, в том числе ЛПХ (</w:t>
      </w:r>
      <w:r w:rsidR="00E76E9A" w:rsidRPr="006D4839">
        <w:rPr>
          <w:rFonts w:ascii="Times New Roman" w:hAnsi="Times New Roman" w:cs="Times New Roman"/>
          <w:sz w:val="20"/>
          <w:szCs w:val="20"/>
        </w:rPr>
        <w:t>через снабженческие кооперативы). За последние годы были осуществлены мероприятия по модернизации производственных линий</w:t>
      </w:r>
      <w:r w:rsidR="00CD6E6E" w:rsidRPr="006D4839">
        <w:rPr>
          <w:rFonts w:ascii="Times New Roman" w:hAnsi="Times New Roman" w:cs="Times New Roman"/>
          <w:sz w:val="20"/>
          <w:szCs w:val="20"/>
        </w:rPr>
        <w:t>, так в 2016 году модернизирована линия по производству творожных продуктов, организован цех по фасовке творожных продуктов. В ближайшей перспективе планируется увеличение объемов закупаемого сырья местного производства – молока,</w:t>
      </w:r>
      <w:r w:rsidR="00BF0109" w:rsidRPr="006D4839">
        <w:rPr>
          <w:rFonts w:ascii="Times New Roman" w:hAnsi="Times New Roman" w:cs="Times New Roman"/>
          <w:sz w:val="20"/>
          <w:szCs w:val="20"/>
        </w:rPr>
        <w:t xml:space="preserve"> соответственно и увеличение объемов производства,</w:t>
      </w:r>
      <w:r w:rsidR="00CD6E6E" w:rsidRPr="006D4839">
        <w:rPr>
          <w:rFonts w:ascii="Times New Roman" w:hAnsi="Times New Roman" w:cs="Times New Roman"/>
          <w:sz w:val="20"/>
          <w:szCs w:val="20"/>
        </w:rPr>
        <w:t xml:space="preserve"> с этой целью был закуплен охладитель в молокоприемный пункт в с. Кировское, планируется покупка дополнительно 2 молоковозов.</w:t>
      </w:r>
    </w:p>
    <w:p w:rsidR="00FA69FD" w:rsidRPr="006D4839" w:rsidRDefault="00FA69FD" w:rsidP="007F47BE">
      <w:pPr>
        <w:ind w:firstLine="709"/>
        <w:rPr>
          <w:rFonts w:ascii="Times New Roman" w:hAnsi="Times New Roman" w:cs="Times New Roman"/>
          <w:sz w:val="20"/>
          <w:szCs w:val="20"/>
        </w:rPr>
      </w:pPr>
      <w:r w:rsidRPr="006D4839">
        <w:rPr>
          <w:rFonts w:ascii="Times New Roman" w:hAnsi="Times New Roman" w:cs="Times New Roman"/>
          <w:sz w:val="20"/>
          <w:szCs w:val="20"/>
        </w:rPr>
        <w:t>АО ПЗ «Мелиоратор»</w:t>
      </w:r>
      <w:r w:rsidR="00880EEB" w:rsidRPr="006D4839">
        <w:rPr>
          <w:rFonts w:ascii="Times New Roman" w:hAnsi="Times New Roman" w:cs="Times New Roman"/>
          <w:sz w:val="20"/>
          <w:szCs w:val="20"/>
        </w:rPr>
        <w:t xml:space="preserve"> - занимается молочным скотоводством</w:t>
      </w:r>
      <w:r w:rsidR="00687CD0" w:rsidRPr="006D4839">
        <w:rPr>
          <w:rFonts w:ascii="Times New Roman" w:hAnsi="Times New Roman" w:cs="Times New Roman"/>
          <w:sz w:val="20"/>
          <w:szCs w:val="20"/>
        </w:rPr>
        <w:t>, в том числе племенным</w:t>
      </w:r>
      <w:r w:rsidR="00DB39DB" w:rsidRPr="006D4839">
        <w:rPr>
          <w:rFonts w:ascii="Times New Roman" w:hAnsi="Times New Roman" w:cs="Times New Roman"/>
          <w:sz w:val="20"/>
          <w:szCs w:val="20"/>
        </w:rPr>
        <w:t>,</w:t>
      </w:r>
      <w:r w:rsidR="00880EEB" w:rsidRPr="006D4839">
        <w:rPr>
          <w:rFonts w:ascii="Times New Roman" w:hAnsi="Times New Roman" w:cs="Times New Roman"/>
          <w:sz w:val="20"/>
          <w:szCs w:val="20"/>
        </w:rPr>
        <w:t xml:space="preserve"> и переработкой молока. </w:t>
      </w:r>
      <w:r w:rsidR="00687CD0" w:rsidRPr="006D4839">
        <w:rPr>
          <w:rFonts w:ascii="Times New Roman" w:hAnsi="Times New Roman" w:cs="Times New Roman"/>
          <w:sz w:val="20"/>
          <w:szCs w:val="20"/>
        </w:rPr>
        <w:t>Функционирует</w:t>
      </w:r>
      <w:r w:rsidR="00880EEB" w:rsidRPr="006D4839">
        <w:rPr>
          <w:rFonts w:ascii="Times New Roman" w:hAnsi="Times New Roman" w:cs="Times New Roman"/>
          <w:sz w:val="20"/>
          <w:szCs w:val="20"/>
        </w:rPr>
        <w:t xml:space="preserve"> цех по переработке</w:t>
      </w:r>
      <w:r w:rsidR="00687CD0" w:rsidRPr="006D4839">
        <w:rPr>
          <w:rFonts w:ascii="Times New Roman" w:hAnsi="Times New Roman" w:cs="Times New Roman"/>
          <w:sz w:val="20"/>
          <w:szCs w:val="20"/>
        </w:rPr>
        <w:t xml:space="preserve"> молока</w:t>
      </w:r>
      <w:r w:rsidR="00880EEB" w:rsidRPr="006D4839">
        <w:rPr>
          <w:rFonts w:ascii="Times New Roman" w:hAnsi="Times New Roman" w:cs="Times New Roman"/>
          <w:sz w:val="20"/>
          <w:szCs w:val="20"/>
        </w:rPr>
        <w:t>, который выпускает следующий ассортимент товаров: молоко, ряженку, кефир, масло сливочное</w:t>
      </w:r>
      <w:r w:rsidR="00687CD0" w:rsidRPr="006D4839">
        <w:rPr>
          <w:rFonts w:ascii="Times New Roman" w:hAnsi="Times New Roman" w:cs="Times New Roman"/>
          <w:sz w:val="20"/>
          <w:szCs w:val="20"/>
        </w:rPr>
        <w:t>, творог</w:t>
      </w:r>
      <w:r w:rsidR="00880EEB" w:rsidRPr="006D4839">
        <w:rPr>
          <w:rFonts w:ascii="Times New Roman" w:hAnsi="Times New Roman" w:cs="Times New Roman"/>
          <w:sz w:val="20"/>
          <w:szCs w:val="20"/>
        </w:rPr>
        <w:t xml:space="preserve"> и т</w:t>
      </w:r>
      <w:r w:rsidR="00687CD0" w:rsidRPr="006D4839">
        <w:rPr>
          <w:rFonts w:ascii="Times New Roman" w:hAnsi="Times New Roman" w:cs="Times New Roman"/>
          <w:sz w:val="20"/>
          <w:szCs w:val="20"/>
        </w:rPr>
        <w:t>.</w:t>
      </w:r>
      <w:r w:rsidR="00880EEB" w:rsidRPr="006D4839">
        <w:rPr>
          <w:rFonts w:ascii="Times New Roman" w:hAnsi="Times New Roman" w:cs="Times New Roman"/>
          <w:sz w:val="20"/>
          <w:szCs w:val="20"/>
        </w:rPr>
        <w:t>д. под торговой маркой «Анютино». Продукция пользуется большим спросом, имеются специализированные точки по продаже продукции, а также осуществляется поставка данной продукции для муниципальных нужд (детские сады, школы района).</w:t>
      </w:r>
      <w:r w:rsidR="00687CD0" w:rsidRPr="006D4839">
        <w:rPr>
          <w:rFonts w:ascii="Times New Roman" w:hAnsi="Times New Roman" w:cs="Times New Roman"/>
          <w:sz w:val="20"/>
          <w:szCs w:val="20"/>
        </w:rPr>
        <w:t xml:space="preserve"> Предприятие участвовало в проекте по </w:t>
      </w:r>
      <w:r w:rsidR="00461B5E" w:rsidRPr="006D4839">
        <w:rPr>
          <w:rFonts w:ascii="Times New Roman" w:hAnsi="Times New Roman" w:cs="Times New Roman"/>
          <w:sz w:val="20"/>
          <w:szCs w:val="20"/>
        </w:rPr>
        <w:t>реконструкции (техническому перевооружению) орошаемых участков</w:t>
      </w:r>
      <w:r w:rsidR="00687CD0" w:rsidRPr="006D4839">
        <w:rPr>
          <w:rFonts w:ascii="Times New Roman" w:hAnsi="Times New Roman" w:cs="Times New Roman"/>
          <w:sz w:val="20"/>
          <w:szCs w:val="20"/>
        </w:rPr>
        <w:t xml:space="preserve"> </w:t>
      </w:r>
      <w:r w:rsidR="00461B5E" w:rsidRPr="006D4839">
        <w:rPr>
          <w:rFonts w:ascii="Times New Roman" w:hAnsi="Times New Roman" w:cs="Times New Roman"/>
          <w:sz w:val="20"/>
          <w:szCs w:val="20"/>
        </w:rPr>
        <w:t xml:space="preserve">земель </w:t>
      </w:r>
      <w:r w:rsidR="00687CD0" w:rsidRPr="006D4839">
        <w:rPr>
          <w:rFonts w:ascii="Times New Roman" w:hAnsi="Times New Roman" w:cs="Times New Roman"/>
          <w:sz w:val="20"/>
          <w:szCs w:val="20"/>
        </w:rPr>
        <w:t>на своей территории. В долгосрочной перспективе предприятие планирует реализацию инвестиционного проекта по замене доильных установок.</w:t>
      </w:r>
    </w:p>
    <w:p w:rsidR="00ED7FB7" w:rsidRPr="006D4839" w:rsidRDefault="00FA69FD"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АО ПЗ «Трудовой» </w:t>
      </w:r>
      <w:r w:rsidRPr="006D4839">
        <w:rPr>
          <w:rFonts w:ascii="Times New Roman" w:hAnsi="Times New Roman" w:cs="Times New Roman"/>
          <w:b/>
          <w:sz w:val="20"/>
          <w:szCs w:val="20"/>
        </w:rPr>
        <w:t>-</w:t>
      </w:r>
      <w:r w:rsidRPr="006D4839">
        <w:rPr>
          <w:rFonts w:ascii="Times New Roman" w:hAnsi="Times New Roman" w:cs="Times New Roman"/>
          <w:sz w:val="20"/>
          <w:szCs w:val="20"/>
        </w:rPr>
        <w:t xml:space="preserve"> на протяжении ряда лет на предприятии реализуются крупные инвестиционные проекты, направленные на развитие молочного скотоводства, в том числе племенного. Активно используются инновационные технологии в содержании КРС, в том числе коров. Предприятие является лидером по производству молока не </w:t>
      </w:r>
      <w:r w:rsidR="003C38A0" w:rsidRPr="006D4839">
        <w:rPr>
          <w:rFonts w:ascii="Times New Roman" w:hAnsi="Times New Roman" w:cs="Times New Roman"/>
          <w:sz w:val="20"/>
          <w:szCs w:val="20"/>
        </w:rPr>
        <w:t>только в районе, но и в области, активно сотрудничает с высшими образовательными учреждениями областного и федерального уровня, в том числе научными.</w:t>
      </w:r>
      <w:r w:rsidR="00ED7FB7" w:rsidRPr="006D4839">
        <w:rPr>
          <w:rFonts w:ascii="Times New Roman" w:hAnsi="Times New Roman" w:cs="Times New Roman"/>
          <w:sz w:val="20"/>
          <w:szCs w:val="20"/>
        </w:rPr>
        <w:t xml:space="preserve"> В перспективных планах предприятия  - работа по  увеличению племенного поголовья коров, соответственно, увеличение объемов производства и расширение кормовой базы, для чего в 2016 году был завершен проект по строительству </w:t>
      </w:r>
      <w:r w:rsidR="00ED7FB7" w:rsidRPr="006D4839">
        <w:rPr>
          <w:rFonts w:ascii="Times New Roman" w:hAnsi="Times New Roman" w:cs="Times New Roman"/>
          <w:sz w:val="20"/>
          <w:szCs w:val="20"/>
          <w:lang w:eastAsia="en-US"/>
        </w:rPr>
        <w:t>4 сенажных и 1 силосной траншей.</w:t>
      </w:r>
    </w:p>
    <w:p w:rsidR="00FA69FD" w:rsidRPr="006D4839" w:rsidRDefault="00FA69FD" w:rsidP="007F47BE">
      <w:pPr>
        <w:ind w:firstLine="709"/>
        <w:rPr>
          <w:rFonts w:ascii="Times New Roman" w:hAnsi="Times New Roman" w:cs="Times New Roman"/>
          <w:sz w:val="20"/>
          <w:szCs w:val="20"/>
        </w:rPr>
      </w:pPr>
      <w:r w:rsidRPr="006D4839">
        <w:rPr>
          <w:rFonts w:ascii="Times New Roman" w:hAnsi="Times New Roman" w:cs="Times New Roman"/>
          <w:sz w:val="20"/>
          <w:szCs w:val="20"/>
        </w:rPr>
        <w:t>АО АФ «Волга»</w:t>
      </w:r>
      <w:r w:rsidR="00BA0F97" w:rsidRPr="006D4839">
        <w:rPr>
          <w:rFonts w:ascii="Times New Roman" w:hAnsi="Times New Roman" w:cs="Times New Roman"/>
          <w:sz w:val="20"/>
          <w:szCs w:val="20"/>
        </w:rPr>
        <w:t xml:space="preserve"> - после смены собственника в 2014 году, предприятие активно занимается восстановлением мелиоративных систем. На территории хозяйства </w:t>
      </w:r>
      <w:r w:rsidR="00733E32" w:rsidRPr="006D4839">
        <w:rPr>
          <w:rFonts w:ascii="Times New Roman" w:hAnsi="Times New Roman" w:cs="Times New Roman"/>
          <w:sz w:val="20"/>
          <w:szCs w:val="20"/>
        </w:rPr>
        <w:t xml:space="preserve">с 2013 года </w:t>
      </w:r>
      <w:r w:rsidR="00BA0F97" w:rsidRPr="006D4839">
        <w:rPr>
          <w:rFonts w:ascii="Times New Roman" w:hAnsi="Times New Roman" w:cs="Times New Roman"/>
          <w:sz w:val="20"/>
          <w:szCs w:val="20"/>
        </w:rPr>
        <w:t>идет реализация инвестиционных проектов по строительству и реконструкции участков орошения. Специализация хозяйства, входящего</w:t>
      </w:r>
      <w:r w:rsidR="001F7CD6" w:rsidRPr="006D4839">
        <w:rPr>
          <w:rFonts w:ascii="Times New Roman" w:hAnsi="Times New Roman" w:cs="Times New Roman"/>
          <w:sz w:val="20"/>
          <w:szCs w:val="20"/>
        </w:rPr>
        <w:t xml:space="preserve"> в холдинг «Солнечные продукты»</w:t>
      </w:r>
      <w:r w:rsidR="00BA0F97" w:rsidRPr="006D4839">
        <w:rPr>
          <w:rFonts w:ascii="Times New Roman" w:hAnsi="Times New Roman" w:cs="Times New Roman"/>
          <w:sz w:val="20"/>
          <w:szCs w:val="20"/>
        </w:rPr>
        <w:t xml:space="preserve"> – растениеводство, в основном выращивание </w:t>
      </w:r>
      <w:proofErr w:type="spellStart"/>
      <w:r w:rsidR="00BA0F97" w:rsidRPr="006D4839">
        <w:rPr>
          <w:rFonts w:ascii="Times New Roman" w:hAnsi="Times New Roman" w:cs="Times New Roman"/>
          <w:sz w:val="20"/>
          <w:szCs w:val="20"/>
        </w:rPr>
        <w:t>масло-семян</w:t>
      </w:r>
      <w:proofErr w:type="spellEnd"/>
      <w:r w:rsidR="00BA0F97" w:rsidRPr="006D4839">
        <w:rPr>
          <w:rFonts w:ascii="Times New Roman" w:hAnsi="Times New Roman" w:cs="Times New Roman"/>
          <w:sz w:val="20"/>
          <w:szCs w:val="20"/>
        </w:rPr>
        <w:t xml:space="preserve"> подсолнечника</w:t>
      </w:r>
      <w:r w:rsidR="003B005B" w:rsidRPr="006D4839">
        <w:rPr>
          <w:rFonts w:ascii="Times New Roman" w:hAnsi="Times New Roman" w:cs="Times New Roman"/>
          <w:sz w:val="20"/>
          <w:szCs w:val="20"/>
        </w:rPr>
        <w:t xml:space="preserve"> и других масличных культур</w:t>
      </w:r>
      <w:r w:rsidR="003E6120" w:rsidRPr="006D4839">
        <w:rPr>
          <w:rFonts w:ascii="Times New Roman" w:hAnsi="Times New Roman" w:cs="Times New Roman"/>
          <w:sz w:val="20"/>
          <w:szCs w:val="20"/>
        </w:rPr>
        <w:t>. В перспективных планах предприятия – повышение урожайности и увеличение производства растениеводческой продукции,</w:t>
      </w:r>
      <w:r w:rsidR="00BA0F97" w:rsidRPr="006D4839">
        <w:rPr>
          <w:rFonts w:ascii="Times New Roman" w:hAnsi="Times New Roman" w:cs="Times New Roman"/>
          <w:sz w:val="20"/>
          <w:szCs w:val="20"/>
        </w:rPr>
        <w:t xml:space="preserve"> </w:t>
      </w:r>
      <w:r w:rsidR="003E6120" w:rsidRPr="006D4839">
        <w:rPr>
          <w:rFonts w:ascii="Times New Roman" w:hAnsi="Times New Roman" w:cs="Times New Roman"/>
          <w:sz w:val="20"/>
          <w:szCs w:val="20"/>
        </w:rPr>
        <w:t>в связи с увеличением орошаемых площадей хозяйства.</w:t>
      </w:r>
    </w:p>
    <w:p w:rsidR="00FA69FD" w:rsidRPr="006D4839" w:rsidRDefault="00FA69FD" w:rsidP="007F47BE">
      <w:pPr>
        <w:ind w:firstLine="709"/>
        <w:rPr>
          <w:rFonts w:ascii="Times New Roman" w:hAnsi="Times New Roman" w:cs="Times New Roman"/>
          <w:sz w:val="20"/>
          <w:szCs w:val="20"/>
        </w:rPr>
      </w:pPr>
      <w:r w:rsidRPr="006D4839">
        <w:rPr>
          <w:rFonts w:ascii="Times New Roman" w:hAnsi="Times New Roman" w:cs="Times New Roman"/>
          <w:sz w:val="20"/>
          <w:szCs w:val="20"/>
        </w:rPr>
        <w:t>ИП Волков</w:t>
      </w:r>
      <w:r w:rsidR="00100C30" w:rsidRPr="006D4839">
        <w:rPr>
          <w:rFonts w:ascii="Times New Roman" w:hAnsi="Times New Roman" w:cs="Times New Roman"/>
          <w:sz w:val="20"/>
          <w:szCs w:val="20"/>
        </w:rPr>
        <w:t xml:space="preserve"> В.Н.</w:t>
      </w:r>
      <w:r w:rsidR="003011B8" w:rsidRPr="006D4839">
        <w:rPr>
          <w:rFonts w:ascii="Times New Roman" w:hAnsi="Times New Roman" w:cs="Times New Roman"/>
          <w:b/>
          <w:sz w:val="20"/>
          <w:szCs w:val="20"/>
        </w:rPr>
        <w:t xml:space="preserve"> - </w:t>
      </w:r>
      <w:r w:rsidR="003011B8" w:rsidRPr="006D4839">
        <w:rPr>
          <w:rFonts w:ascii="Times New Roman" w:hAnsi="Times New Roman" w:cs="Times New Roman"/>
          <w:sz w:val="20"/>
          <w:szCs w:val="20"/>
        </w:rPr>
        <w:t>единственное в районе хозяйство, занимающееся производством элитного семенного материала.</w:t>
      </w:r>
      <w:r w:rsidR="004A04A1" w:rsidRPr="006D4839">
        <w:rPr>
          <w:rFonts w:ascii="Times New Roman" w:hAnsi="Times New Roman" w:cs="Times New Roman"/>
          <w:sz w:val="20"/>
          <w:szCs w:val="20"/>
        </w:rPr>
        <w:t xml:space="preserve"> Продукция предприятия реализуется по области и за ее пределами.</w:t>
      </w:r>
      <w:r w:rsidR="003011B8" w:rsidRPr="006D4839">
        <w:rPr>
          <w:rFonts w:ascii="Times New Roman" w:hAnsi="Times New Roman" w:cs="Times New Roman"/>
          <w:sz w:val="20"/>
          <w:szCs w:val="20"/>
        </w:rPr>
        <w:t xml:space="preserve"> В перспективе данного хозяйства – завершение инвестпроекта по строительству семяочистительного комплекса</w:t>
      </w:r>
      <w:r w:rsidR="001529F9" w:rsidRPr="006D4839">
        <w:rPr>
          <w:rFonts w:ascii="Times New Roman" w:hAnsi="Times New Roman" w:cs="Times New Roman"/>
          <w:sz w:val="20"/>
          <w:szCs w:val="20"/>
        </w:rPr>
        <w:t>, оснащение его современным оборудованием</w:t>
      </w:r>
      <w:r w:rsidR="00F74B2E" w:rsidRPr="006D4839">
        <w:rPr>
          <w:rFonts w:ascii="Times New Roman" w:hAnsi="Times New Roman" w:cs="Times New Roman"/>
          <w:sz w:val="20"/>
          <w:szCs w:val="20"/>
        </w:rPr>
        <w:t>, что позволит повысить качество производимого семенного материала</w:t>
      </w:r>
      <w:r w:rsidR="003011B8" w:rsidRPr="006D4839">
        <w:rPr>
          <w:rFonts w:ascii="Times New Roman" w:hAnsi="Times New Roman" w:cs="Times New Roman"/>
          <w:sz w:val="20"/>
          <w:szCs w:val="20"/>
        </w:rPr>
        <w:t>.</w:t>
      </w:r>
    </w:p>
    <w:p w:rsidR="00FA69FD" w:rsidRPr="006D4839" w:rsidRDefault="00FA69FD"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ИП </w:t>
      </w:r>
      <w:proofErr w:type="spellStart"/>
      <w:r w:rsidRPr="006D4839">
        <w:rPr>
          <w:rFonts w:ascii="Times New Roman" w:hAnsi="Times New Roman" w:cs="Times New Roman"/>
          <w:sz w:val="20"/>
          <w:szCs w:val="20"/>
        </w:rPr>
        <w:t>Бордунов</w:t>
      </w:r>
      <w:proofErr w:type="spellEnd"/>
      <w:r w:rsidR="001529F9" w:rsidRPr="006D4839">
        <w:rPr>
          <w:rFonts w:ascii="Times New Roman" w:hAnsi="Times New Roman" w:cs="Times New Roman"/>
          <w:sz w:val="20"/>
          <w:szCs w:val="20"/>
        </w:rPr>
        <w:t xml:space="preserve"> А.</w:t>
      </w:r>
      <w:r w:rsidR="007A4224" w:rsidRPr="006D4839">
        <w:rPr>
          <w:rFonts w:ascii="Times New Roman" w:hAnsi="Times New Roman" w:cs="Times New Roman"/>
          <w:sz w:val="20"/>
          <w:szCs w:val="20"/>
        </w:rPr>
        <w:t>С.</w:t>
      </w:r>
      <w:r w:rsidR="001529F9" w:rsidRPr="006D4839">
        <w:rPr>
          <w:rFonts w:ascii="Times New Roman" w:hAnsi="Times New Roman" w:cs="Times New Roman"/>
          <w:sz w:val="20"/>
          <w:szCs w:val="20"/>
        </w:rPr>
        <w:t xml:space="preserve"> занимается разведением дойных коз, численность дойного стада - более 700 голов. Это уникальное предприятие с полным циклом производства, выпускающее импортозамещающую продукцию, которая не имеет аналогов в России. Оно выпускает широкую линейку молочной продукции — цельное молоко, простоквашу, йогурт, творог, мягкие и твёрдые сыры. Лечебная продукция предприятия получила сертификацию по ГОСТ в столичном НИИ Молочной промышленности. У хозяйства имеется две базы — в с. Красная Поляна под Марксом и с. </w:t>
      </w:r>
      <w:proofErr w:type="spellStart"/>
      <w:r w:rsidR="001529F9" w:rsidRPr="006D4839">
        <w:rPr>
          <w:rFonts w:ascii="Times New Roman" w:hAnsi="Times New Roman" w:cs="Times New Roman"/>
          <w:sz w:val="20"/>
          <w:szCs w:val="20"/>
        </w:rPr>
        <w:t>Полчаниновка</w:t>
      </w:r>
      <w:proofErr w:type="spellEnd"/>
      <w:r w:rsidR="001529F9" w:rsidRPr="006D4839">
        <w:rPr>
          <w:rFonts w:ascii="Times New Roman" w:hAnsi="Times New Roman" w:cs="Times New Roman"/>
          <w:sz w:val="20"/>
          <w:szCs w:val="20"/>
        </w:rPr>
        <w:t xml:space="preserve"> </w:t>
      </w:r>
      <w:proofErr w:type="spellStart"/>
      <w:r w:rsidR="001529F9" w:rsidRPr="006D4839">
        <w:rPr>
          <w:rFonts w:ascii="Times New Roman" w:hAnsi="Times New Roman" w:cs="Times New Roman"/>
          <w:sz w:val="20"/>
          <w:szCs w:val="20"/>
        </w:rPr>
        <w:t>Татищевского</w:t>
      </w:r>
      <w:proofErr w:type="spellEnd"/>
      <w:r w:rsidR="001529F9" w:rsidRPr="006D4839">
        <w:rPr>
          <w:rFonts w:ascii="Times New Roman" w:hAnsi="Times New Roman" w:cs="Times New Roman"/>
          <w:sz w:val="20"/>
          <w:szCs w:val="20"/>
        </w:rPr>
        <w:t xml:space="preserve"> района, а также цех по переработке продукции в г. Маркс. В настоящее </w:t>
      </w:r>
      <w:r w:rsidR="001529F9" w:rsidRPr="006D4839">
        <w:rPr>
          <w:rFonts w:ascii="Times New Roman" w:hAnsi="Times New Roman" w:cs="Times New Roman"/>
          <w:sz w:val="20"/>
          <w:szCs w:val="20"/>
        </w:rPr>
        <w:lastRenderedPageBreak/>
        <w:t xml:space="preserve">время сельхозпредприятие расширяется — идёт строительство нового помещения на 160 голов коз.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Таким образом, при данном сценарии развития предусматривается диверсификация экономики за счет структурных сдвигов в пользу высокотехнологичных и информационных производств.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Возрастающий вклад в обеспечение устойчивого развития экономики будет вносить быстроразвивающаяся сфера услуг. В её рамках опережающий рост ожидается в секторе рыночных услуг, включая транспорт, информационно-коммуникационный комплекс, финансовые услуги, туризм, торговлю и другое.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Результатом инновационного пути развития наряду с усилением инновационной составляющей </w:t>
      </w:r>
      <w:r w:rsidR="00E96048" w:rsidRPr="006D4839">
        <w:rPr>
          <w:rFonts w:ascii="Times New Roman" w:hAnsi="Times New Roman" w:cs="Times New Roman"/>
          <w:sz w:val="20"/>
          <w:szCs w:val="20"/>
        </w:rPr>
        <w:t xml:space="preserve">будут </w:t>
      </w:r>
      <w:r w:rsidRPr="006D4839">
        <w:rPr>
          <w:rFonts w:ascii="Times New Roman" w:hAnsi="Times New Roman" w:cs="Times New Roman"/>
          <w:sz w:val="20"/>
          <w:szCs w:val="20"/>
        </w:rPr>
        <w:t>являт</w:t>
      </w:r>
      <w:r w:rsidR="00E96048" w:rsidRPr="006D4839">
        <w:rPr>
          <w:rFonts w:ascii="Times New Roman" w:hAnsi="Times New Roman" w:cs="Times New Roman"/>
          <w:sz w:val="20"/>
          <w:szCs w:val="20"/>
        </w:rPr>
        <w:t>ь</w:t>
      </w:r>
      <w:r w:rsidRPr="006D4839">
        <w:rPr>
          <w:rFonts w:ascii="Times New Roman" w:hAnsi="Times New Roman" w:cs="Times New Roman"/>
          <w:sz w:val="20"/>
          <w:szCs w:val="20"/>
        </w:rPr>
        <w:t xml:space="preserve">ся высокие темпы роста привлечения инвестиций. Последние позволяют обеспечить </w:t>
      </w:r>
      <w:r w:rsidR="00E96048" w:rsidRPr="006D4839">
        <w:rPr>
          <w:rFonts w:ascii="Times New Roman" w:hAnsi="Times New Roman" w:cs="Times New Roman"/>
          <w:sz w:val="20"/>
          <w:szCs w:val="20"/>
        </w:rPr>
        <w:t xml:space="preserve">устойчивый рост в </w:t>
      </w:r>
      <w:r w:rsidRPr="006D4839">
        <w:rPr>
          <w:rFonts w:ascii="Times New Roman" w:hAnsi="Times New Roman" w:cs="Times New Roman"/>
          <w:sz w:val="20"/>
          <w:szCs w:val="20"/>
        </w:rPr>
        <w:t>ведущих видах экономической деятельности и секторах услуг</w:t>
      </w:r>
      <w:r w:rsidR="00F21D75" w:rsidRPr="006D4839">
        <w:rPr>
          <w:rFonts w:ascii="Times New Roman" w:hAnsi="Times New Roman" w:cs="Times New Roman"/>
          <w:sz w:val="20"/>
          <w:szCs w:val="20"/>
        </w:rPr>
        <w:t>, что обеспечит</w:t>
      </w:r>
      <w:r w:rsidRPr="006D4839">
        <w:rPr>
          <w:rFonts w:ascii="Times New Roman" w:hAnsi="Times New Roman" w:cs="Times New Roman"/>
          <w:sz w:val="20"/>
          <w:szCs w:val="20"/>
        </w:rPr>
        <w:t xml:space="preserve">, развитие конкурентоспособных </w:t>
      </w:r>
      <w:r w:rsidR="00E96048" w:rsidRPr="006D4839">
        <w:rPr>
          <w:rFonts w:ascii="Times New Roman" w:hAnsi="Times New Roman" w:cs="Times New Roman"/>
          <w:sz w:val="20"/>
          <w:szCs w:val="20"/>
        </w:rPr>
        <w:t>производств</w:t>
      </w:r>
      <w:r w:rsidRPr="006D4839">
        <w:rPr>
          <w:rFonts w:ascii="Times New Roman" w:hAnsi="Times New Roman" w:cs="Times New Roman"/>
          <w:sz w:val="20"/>
          <w:szCs w:val="20"/>
        </w:rPr>
        <w:t xml:space="preserve"> и, как следствие, положительные сдвиги в достижении новых стандартов качества жизни населения. </w:t>
      </w:r>
    </w:p>
    <w:p w:rsidR="00F323D1" w:rsidRPr="006D4839" w:rsidRDefault="00F323D1" w:rsidP="007F47BE">
      <w:pPr>
        <w:pStyle w:val="formattext"/>
        <w:spacing w:before="0" w:beforeAutospacing="0" w:after="0" w:afterAutospacing="0"/>
        <w:jc w:val="center"/>
        <w:rPr>
          <w:b/>
          <w:sz w:val="20"/>
          <w:szCs w:val="20"/>
        </w:rPr>
      </w:pPr>
      <w:r w:rsidRPr="006D4839">
        <w:rPr>
          <w:b/>
          <w:bCs/>
          <w:sz w:val="20"/>
          <w:szCs w:val="20"/>
        </w:rPr>
        <w:t>5.2. Основные этапы реализации Стратегии</w:t>
      </w:r>
      <w:r w:rsidRPr="006D4839">
        <w:rPr>
          <w:b/>
          <w:sz w:val="20"/>
          <w:szCs w:val="20"/>
        </w:rPr>
        <w:t xml:space="preserve"> </w:t>
      </w:r>
    </w:p>
    <w:p w:rsidR="00743A23" w:rsidRPr="006D4839" w:rsidRDefault="00F323D1" w:rsidP="007F47BE">
      <w:pPr>
        <w:pStyle w:val="formattext"/>
        <w:spacing w:before="0" w:beforeAutospacing="0" w:after="0" w:afterAutospacing="0"/>
        <w:ind w:firstLine="284"/>
        <w:jc w:val="both"/>
        <w:rPr>
          <w:sz w:val="20"/>
          <w:szCs w:val="20"/>
        </w:rPr>
      </w:pPr>
      <w:r w:rsidRPr="006D4839">
        <w:rPr>
          <w:sz w:val="20"/>
          <w:szCs w:val="20"/>
        </w:rPr>
        <w:t xml:space="preserve">  </w:t>
      </w:r>
      <w:r w:rsidR="00743A23" w:rsidRPr="006D4839">
        <w:rPr>
          <w:sz w:val="20"/>
          <w:szCs w:val="20"/>
        </w:rPr>
        <w:t>Реализация Стратегии будет осуществляться в течение 2017 – 2030 г.г.</w:t>
      </w:r>
      <w:r w:rsidRPr="006D4839">
        <w:rPr>
          <w:sz w:val="20"/>
          <w:szCs w:val="20"/>
        </w:rPr>
        <w:t xml:space="preserve">  </w:t>
      </w:r>
      <w:r w:rsidR="004A4401" w:rsidRPr="006D4839">
        <w:rPr>
          <w:sz w:val="20"/>
          <w:szCs w:val="20"/>
        </w:rPr>
        <w:t xml:space="preserve"> </w:t>
      </w:r>
    </w:p>
    <w:p w:rsidR="00F323D1" w:rsidRPr="006D4839" w:rsidRDefault="00F323D1" w:rsidP="007F47BE">
      <w:pPr>
        <w:pStyle w:val="formattext"/>
        <w:spacing w:before="0" w:beforeAutospacing="0" w:after="0" w:afterAutospacing="0"/>
        <w:ind w:firstLine="284"/>
        <w:jc w:val="both"/>
        <w:rPr>
          <w:sz w:val="20"/>
          <w:szCs w:val="20"/>
        </w:rPr>
      </w:pPr>
      <w:r w:rsidRPr="006D4839">
        <w:rPr>
          <w:sz w:val="20"/>
          <w:szCs w:val="20"/>
        </w:rPr>
        <w:t>Основные этапы Стратегии, отражающие пошаговое движение к намеченной цели:</w:t>
      </w:r>
      <w:r w:rsidRPr="006D4839">
        <w:rPr>
          <w:sz w:val="20"/>
          <w:szCs w:val="20"/>
        </w:rPr>
        <w:br/>
        <w:t xml:space="preserve">- 2017-2018 годы - стабилизация </w:t>
      </w:r>
      <w:proofErr w:type="spellStart"/>
      <w:r w:rsidRPr="006D4839">
        <w:rPr>
          <w:sz w:val="20"/>
          <w:szCs w:val="20"/>
        </w:rPr>
        <w:t>посткризисной</w:t>
      </w:r>
      <w:proofErr w:type="spellEnd"/>
      <w:r w:rsidRPr="006D4839">
        <w:rPr>
          <w:sz w:val="20"/>
          <w:szCs w:val="20"/>
        </w:rPr>
        <w:t xml:space="preserve"> ситуации и наращивание темпов экономического развития (физических объемов хоз</w:t>
      </w:r>
      <w:r w:rsidR="00241A4D" w:rsidRPr="006D4839">
        <w:rPr>
          <w:sz w:val="20"/>
          <w:szCs w:val="20"/>
        </w:rPr>
        <w:t>яйственной деятельности);</w:t>
      </w:r>
      <w:r w:rsidR="00241A4D" w:rsidRPr="006D4839">
        <w:rPr>
          <w:sz w:val="20"/>
          <w:szCs w:val="20"/>
        </w:rPr>
        <w:br/>
        <w:t>- 2019</w:t>
      </w:r>
      <w:r w:rsidRPr="006D4839">
        <w:rPr>
          <w:sz w:val="20"/>
          <w:szCs w:val="20"/>
        </w:rPr>
        <w:t>-2025 годы - расширение процесс</w:t>
      </w:r>
      <w:r w:rsidR="00241A4D" w:rsidRPr="006D4839">
        <w:rPr>
          <w:sz w:val="20"/>
          <w:szCs w:val="20"/>
        </w:rPr>
        <w:t>ов технологической модернизации отраслей</w:t>
      </w:r>
      <w:r w:rsidRPr="006D4839">
        <w:rPr>
          <w:sz w:val="20"/>
          <w:szCs w:val="20"/>
        </w:rPr>
        <w:t xml:space="preserve"> экономики и достижения весомых качественных результатов;</w:t>
      </w:r>
      <w:r w:rsidRPr="006D4839">
        <w:rPr>
          <w:sz w:val="20"/>
          <w:szCs w:val="20"/>
        </w:rPr>
        <w:br/>
        <w:t>- 202</w:t>
      </w:r>
      <w:r w:rsidR="00241A4D" w:rsidRPr="006D4839">
        <w:rPr>
          <w:sz w:val="20"/>
          <w:szCs w:val="20"/>
        </w:rPr>
        <w:t>6</w:t>
      </w:r>
      <w:r w:rsidRPr="006D4839">
        <w:rPr>
          <w:sz w:val="20"/>
          <w:szCs w:val="20"/>
        </w:rPr>
        <w:t>-2030 годы - функционирование новой модели экономического роста, предусматривающей переход от стимулирования инноваций и человеческого потенциала к росту на их основе.</w:t>
      </w:r>
    </w:p>
    <w:p w:rsidR="000C68B0" w:rsidRPr="006D4839" w:rsidRDefault="000C68B0" w:rsidP="007F47BE">
      <w:pPr>
        <w:pStyle w:val="affff0"/>
        <w:tabs>
          <w:tab w:val="left" w:pos="896"/>
        </w:tabs>
        <w:ind w:firstLine="709"/>
        <w:rPr>
          <w:rFonts w:ascii="Times New Roman" w:hAnsi="Times New Roman" w:cs="Times New Roman"/>
          <w:b/>
          <w:bCs/>
          <w:sz w:val="20"/>
          <w:szCs w:val="20"/>
        </w:rPr>
      </w:pPr>
      <w:r w:rsidRPr="006D4839">
        <w:rPr>
          <w:rFonts w:ascii="Times New Roman" w:hAnsi="Times New Roman" w:cs="Times New Roman"/>
          <w:b/>
          <w:bCs/>
          <w:sz w:val="20"/>
          <w:szCs w:val="20"/>
        </w:rPr>
        <w:t>5.</w:t>
      </w:r>
      <w:r w:rsidR="00F323D1" w:rsidRPr="006D4839">
        <w:rPr>
          <w:rFonts w:ascii="Times New Roman" w:hAnsi="Times New Roman" w:cs="Times New Roman"/>
          <w:b/>
          <w:bCs/>
          <w:sz w:val="20"/>
          <w:szCs w:val="20"/>
        </w:rPr>
        <w:t>3</w:t>
      </w:r>
      <w:r w:rsidRPr="006D4839">
        <w:rPr>
          <w:rFonts w:ascii="Times New Roman" w:hAnsi="Times New Roman" w:cs="Times New Roman"/>
          <w:b/>
          <w:bCs/>
          <w:sz w:val="20"/>
          <w:szCs w:val="20"/>
        </w:rPr>
        <w:t>. Цели и задачи стратегии социально-экономического развития</w:t>
      </w:r>
    </w:p>
    <w:p w:rsidR="000C68B0" w:rsidRPr="006D4839" w:rsidRDefault="000C68B0" w:rsidP="007F47BE">
      <w:pPr>
        <w:ind w:firstLine="709"/>
        <w:rPr>
          <w:rFonts w:ascii="Times New Roman" w:hAnsi="Times New Roman" w:cs="Times New Roman"/>
          <w:sz w:val="20"/>
          <w:szCs w:val="20"/>
        </w:rPr>
      </w:pPr>
      <w:r w:rsidRPr="006D4839">
        <w:rPr>
          <w:rFonts w:ascii="Times New Roman" w:hAnsi="Times New Roman" w:cs="Times New Roman"/>
          <w:b/>
          <w:bCs/>
          <w:sz w:val="20"/>
          <w:szCs w:val="20"/>
        </w:rPr>
        <w:t xml:space="preserve">Основная стратегическая цель района – </w:t>
      </w:r>
      <w:r w:rsidRPr="006D4839">
        <w:rPr>
          <w:rFonts w:ascii="Times New Roman" w:hAnsi="Times New Roman" w:cs="Times New Roman"/>
          <w:sz w:val="20"/>
          <w:szCs w:val="20"/>
        </w:rPr>
        <w:t xml:space="preserve">стать агропромышленным центром в Саратовской области по отработке новых технологий </w:t>
      </w:r>
      <w:r w:rsidR="001F7CD6" w:rsidRPr="006D4839">
        <w:rPr>
          <w:rFonts w:ascii="Times New Roman" w:hAnsi="Times New Roman" w:cs="Times New Roman"/>
          <w:sz w:val="20"/>
          <w:szCs w:val="20"/>
        </w:rPr>
        <w:t xml:space="preserve">производства </w:t>
      </w:r>
      <w:r w:rsidRPr="006D4839">
        <w:rPr>
          <w:rFonts w:ascii="Times New Roman" w:hAnsi="Times New Roman" w:cs="Times New Roman"/>
          <w:sz w:val="20"/>
          <w:szCs w:val="20"/>
        </w:rPr>
        <w:t xml:space="preserve">сельскохозяйственной продукции, а также центром по созданию эффективных кластеров в агропромышленном комплексе, с созданием условий для замещения продуктов аналогов на внутреннем, региональном и межрегиональных рынках, возможных к производству в нашем районе. </w:t>
      </w:r>
    </w:p>
    <w:p w:rsidR="000C68B0" w:rsidRPr="006D4839" w:rsidRDefault="000C68B0" w:rsidP="007F47BE">
      <w:pPr>
        <w:ind w:firstLine="709"/>
        <w:rPr>
          <w:rFonts w:ascii="Times New Roman" w:hAnsi="Times New Roman" w:cs="Times New Roman"/>
          <w:bCs/>
          <w:sz w:val="20"/>
          <w:szCs w:val="20"/>
        </w:rPr>
      </w:pPr>
      <w:r w:rsidRPr="006D4839">
        <w:rPr>
          <w:rFonts w:ascii="Times New Roman" w:hAnsi="Times New Roman" w:cs="Times New Roman"/>
          <w:bCs/>
          <w:sz w:val="20"/>
          <w:szCs w:val="20"/>
        </w:rPr>
        <w:t>Сопутствующие стратегические цели, способствующие достижению основной:</w:t>
      </w:r>
    </w:p>
    <w:p w:rsidR="000C68B0" w:rsidRPr="006D4839" w:rsidRDefault="000C68B0" w:rsidP="007F47BE">
      <w:pPr>
        <w:ind w:firstLine="709"/>
        <w:rPr>
          <w:rFonts w:ascii="Times New Roman" w:hAnsi="Times New Roman" w:cs="Times New Roman"/>
          <w:b/>
          <w:bCs/>
          <w:sz w:val="20"/>
          <w:szCs w:val="20"/>
        </w:rPr>
      </w:pPr>
      <w:r w:rsidRPr="006D4839">
        <w:rPr>
          <w:rFonts w:ascii="Times New Roman" w:hAnsi="Times New Roman" w:cs="Times New Roman"/>
          <w:b/>
          <w:bCs/>
          <w:sz w:val="20"/>
          <w:szCs w:val="20"/>
        </w:rPr>
        <w:t>1</w:t>
      </w:r>
      <w:r w:rsidR="00EF2DD2" w:rsidRPr="006D4839">
        <w:rPr>
          <w:rFonts w:ascii="Times New Roman" w:hAnsi="Times New Roman" w:cs="Times New Roman"/>
          <w:b/>
          <w:bCs/>
          <w:sz w:val="20"/>
          <w:szCs w:val="20"/>
        </w:rPr>
        <w:t xml:space="preserve"> цель:</w:t>
      </w:r>
      <w:r w:rsidRPr="006D4839">
        <w:rPr>
          <w:rFonts w:ascii="Times New Roman" w:hAnsi="Times New Roman" w:cs="Times New Roman"/>
          <w:b/>
          <w:bCs/>
          <w:sz w:val="20"/>
          <w:szCs w:val="20"/>
        </w:rPr>
        <w:t xml:space="preserve"> «Развитие человеческого потенциала и социальной сферы», которая включает в себя следующие </w:t>
      </w:r>
      <w:r w:rsidR="0052727A" w:rsidRPr="006D4839">
        <w:rPr>
          <w:rFonts w:ascii="Times New Roman" w:hAnsi="Times New Roman" w:cs="Times New Roman"/>
          <w:b/>
          <w:bCs/>
          <w:sz w:val="20"/>
          <w:szCs w:val="20"/>
        </w:rPr>
        <w:t>задачи</w:t>
      </w:r>
      <w:r w:rsidRPr="006D4839">
        <w:rPr>
          <w:rFonts w:ascii="Times New Roman" w:hAnsi="Times New Roman" w:cs="Times New Roman"/>
          <w:b/>
          <w:bCs/>
          <w:sz w:val="20"/>
          <w:szCs w:val="20"/>
        </w:rPr>
        <w:t>:</w:t>
      </w:r>
    </w:p>
    <w:p w:rsidR="000C68B0" w:rsidRPr="006D4839" w:rsidRDefault="000C68B0" w:rsidP="007F47BE">
      <w:pPr>
        <w:shd w:val="clear" w:color="auto" w:fill="FFFFFF"/>
        <w:ind w:firstLine="709"/>
        <w:rPr>
          <w:rFonts w:ascii="Times New Roman" w:hAnsi="Times New Roman" w:cs="Times New Roman"/>
          <w:bCs/>
          <w:sz w:val="20"/>
          <w:szCs w:val="20"/>
        </w:rPr>
      </w:pPr>
      <w:r w:rsidRPr="006D4839">
        <w:rPr>
          <w:rFonts w:ascii="Times New Roman" w:hAnsi="Times New Roman" w:cs="Times New Roman"/>
          <w:bCs/>
          <w:sz w:val="20"/>
          <w:szCs w:val="20"/>
        </w:rPr>
        <w:t>1.1. Повышение качества услуг здравоохранения, за счет привлечения молодых специалистов, повышения квалификации специалистов и укрепления материально-технической базы.</w:t>
      </w:r>
    </w:p>
    <w:p w:rsidR="000C68B0" w:rsidRPr="006D4839" w:rsidRDefault="000C68B0" w:rsidP="007F47BE">
      <w:pPr>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1.2. Развитие медицинских учреждений. </w:t>
      </w:r>
    </w:p>
    <w:p w:rsidR="000C68B0" w:rsidRPr="006D4839" w:rsidRDefault="000C68B0" w:rsidP="007F47BE">
      <w:pPr>
        <w:ind w:firstLine="709"/>
        <w:rPr>
          <w:rFonts w:ascii="Times New Roman" w:hAnsi="Times New Roman" w:cs="Times New Roman"/>
          <w:bCs/>
          <w:sz w:val="20"/>
          <w:szCs w:val="20"/>
        </w:rPr>
      </w:pPr>
      <w:r w:rsidRPr="006D4839">
        <w:rPr>
          <w:rFonts w:ascii="Times New Roman" w:hAnsi="Times New Roman" w:cs="Times New Roman"/>
          <w:bCs/>
          <w:sz w:val="20"/>
          <w:szCs w:val="20"/>
        </w:rPr>
        <w:t>1.3. Снижение уровня смертности и повышение уровня рождаемости населения.</w:t>
      </w:r>
    </w:p>
    <w:p w:rsidR="000C68B0" w:rsidRPr="006D4839" w:rsidRDefault="000C68B0" w:rsidP="007F47BE">
      <w:pPr>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1.4. Развитие сферы образования и повышение доступности и качества ее услуг. </w:t>
      </w:r>
    </w:p>
    <w:p w:rsidR="000C68B0" w:rsidRPr="006D4839" w:rsidRDefault="000C68B0" w:rsidP="007F47BE">
      <w:pPr>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1.5. Развитие сети образовательных учреждений. </w:t>
      </w:r>
    </w:p>
    <w:p w:rsidR="000C68B0" w:rsidRPr="006D4839" w:rsidRDefault="000C68B0" w:rsidP="007F47BE">
      <w:pPr>
        <w:ind w:firstLine="709"/>
        <w:rPr>
          <w:rFonts w:ascii="Times New Roman" w:hAnsi="Times New Roman" w:cs="Times New Roman"/>
          <w:bCs/>
          <w:sz w:val="20"/>
          <w:szCs w:val="20"/>
        </w:rPr>
      </w:pPr>
      <w:r w:rsidRPr="006D4839">
        <w:rPr>
          <w:rFonts w:ascii="Times New Roman" w:hAnsi="Times New Roman" w:cs="Times New Roman"/>
          <w:bCs/>
          <w:sz w:val="20"/>
          <w:szCs w:val="20"/>
        </w:rPr>
        <w:t>1.6. Обеспечение социальных гарантий и социальной защиты населению.</w:t>
      </w:r>
    </w:p>
    <w:p w:rsidR="000C68B0" w:rsidRPr="006D4839" w:rsidRDefault="000C68B0" w:rsidP="007F47BE">
      <w:pPr>
        <w:ind w:firstLine="709"/>
        <w:rPr>
          <w:rFonts w:ascii="Times New Roman" w:hAnsi="Times New Roman" w:cs="Times New Roman"/>
          <w:bCs/>
          <w:i/>
          <w:sz w:val="20"/>
          <w:szCs w:val="20"/>
        </w:rPr>
      </w:pPr>
      <w:r w:rsidRPr="006D4839">
        <w:rPr>
          <w:rFonts w:ascii="Times New Roman" w:hAnsi="Times New Roman" w:cs="Times New Roman"/>
          <w:bCs/>
          <w:sz w:val="20"/>
          <w:szCs w:val="20"/>
        </w:rPr>
        <w:t>1.</w:t>
      </w:r>
      <w:r w:rsidR="009031A6" w:rsidRPr="006D4839">
        <w:rPr>
          <w:rFonts w:ascii="Times New Roman" w:hAnsi="Times New Roman" w:cs="Times New Roman"/>
          <w:bCs/>
          <w:sz w:val="20"/>
          <w:szCs w:val="20"/>
        </w:rPr>
        <w:t>7</w:t>
      </w:r>
      <w:r w:rsidRPr="006D4839">
        <w:rPr>
          <w:rFonts w:ascii="Times New Roman" w:hAnsi="Times New Roman" w:cs="Times New Roman"/>
          <w:bCs/>
          <w:sz w:val="20"/>
          <w:szCs w:val="20"/>
        </w:rPr>
        <w:t xml:space="preserve">. Повышение уровня доходов населения. </w:t>
      </w:r>
    </w:p>
    <w:p w:rsidR="000C68B0" w:rsidRPr="006D4839" w:rsidRDefault="009031A6" w:rsidP="007F47BE">
      <w:pPr>
        <w:tabs>
          <w:tab w:val="left" w:pos="1276"/>
        </w:tabs>
        <w:ind w:firstLine="709"/>
        <w:rPr>
          <w:rFonts w:ascii="Times New Roman" w:hAnsi="Times New Roman" w:cs="Times New Roman"/>
          <w:bCs/>
          <w:sz w:val="20"/>
          <w:szCs w:val="20"/>
        </w:rPr>
      </w:pPr>
      <w:r w:rsidRPr="006D4839">
        <w:rPr>
          <w:rFonts w:ascii="Times New Roman" w:hAnsi="Times New Roman" w:cs="Times New Roman"/>
          <w:bCs/>
          <w:sz w:val="20"/>
          <w:szCs w:val="20"/>
        </w:rPr>
        <w:t>1.8</w:t>
      </w:r>
      <w:r w:rsidR="000C68B0" w:rsidRPr="006D4839">
        <w:rPr>
          <w:rFonts w:ascii="Times New Roman" w:hAnsi="Times New Roman" w:cs="Times New Roman"/>
          <w:bCs/>
          <w:sz w:val="20"/>
          <w:szCs w:val="20"/>
        </w:rPr>
        <w:t>.</w:t>
      </w:r>
      <w:r w:rsidR="000C68B0" w:rsidRPr="006D4839">
        <w:rPr>
          <w:rFonts w:ascii="Times New Roman" w:hAnsi="Times New Roman" w:cs="Times New Roman"/>
          <w:bCs/>
          <w:sz w:val="20"/>
          <w:szCs w:val="20"/>
        </w:rPr>
        <w:tab/>
        <w:t xml:space="preserve">Обеспечение трудоустройства и занятости населения. </w:t>
      </w:r>
    </w:p>
    <w:p w:rsidR="000C68B0" w:rsidRPr="006D4839" w:rsidRDefault="000C68B0" w:rsidP="007F47BE">
      <w:pPr>
        <w:ind w:right="49" w:firstLine="709"/>
        <w:rPr>
          <w:rFonts w:ascii="Times New Roman" w:hAnsi="Times New Roman" w:cs="Times New Roman"/>
          <w:bCs/>
          <w:sz w:val="20"/>
          <w:szCs w:val="20"/>
        </w:rPr>
      </w:pPr>
      <w:r w:rsidRPr="006D4839">
        <w:rPr>
          <w:rFonts w:ascii="Times New Roman" w:hAnsi="Times New Roman" w:cs="Times New Roman"/>
          <w:bCs/>
          <w:sz w:val="20"/>
          <w:szCs w:val="20"/>
        </w:rPr>
        <w:t>1.</w:t>
      </w:r>
      <w:r w:rsidR="009031A6" w:rsidRPr="006D4839">
        <w:rPr>
          <w:rFonts w:ascii="Times New Roman" w:hAnsi="Times New Roman" w:cs="Times New Roman"/>
          <w:bCs/>
          <w:sz w:val="20"/>
          <w:szCs w:val="20"/>
        </w:rPr>
        <w:t>9</w:t>
      </w:r>
      <w:r w:rsidRPr="006D4839">
        <w:rPr>
          <w:rFonts w:ascii="Times New Roman" w:hAnsi="Times New Roman" w:cs="Times New Roman"/>
          <w:bCs/>
          <w:sz w:val="20"/>
          <w:szCs w:val="20"/>
        </w:rPr>
        <w:t xml:space="preserve">. Развитие сети учреждений культуры и библиотечного фонда </w:t>
      </w:r>
    </w:p>
    <w:p w:rsidR="000C68B0" w:rsidRPr="006D4839" w:rsidRDefault="000C68B0" w:rsidP="007F47BE">
      <w:pPr>
        <w:ind w:firstLine="709"/>
        <w:rPr>
          <w:rFonts w:ascii="Times New Roman" w:hAnsi="Times New Roman" w:cs="Times New Roman"/>
          <w:i/>
          <w:sz w:val="20"/>
          <w:szCs w:val="20"/>
        </w:rPr>
      </w:pPr>
      <w:r w:rsidRPr="006D4839">
        <w:rPr>
          <w:rFonts w:ascii="Times New Roman" w:hAnsi="Times New Roman" w:cs="Times New Roman"/>
          <w:bCs/>
          <w:sz w:val="20"/>
          <w:szCs w:val="20"/>
        </w:rPr>
        <w:t>1.1</w:t>
      </w:r>
      <w:r w:rsidR="009031A6" w:rsidRPr="006D4839">
        <w:rPr>
          <w:rFonts w:ascii="Times New Roman" w:hAnsi="Times New Roman" w:cs="Times New Roman"/>
          <w:bCs/>
          <w:sz w:val="20"/>
          <w:szCs w:val="20"/>
        </w:rPr>
        <w:t>0</w:t>
      </w:r>
      <w:r w:rsidRPr="006D4839">
        <w:rPr>
          <w:rFonts w:ascii="Times New Roman" w:hAnsi="Times New Roman" w:cs="Times New Roman"/>
          <w:bCs/>
          <w:sz w:val="20"/>
          <w:szCs w:val="20"/>
        </w:rPr>
        <w:t xml:space="preserve">. Развитие спортивных учреждений и обеспечения условий для здорового образа жизни. </w:t>
      </w:r>
    </w:p>
    <w:p w:rsidR="00862CFE" w:rsidRPr="006D4839" w:rsidRDefault="000C68B0"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1.1</w:t>
      </w:r>
      <w:r w:rsidR="009031A6" w:rsidRPr="006D4839">
        <w:rPr>
          <w:rFonts w:ascii="Times New Roman" w:hAnsi="Times New Roman" w:cs="Times New Roman"/>
          <w:sz w:val="20"/>
          <w:szCs w:val="20"/>
        </w:rPr>
        <w:t>1</w:t>
      </w:r>
      <w:r w:rsidRPr="006D4839">
        <w:rPr>
          <w:rFonts w:ascii="Times New Roman" w:hAnsi="Times New Roman" w:cs="Times New Roman"/>
          <w:sz w:val="20"/>
          <w:szCs w:val="20"/>
        </w:rPr>
        <w:t xml:space="preserve">. Профилактика правонарушений. </w:t>
      </w:r>
    </w:p>
    <w:p w:rsidR="00862CFE" w:rsidRPr="006D4839" w:rsidRDefault="00862CFE"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1.1</w:t>
      </w:r>
      <w:r w:rsidR="009031A6" w:rsidRPr="006D4839">
        <w:rPr>
          <w:rFonts w:ascii="Times New Roman" w:hAnsi="Times New Roman" w:cs="Times New Roman"/>
          <w:sz w:val="20"/>
          <w:szCs w:val="20"/>
        </w:rPr>
        <w:t>2</w:t>
      </w:r>
      <w:r w:rsidRPr="006D4839">
        <w:rPr>
          <w:rFonts w:ascii="Times New Roman" w:hAnsi="Times New Roman" w:cs="Times New Roman"/>
          <w:sz w:val="20"/>
          <w:szCs w:val="20"/>
        </w:rPr>
        <w:t xml:space="preserve">. Эффективная молодежная политика, обеспечивающая духовно-нравственное и культурное развитие в воспитании молодежи. </w:t>
      </w:r>
    </w:p>
    <w:p w:rsidR="000C68B0" w:rsidRPr="006D4839" w:rsidRDefault="00EF2DD2" w:rsidP="007F47BE">
      <w:pPr>
        <w:ind w:firstLine="709"/>
        <w:rPr>
          <w:rFonts w:ascii="Times New Roman" w:hAnsi="Times New Roman" w:cs="Times New Roman"/>
          <w:b/>
          <w:bCs/>
          <w:sz w:val="20"/>
          <w:szCs w:val="20"/>
        </w:rPr>
      </w:pPr>
      <w:r w:rsidRPr="006D4839">
        <w:rPr>
          <w:rFonts w:ascii="Times New Roman" w:hAnsi="Times New Roman" w:cs="Times New Roman"/>
          <w:b/>
          <w:bCs/>
          <w:sz w:val="20"/>
          <w:szCs w:val="20"/>
        </w:rPr>
        <w:t>2</w:t>
      </w:r>
      <w:r w:rsidR="000C68B0" w:rsidRPr="006D4839">
        <w:rPr>
          <w:rFonts w:ascii="Times New Roman" w:hAnsi="Times New Roman" w:cs="Times New Roman"/>
          <w:b/>
          <w:bCs/>
          <w:sz w:val="20"/>
          <w:szCs w:val="20"/>
        </w:rPr>
        <w:t xml:space="preserve"> цель</w:t>
      </w:r>
      <w:r w:rsidRPr="006D4839">
        <w:rPr>
          <w:rFonts w:ascii="Times New Roman" w:hAnsi="Times New Roman" w:cs="Times New Roman"/>
          <w:b/>
          <w:bCs/>
          <w:sz w:val="20"/>
          <w:szCs w:val="20"/>
        </w:rPr>
        <w:t>:</w:t>
      </w:r>
      <w:r w:rsidR="000C68B0" w:rsidRPr="006D4839">
        <w:rPr>
          <w:rFonts w:ascii="Times New Roman" w:hAnsi="Times New Roman" w:cs="Times New Roman"/>
          <w:b/>
          <w:bCs/>
          <w:sz w:val="20"/>
          <w:szCs w:val="20"/>
        </w:rPr>
        <w:t xml:space="preserve"> «Развитие агропромышленного комплекса», которая включает в себя следующие </w:t>
      </w:r>
      <w:r w:rsidR="0052727A" w:rsidRPr="006D4839">
        <w:rPr>
          <w:rFonts w:ascii="Times New Roman" w:hAnsi="Times New Roman" w:cs="Times New Roman"/>
          <w:b/>
          <w:bCs/>
          <w:sz w:val="20"/>
          <w:szCs w:val="20"/>
        </w:rPr>
        <w:t>задачи</w:t>
      </w:r>
      <w:r w:rsidR="000C68B0" w:rsidRPr="006D4839">
        <w:rPr>
          <w:rFonts w:ascii="Times New Roman" w:hAnsi="Times New Roman" w:cs="Times New Roman"/>
          <w:b/>
          <w:bCs/>
          <w:sz w:val="20"/>
          <w:szCs w:val="20"/>
        </w:rPr>
        <w:t>:</w:t>
      </w:r>
    </w:p>
    <w:p w:rsidR="004439AA" w:rsidRPr="006D4839" w:rsidRDefault="00EF2DD2"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2.1. </w:t>
      </w:r>
      <w:r w:rsidR="00B94D5E" w:rsidRPr="006D4839">
        <w:rPr>
          <w:rFonts w:ascii="Times New Roman" w:hAnsi="Times New Roman" w:cs="Times New Roman"/>
          <w:sz w:val="20"/>
          <w:szCs w:val="20"/>
        </w:rPr>
        <w:t>Развитие агропродовольственных кластеров, ориентированных на производство экологически чистой продукции</w:t>
      </w:r>
      <w:r w:rsidR="009202A5" w:rsidRPr="006D4839">
        <w:rPr>
          <w:rFonts w:ascii="Times New Roman" w:hAnsi="Times New Roman" w:cs="Times New Roman"/>
          <w:sz w:val="20"/>
          <w:szCs w:val="20"/>
        </w:rPr>
        <w:t xml:space="preserve"> с применением биотехнологий.</w:t>
      </w:r>
    </w:p>
    <w:p w:rsidR="005138FC" w:rsidRPr="006D4839" w:rsidRDefault="00B94D5E"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 </w:t>
      </w:r>
      <w:r w:rsidR="00EF2DD2" w:rsidRPr="006D4839">
        <w:rPr>
          <w:rFonts w:ascii="Times New Roman" w:hAnsi="Times New Roman" w:cs="Times New Roman"/>
          <w:sz w:val="20"/>
          <w:szCs w:val="20"/>
        </w:rPr>
        <w:t>Увеличение производства продукции сельского хозяйства и перерабатывающих предприятий</w:t>
      </w:r>
      <w:r w:rsidR="000A1248" w:rsidRPr="006D4839">
        <w:rPr>
          <w:rFonts w:ascii="Times New Roman" w:hAnsi="Times New Roman" w:cs="Times New Roman"/>
          <w:sz w:val="20"/>
          <w:szCs w:val="20"/>
        </w:rPr>
        <w:t xml:space="preserve">, </w:t>
      </w:r>
      <w:r w:rsidR="0020318A" w:rsidRPr="006D4839">
        <w:rPr>
          <w:rFonts w:ascii="Times New Roman" w:hAnsi="Times New Roman" w:cs="Times New Roman"/>
          <w:sz w:val="20"/>
          <w:szCs w:val="20"/>
        </w:rPr>
        <w:t>в том числе в сфере малого бизнеса.</w:t>
      </w:r>
    </w:p>
    <w:p w:rsidR="005138FC" w:rsidRPr="006D4839" w:rsidRDefault="005138FC"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2.2. </w:t>
      </w:r>
      <w:r w:rsidR="000A1248" w:rsidRPr="006D4839">
        <w:rPr>
          <w:rFonts w:ascii="Times New Roman" w:hAnsi="Times New Roman" w:cs="Times New Roman"/>
          <w:sz w:val="20"/>
          <w:szCs w:val="20"/>
        </w:rPr>
        <w:t xml:space="preserve">Создание на базе </w:t>
      </w:r>
      <w:r w:rsidRPr="006D4839">
        <w:rPr>
          <w:rFonts w:ascii="Times New Roman" w:hAnsi="Times New Roman" w:cs="Times New Roman"/>
          <w:sz w:val="20"/>
          <w:szCs w:val="20"/>
        </w:rPr>
        <w:t>сельскохозяйственных и перерабатывающих предприятий, организаций, обслуживающих агропромышленное производство,</w:t>
      </w:r>
      <w:r w:rsidR="000A1248" w:rsidRPr="006D4839">
        <w:rPr>
          <w:rFonts w:ascii="Times New Roman" w:hAnsi="Times New Roman" w:cs="Times New Roman"/>
          <w:sz w:val="20"/>
          <w:szCs w:val="20"/>
        </w:rPr>
        <w:t xml:space="preserve">  а также </w:t>
      </w:r>
      <w:proofErr w:type="spellStart"/>
      <w:r w:rsidR="000A1248" w:rsidRPr="006D4839">
        <w:rPr>
          <w:rFonts w:ascii="Times New Roman" w:hAnsi="Times New Roman" w:cs="Times New Roman"/>
          <w:sz w:val="20"/>
          <w:szCs w:val="20"/>
        </w:rPr>
        <w:t>логистических</w:t>
      </w:r>
      <w:proofErr w:type="spellEnd"/>
      <w:r w:rsidR="000A1248" w:rsidRPr="006D4839">
        <w:rPr>
          <w:rFonts w:ascii="Times New Roman" w:hAnsi="Times New Roman" w:cs="Times New Roman"/>
          <w:sz w:val="20"/>
          <w:szCs w:val="20"/>
        </w:rPr>
        <w:t xml:space="preserve"> объектов </w:t>
      </w:r>
      <w:r w:rsidRPr="006D4839">
        <w:rPr>
          <w:rFonts w:ascii="Times New Roman" w:hAnsi="Times New Roman" w:cs="Times New Roman"/>
          <w:sz w:val="20"/>
          <w:szCs w:val="20"/>
        </w:rPr>
        <w:t xml:space="preserve"> </w:t>
      </w:r>
      <w:proofErr w:type="spellStart"/>
      <w:r w:rsidRPr="006D4839">
        <w:rPr>
          <w:rFonts w:ascii="Times New Roman" w:hAnsi="Times New Roman" w:cs="Times New Roman"/>
          <w:sz w:val="20"/>
          <w:szCs w:val="20"/>
        </w:rPr>
        <w:t>агро</w:t>
      </w:r>
      <w:r w:rsidR="000A1248" w:rsidRPr="006D4839">
        <w:rPr>
          <w:rFonts w:ascii="Times New Roman" w:hAnsi="Times New Roman" w:cs="Times New Roman"/>
          <w:sz w:val="20"/>
          <w:szCs w:val="20"/>
        </w:rPr>
        <w:t>парк</w:t>
      </w:r>
      <w:r w:rsidR="00F74B2E" w:rsidRPr="006D4839">
        <w:rPr>
          <w:rFonts w:ascii="Times New Roman" w:hAnsi="Times New Roman" w:cs="Times New Roman"/>
          <w:sz w:val="20"/>
          <w:szCs w:val="20"/>
        </w:rPr>
        <w:t>ов</w:t>
      </w:r>
      <w:proofErr w:type="spellEnd"/>
      <w:r w:rsidRPr="006D4839">
        <w:rPr>
          <w:rFonts w:ascii="Times New Roman" w:hAnsi="Times New Roman" w:cs="Times New Roman"/>
          <w:sz w:val="20"/>
          <w:szCs w:val="20"/>
        </w:rPr>
        <w:t xml:space="preserve"> (масложировой, </w:t>
      </w:r>
      <w:proofErr w:type="spellStart"/>
      <w:r w:rsidRPr="006D4839">
        <w:rPr>
          <w:rFonts w:ascii="Times New Roman" w:hAnsi="Times New Roman" w:cs="Times New Roman"/>
          <w:sz w:val="20"/>
          <w:szCs w:val="20"/>
        </w:rPr>
        <w:t>молочнопродуктовый</w:t>
      </w:r>
      <w:proofErr w:type="spellEnd"/>
      <w:r w:rsidRPr="006D4839">
        <w:rPr>
          <w:rFonts w:ascii="Times New Roman" w:hAnsi="Times New Roman" w:cs="Times New Roman"/>
          <w:sz w:val="20"/>
          <w:szCs w:val="20"/>
        </w:rPr>
        <w:t xml:space="preserve"> и др.).</w:t>
      </w:r>
    </w:p>
    <w:p w:rsidR="005138FC" w:rsidRPr="006D4839" w:rsidRDefault="005138FC" w:rsidP="007F47BE">
      <w:pPr>
        <w:widowControl/>
        <w:ind w:firstLine="709"/>
        <w:rPr>
          <w:rFonts w:ascii="Times New Roman" w:hAnsi="Times New Roman" w:cs="Times New Roman"/>
          <w:sz w:val="20"/>
          <w:szCs w:val="20"/>
        </w:rPr>
      </w:pPr>
      <w:r w:rsidRPr="006D4839">
        <w:rPr>
          <w:rFonts w:ascii="Times New Roman" w:hAnsi="Times New Roman" w:cs="Times New Roman"/>
          <w:sz w:val="20"/>
          <w:szCs w:val="20"/>
        </w:rPr>
        <w:t>2.3. Интенсификация сельскохозяйственного производства с использованием новейших и ресурсосберегающих технологий и вовлечения неиспользуемых земель сельскохозяйственного назначения в хозяйственный оборот.</w:t>
      </w:r>
    </w:p>
    <w:p w:rsidR="005138FC" w:rsidRPr="006D4839" w:rsidRDefault="005138FC" w:rsidP="007F47BE">
      <w:pPr>
        <w:ind w:firstLine="709"/>
        <w:rPr>
          <w:rFonts w:ascii="Times New Roman" w:hAnsi="Times New Roman" w:cs="Times New Roman"/>
          <w:sz w:val="20"/>
          <w:szCs w:val="20"/>
        </w:rPr>
      </w:pPr>
      <w:r w:rsidRPr="006D4839">
        <w:rPr>
          <w:rFonts w:ascii="Times New Roman" w:hAnsi="Times New Roman" w:cs="Times New Roman"/>
          <w:sz w:val="20"/>
          <w:szCs w:val="20"/>
        </w:rPr>
        <w:t>2.4. Восстановление мелиоративной системы и развитие орошения на основе инновационных технологий</w:t>
      </w:r>
      <w:r w:rsidR="004215B3" w:rsidRPr="006D4839">
        <w:rPr>
          <w:rFonts w:ascii="Times New Roman" w:hAnsi="Times New Roman" w:cs="Times New Roman"/>
          <w:sz w:val="20"/>
          <w:szCs w:val="20"/>
        </w:rPr>
        <w:t>.</w:t>
      </w:r>
    </w:p>
    <w:p w:rsidR="00EF2DD2" w:rsidRPr="006D4839" w:rsidRDefault="00EF2DD2" w:rsidP="007F47BE">
      <w:pPr>
        <w:ind w:right="-2" w:firstLine="709"/>
        <w:rPr>
          <w:rFonts w:ascii="Times New Roman" w:hAnsi="Times New Roman" w:cs="Times New Roman"/>
          <w:sz w:val="20"/>
          <w:szCs w:val="20"/>
        </w:rPr>
      </w:pPr>
      <w:r w:rsidRPr="006D4839">
        <w:rPr>
          <w:rFonts w:ascii="Times New Roman" w:hAnsi="Times New Roman" w:cs="Times New Roman"/>
          <w:sz w:val="20"/>
          <w:szCs w:val="20"/>
        </w:rPr>
        <w:t>2.</w:t>
      </w:r>
      <w:r w:rsidR="005138FC" w:rsidRPr="006D4839">
        <w:rPr>
          <w:rFonts w:ascii="Times New Roman" w:hAnsi="Times New Roman" w:cs="Times New Roman"/>
          <w:sz w:val="20"/>
          <w:szCs w:val="20"/>
        </w:rPr>
        <w:t>5</w:t>
      </w:r>
      <w:r w:rsidRPr="006D4839">
        <w:rPr>
          <w:rFonts w:ascii="Times New Roman" w:hAnsi="Times New Roman" w:cs="Times New Roman"/>
          <w:sz w:val="20"/>
          <w:szCs w:val="20"/>
        </w:rPr>
        <w:t xml:space="preserve">. </w:t>
      </w:r>
      <w:r w:rsidR="00CF669E" w:rsidRPr="006D4839">
        <w:rPr>
          <w:rFonts w:ascii="Times New Roman" w:hAnsi="Times New Roman" w:cs="Times New Roman"/>
          <w:sz w:val="20"/>
          <w:szCs w:val="20"/>
        </w:rPr>
        <w:t>Привлечение инвесторов в отрасль агропромышленного комплекса.</w:t>
      </w:r>
    </w:p>
    <w:p w:rsidR="00EF2DD2" w:rsidRPr="006D4839" w:rsidRDefault="00EF2DD2" w:rsidP="007F47BE">
      <w:pPr>
        <w:ind w:right="-2" w:firstLine="709"/>
        <w:rPr>
          <w:rFonts w:ascii="Times New Roman" w:hAnsi="Times New Roman" w:cs="Times New Roman"/>
          <w:sz w:val="20"/>
          <w:szCs w:val="20"/>
        </w:rPr>
      </w:pPr>
      <w:r w:rsidRPr="006D4839">
        <w:rPr>
          <w:rFonts w:ascii="Times New Roman" w:hAnsi="Times New Roman" w:cs="Times New Roman"/>
          <w:sz w:val="20"/>
          <w:szCs w:val="20"/>
        </w:rPr>
        <w:t>2.</w:t>
      </w:r>
      <w:r w:rsidR="005138FC" w:rsidRPr="006D4839">
        <w:rPr>
          <w:rFonts w:ascii="Times New Roman" w:hAnsi="Times New Roman" w:cs="Times New Roman"/>
          <w:sz w:val="20"/>
          <w:szCs w:val="20"/>
        </w:rPr>
        <w:t>6</w:t>
      </w:r>
      <w:r w:rsidRPr="006D4839">
        <w:rPr>
          <w:rFonts w:ascii="Times New Roman" w:hAnsi="Times New Roman" w:cs="Times New Roman"/>
          <w:sz w:val="20"/>
          <w:szCs w:val="20"/>
        </w:rPr>
        <w:t xml:space="preserve">. </w:t>
      </w:r>
      <w:r w:rsidR="00CF669E" w:rsidRPr="006D4839">
        <w:rPr>
          <w:rFonts w:ascii="Times New Roman" w:hAnsi="Times New Roman" w:cs="Times New Roman"/>
          <w:sz w:val="20"/>
          <w:szCs w:val="20"/>
        </w:rPr>
        <w:t>Сохранение объема господдержки в отрасли сельского хозяйства.</w:t>
      </w:r>
    </w:p>
    <w:p w:rsidR="00EF2DD2" w:rsidRPr="006D4839" w:rsidRDefault="00EF2DD2" w:rsidP="007F47BE">
      <w:pPr>
        <w:ind w:right="-2" w:firstLine="709"/>
        <w:rPr>
          <w:rFonts w:ascii="Times New Roman" w:hAnsi="Times New Roman" w:cs="Times New Roman"/>
          <w:sz w:val="20"/>
          <w:szCs w:val="20"/>
        </w:rPr>
      </w:pPr>
      <w:r w:rsidRPr="006D4839">
        <w:rPr>
          <w:rFonts w:ascii="Times New Roman" w:hAnsi="Times New Roman" w:cs="Times New Roman"/>
          <w:sz w:val="20"/>
          <w:szCs w:val="20"/>
        </w:rPr>
        <w:t>2.</w:t>
      </w:r>
      <w:r w:rsidR="005138FC" w:rsidRPr="006D4839">
        <w:rPr>
          <w:rFonts w:ascii="Times New Roman" w:hAnsi="Times New Roman" w:cs="Times New Roman"/>
          <w:sz w:val="20"/>
          <w:szCs w:val="20"/>
        </w:rPr>
        <w:t>7</w:t>
      </w:r>
      <w:r w:rsidRPr="006D4839">
        <w:rPr>
          <w:rFonts w:ascii="Times New Roman" w:hAnsi="Times New Roman" w:cs="Times New Roman"/>
          <w:sz w:val="20"/>
          <w:szCs w:val="20"/>
        </w:rPr>
        <w:t>. П</w:t>
      </w:r>
      <w:r w:rsidRPr="006D4839">
        <w:rPr>
          <w:rFonts w:ascii="Times New Roman" w:hAnsi="Times New Roman" w:cs="Times New Roman"/>
          <w:bCs/>
          <w:sz w:val="20"/>
          <w:szCs w:val="20"/>
        </w:rPr>
        <w:t>ривлечение специалистов для работы в сельских поселениях и обеспечение их жильем.</w:t>
      </w:r>
    </w:p>
    <w:p w:rsidR="0039580C" w:rsidRPr="006D4839" w:rsidRDefault="000C68B0" w:rsidP="007F47BE">
      <w:pPr>
        <w:ind w:firstLine="709"/>
        <w:rPr>
          <w:rFonts w:ascii="Times New Roman" w:hAnsi="Times New Roman" w:cs="Times New Roman"/>
          <w:bCs/>
          <w:sz w:val="20"/>
          <w:szCs w:val="20"/>
        </w:rPr>
      </w:pPr>
      <w:r w:rsidRPr="006D4839">
        <w:rPr>
          <w:rFonts w:ascii="Times New Roman" w:hAnsi="Times New Roman" w:cs="Times New Roman"/>
          <w:b/>
          <w:bCs/>
          <w:sz w:val="20"/>
          <w:szCs w:val="20"/>
        </w:rPr>
        <w:t>3</w:t>
      </w:r>
      <w:r w:rsidR="0039580C" w:rsidRPr="006D4839">
        <w:rPr>
          <w:rFonts w:ascii="Times New Roman" w:hAnsi="Times New Roman" w:cs="Times New Roman"/>
          <w:b/>
          <w:bCs/>
          <w:sz w:val="20"/>
          <w:szCs w:val="20"/>
        </w:rPr>
        <w:t xml:space="preserve"> </w:t>
      </w:r>
      <w:r w:rsidRPr="006D4839">
        <w:rPr>
          <w:rFonts w:ascii="Times New Roman" w:hAnsi="Times New Roman" w:cs="Times New Roman"/>
          <w:b/>
          <w:bCs/>
          <w:sz w:val="20"/>
          <w:szCs w:val="20"/>
        </w:rPr>
        <w:t>цель</w:t>
      </w:r>
      <w:r w:rsidR="0039580C" w:rsidRPr="006D4839">
        <w:rPr>
          <w:rFonts w:ascii="Times New Roman" w:hAnsi="Times New Roman" w:cs="Times New Roman"/>
          <w:b/>
          <w:bCs/>
          <w:sz w:val="20"/>
          <w:szCs w:val="20"/>
        </w:rPr>
        <w:t>:</w:t>
      </w:r>
      <w:r w:rsidRPr="006D4839">
        <w:rPr>
          <w:rFonts w:ascii="Times New Roman" w:hAnsi="Times New Roman" w:cs="Times New Roman"/>
          <w:b/>
          <w:bCs/>
          <w:sz w:val="20"/>
          <w:szCs w:val="20"/>
        </w:rPr>
        <w:t xml:space="preserve"> «Развитие обрабатывающих производств» </w:t>
      </w:r>
      <w:r w:rsidRPr="006D4839">
        <w:rPr>
          <w:rFonts w:ascii="Times New Roman" w:hAnsi="Times New Roman" w:cs="Times New Roman"/>
          <w:bCs/>
          <w:sz w:val="20"/>
          <w:szCs w:val="20"/>
        </w:rPr>
        <w:t>включает в себя</w:t>
      </w:r>
      <w:r w:rsidR="0052727A" w:rsidRPr="006D4839">
        <w:rPr>
          <w:rFonts w:ascii="Times New Roman" w:hAnsi="Times New Roman" w:cs="Times New Roman"/>
          <w:bCs/>
          <w:sz w:val="20"/>
          <w:szCs w:val="20"/>
        </w:rPr>
        <w:t xml:space="preserve"> следующие задачи:</w:t>
      </w:r>
      <w:r w:rsidRPr="006D4839">
        <w:rPr>
          <w:rFonts w:ascii="Times New Roman" w:hAnsi="Times New Roman" w:cs="Times New Roman"/>
          <w:bCs/>
          <w:sz w:val="20"/>
          <w:szCs w:val="20"/>
        </w:rPr>
        <w:t xml:space="preserve"> </w:t>
      </w:r>
    </w:p>
    <w:p w:rsidR="0039580C" w:rsidRPr="006D4839" w:rsidRDefault="0039580C" w:rsidP="007F47BE">
      <w:pPr>
        <w:ind w:firstLine="709"/>
        <w:rPr>
          <w:rFonts w:ascii="Times New Roman" w:hAnsi="Times New Roman" w:cs="Times New Roman"/>
          <w:bCs/>
          <w:sz w:val="20"/>
          <w:szCs w:val="20"/>
        </w:rPr>
      </w:pPr>
      <w:r w:rsidRPr="006D4839">
        <w:rPr>
          <w:rFonts w:ascii="Times New Roman" w:hAnsi="Times New Roman" w:cs="Times New Roman"/>
          <w:bCs/>
          <w:sz w:val="20"/>
          <w:szCs w:val="20"/>
        </w:rPr>
        <w:t>3.1. Обеспечение роста индекса промышленного производства.</w:t>
      </w:r>
    </w:p>
    <w:p w:rsidR="0052727A" w:rsidRPr="006D4839" w:rsidRDefault="0052727A" w:rsidP="007F47BE">
      <w:pPr>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3.2. Содействие развитию приоритетных отраслей промышленности, в том числе </w:t>
      </w:r>
      <w:r w:rsidR="00F40C0C" w:rsidRPr="006D4839">
        <w:rPr>
          <w:rFonts w:ascii="Times New Roman" w:hAnsi="Times New Roman" w:cs="Times New Roman"/>
          <w:bCs/>
          <w:sz w:val="20"/>
          <w:szCs w:val="20"/>
        </w:rPr>
        <w:t xml:space="preserve">развитие </w:t>
      </w:r>
      <w:r w:rsidRPr="006D4839">
        <w:rPr>
          <w:rFonts w:ascii="Times New Roman" w:hAnsi="Times New Roman" w:cs="Times New Roman"/>
          <w:bCs/>
          <w:sz w:val="20"/>
          <w:szCs w:val="20"/>
        </w:rPr>
        <w:t>инновационных</w:t>
      </w:r>
      <w:r w:rsidR="00F40C0C" w:rsidRPr="006D4839">
        <w:rPr>
          <w:rFonts w:ascii="Times New Roman" w:hAnsi="Times New Roman" w:cs="Times New Roman"/>
          <w:bCs/>
          <w:sz w:val="20"/>
          <w:szCs w:val="20"/>
        </w:rPr>
        <w:t xml:space="preserve"> производств</w:t>
      </w:r>
      <w:r w:rsidRPr="006D4839">
        <w:rPr>
          <w:rFonts w:ascii="Times New Roman" w:hAnsi="Times New Roman" w:cs="Times New Roman"/>
          <w:bCs/>
          <w:sz w:val="20"/>
          <w:szCs w:val="20"/>
        </w:rPr>
        <w:t>.</w:t>
      </w:r>
    </w:p>
    <w:p w:rsidR="0052727A" w:rsidRPr="006D4839" w:rsidRDefault="0052727A" w:rsidP="007F47BE">
      <w:pPr>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3.3. Привлечение инвестиций в сферу промышленного производства. </w:t>
      </w:r>
    </w:p>
    <w:p w:rsidR="000C68B0" w:rsidRPr="006D4839" w:rsidRDefault="00B74577" w:rsidP="007F47BE">
      <w:pPr>
        <w:ind w:firstLine="709"/>
        <w:rPr>
          <w:rFonts w:ascii="Times New Roman" w:hAnsi="Times New Roman" w:cs="Times New Roman"/>
          <w:b/>
          <w:bCs/>
          <w:sz w:val="20"/>
          <w:szCs w:val="20"/>
        </w:rPr>
      </w:pPr>
      <w:r w:rsidRPr="006D4839">
        <w:rPr>
          <w:rFonts w:ascii="Times New Roman" w:hAnsi="Times New Roman" w:cs="Times New Roman"/>
          <w:b/>
          <w:bCs/>
          <w:sz w:val="20"/>
          <w:szCs w:val="20"/>
        </w:rPr>
        <w:t>4</w:t>
      </w:r>
      <w:r w:rsidR="000C68B0" w:rsidRPr="006D4839">
        <w:rPr>
          <w:rFonts w:ascii="Times New Roman" w:hAnsi="Times New Roman" w:cs="Times New Roman"/>
          <w:b/>
          <w:bCs/>
          <w:sz w:val="20"/>
          <w:szCs w:val="20"/>
        </w:rPr>
        <w:t xml:space="preserve"> цель</w:t>
      </w:r>
      <w:r w:rsidRPr="006D4839">
        <w:rPr>
          <w:rFonts w:ascii="Times New Roman" w:hAnsi="Times New Roman" w:cs="Times New Roman"/>
          <w:b/>
          <w:bCs/>
          <w:sz w:val="20"/>
          <w:szCs w:val="20"/>
        </w:rPr>
        <w:t>:</w:t>
      </w:r>
      <w:r w:rsidR="000C68B0" w:rsidRPr="006D4839">
        <w:rPr>
          <w:rFonts w:ascii="Times New Roman" w:hAnsi="Times New Roman" w:cs="Times New Roman"/>
          <w:b/>
          <w:bCs/>
          <w:sz w:val="20"/>
          <w:szCs w:val="20"/>
        </w:rPr>
        <w:t xml:space="preserve"> «Развитие инвестиционной привлекательности» включает в себя следующие </w:t>
      </w:r>
      <w:r w:rsidR="008A3600" w:rsidRPr="006D4839">
        <w:rPr>
          <w:rFonts w:ascii="Times New Roman" w:hAnsi="Times New Roman" w:cs="Times New Roman"/>
          <w:b/>
          <w:bCs/>
          <w:sz w:val="20"/>
          <w:szCs w:val="20"/>
        </w:rPr>
        <w:t>задачи</w:t>
      </w:r>
      <w:r w:rsidR="000C68B0" w:rsidRPr="006D4839">
        <w:rPr>
          <w:rFonts w:ascii="Times New Roman" w:hAnsi="Times New Roman" w:cs="Times New Roman"/>
          <w:b/>
          <w:bCs/>
          <w:sz w:val="20"/>
          <w:szCs w:val="20"/>
        </w:rPr>
        <w:t>:</w:t>
      </w:r>
    </w:p>
    <w:p w:rsidR="008A3600" w:rsidRPr="006D4839" w:rsidRDefault="008A3600" w:rsidP="007F47BE">
      <w:pPr>
        <w:ind w:firstLine="709"/>
        <w:rPr>
          <w:rFonts w:ascii="Times New Roman" w:hAnsi="Times New Roman" w:cs="Times New Roman"/>
          <w:bCs/>
          <w:sz w:val="20"/>
          <w:szCs w:val="20"/>
        </w:rPr>
      </w:pPr>
      <w:r w:rsidRPr="006D4839">
        <w:rPr>
          <w:rFonts w:ascii="Times New Roman" w:hAnsi="Times New Roman" w:cs="Times New Roman"/>
          <w:bCs/>
          <w:sz w:val="20"/>
          <w:szCs w:val="20"/>
        </w:rPr>
        <w:t>4.1.  Р</w:t>
      </w:r>
      <w:r w:rsidR="000C68B0" w:rsidRPr="006D4839">
        <w:rPr>
          <w:rFonts w:ascii="Times New Roman" w:hAnsi="Times New Roman" w:cs="Times New Roman"/>
          <w:bCs/>
          <w:sz w:val="20"/>
          <w:szCs w:val="20"/>
        </w:rPr>
        <w:t>азработк</w:t>
      </w:r>
      <w:r w:rsidRPr="006D4839">
        <w:rPr>
          <w:rFonts w:ascii="Times New Roman" w:hAnsi="Times New Roman" w:cs="Times New Roman"/>
          <w:bCs/>
          <w:sz w:val="20"/>
          <w:szCs w:val="20"/>
        </w:rPr>
        <w:t>а</w:t>
      </w:r>
      <w:r w:rsidR="000C68B0" w:rsidRPr="006D4839">
        <w:rPr>
          <w:rFonts w:ascii="Times New Roman" w:hAnsi="Times New Roman" w:cs="Times New Roman"/>
          <w:bCs/>
          <w:sz w:val="20"/>
          <w:szCs w:val="20"/>
        </w:rPr>
        <w:t xml:space="preserve"> </w:t>
      </w:r>
      <w:r w:rsidRPr="006D4839">
        <w:rPr>
          <w:rFonts w:ascii="Times New Roman" w:hAnsi="Times New Roman" w:cs="Times New Roman"/>
          <w:bCs/>
          <w:sz w:val="20"/>
          <w:szCs w:val="20"/>
        </w:rPr>
        <w:t xml:space="preserve">свободных </w:t>
      </w:r>
      <w:r w:rsidR="000C68B0" w:rsidRPr="006D4839">
        <w:rPr>
          <w:rFonts w:ascii="Times New Roman" w:hAnsi="Times New Roman" w:cs="Times New Roman"/>
          <w:bCs/>
          <w:sz w:val="20"/>
          <w:szCs w:val="20"/>
        </w:rPr>
        <w:t>инвестиционных площадок</w:t>
      </w:r>
      <w:r w:rsidRPr="006D4839">
        <w:rPr>
          <w:rFonts w:ascii="Times New Roman" w:hAnsi="Times New Roman" w:cs="Times New Roman"/>
          <w:bCs/>
          <w:sz w:val="20"/>
          <w:szCs w:val="20"/>
        </w:rPr>
        <w:t>.</w:t>
      </w:r>
    </w:p>
    <w:p w:rsidR="008A3600" w:rsidRPr="006D4839" w:rsidRDefault="008A3600" w:rsidP="007F47BE">
      <w:pPr>
        <w:ind w:firstLine="709"/>
        <w:rPr>
          <w:rFonts w:ascii="Times New Roman" w:hAnsi="Times New Roman" w:cs="Times New Roman"/>
          <w:bCs/>
          <w:sz w:val="20"/>
          <w:szCs w:val="20"/>
        </w:rPr>
      </w:pPr>
      <w:r w:rsidRPr="006D4839">
        <w:rPr>
          <w:rFonts w:ascii="Times New Roman" w:hAnsi="Times New Roman" w:cs="Times New Roman"/>
          <w:bCs/>
          <w:sz w:val="20"/>
          <w:szCs w:val="20"/>
        </w:rPr>
        <w:lastRenderedPageBreak/>
        <w:t>4.2.</w:t>
      </w:r>
      <w:r w:rsidR="000C68B0" w:rsidRPr="006D4839">
        <w:rPr>
          <w:rFonts w:ascii="Times New Roman" w:hAnsi="Times New Roman" w:cs="Times New Roman"/>
          <w:bCs/>
          <w:sz w:val="20"/>
          <w:szCs w:val="20"/>
        </w:rPr>
        <w:t xml:space="preserve"> </w:t>
      </w:r>
      <w:r w:rsidRPr="006D4839">
        <w:rPr>
          <w:rFonts w:ascii="Times New Roman" w:hAnsi="Times New Roman" w:cs="Times New Roman"/>
          <w:bCs/>
          <w:sz w:val="20"/>
          <w:szCs w:val="20"/>
        </w:rPr>
        <w:t>Проведение мероприятий по созданию положительного имиджа  муниципального района.</w:t>
      </w:r>
    </w:p>
    <w:p w:rsidR="008A3600" w:rsidRPr="006D4839" w:rsidRDefault="008A3600" w:rsidP="007F47BE">
      <w:pPr>
        <w:ind w:firstLine="709"/>
        <w:rPr>
          <w:rFonts w:ascii="Times New Roman" w:hAnsi="Times New Roman" w:cs="Times New Roman"/>
          <w:bCs/>
          <w:sz w:val="20"/>
          <w:szCs w:val="20"/>
        </w:rPr>
      </w:pPr>
      <w:r w:rsidRPr="006D4839">
        <w:rPr>
          <w:rFonts w:ascii="Times New Roman" w:hAnsi="Times New Roman" w:cs="Times New Roman"/>
          <w:bCs/>
          <w:sz w:val="20"/>
          <w:szCs w:val="20"/>
        </w:rPr>
        <w:t>4.3.  Осуществление сопровождения инвестпроектов в режиме «одного окна»;</w:t>
      </w:r>
    </w:p>
    <w:p w:rsidR="008A3600" w:rsidRPr="006D4839" w:rsidRDefault="008A3600" w:rsidP="007F47BE">
      <w:pPr>
        <w:ind w:firstLine="709"/>
        <w:rPr>
          <w:rFonts w:ascii="Times New Roman" w:hAnsi="Times New Roman" w:cs="Times New Roman"/>
          <w:bCs/>
          <w:sz w:val="20"/>
          <w:szCs w:val="20"/>
        </w:rPr>
      </w:pPr>
      <w:r w:rsidRPr="006D4839">
        <w:rPr>
          <w:rFonts w:ascii="Times New Roman" w:hAnsi="Times New Roman" w:cs="Times New Roman"/>
          <w:bCs/>
          <w:sz w:val="20"/>
          <w:szCs w:val="20"/>
        </w:rPr>
        <w:t>4.4.</w:t>
      </w:r>
      <w:r w:rsidRPr="006D4839">
        <w:rPr>
          <w:rFonts w:ascii="Times New Roman" w:hAnsi="Times New Roman" w:cs="Times New Roman"/>
          <w:bCs/>
          <w:sz w:val="20"/>
          <w:szCs w:val="20"/>
        </w:rPr>
        <w:tab/>
        <w:t>Развитие механизма муниципально-частного партнерства</w:t>
      </w:r>
      <w:r w:rsidR="00E85F5C" w:rsidRPr="006D4839">
        <w:rPr>
          <w:rFonts w:ascii="Times New Roman" w:hAnsi="Times New Roman" w:cs="Times New Roman"/>
          <w:bCs/>
          <w:sz w:val="20"/>
          <w:szCs w:val="20"/>
        </w:rPr>
        <w:t xml:space="preserve"> в том числе в социальной и нетрадиционных сферах</w:t>
      </w:r>
      <w:r w:rsidRPr="006D4839">
        <w:rPr>
          <w:rFonts w:ascii="Times New Roman" w:hAnsi="Times New Roman" w:cs="Times New Roman"/>
          <w:bCs/>
          <w:sz w:val="20"/>
          <w:szCs w:val="20"/>
        </w:rPr>
        <w:t>.</w:t>
      </w:r>
    </w:p>
    <w:p w:rsidR="008A3600" w:rsidRPr="006D4839" w:rsidRDefault="00E85F5C" w:rsidP="007F47BE">
      <w:pPr>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4.5. </w:t>
      </w:r>
      <w:r w:rsidR="00063136" w:rsidRPr="006D4839">
        <w:rPr>
          <w:rFonts w:ascii="Times New Roman" w:hAnsi="Times New Roman" w:cs="Times New Roman"/>
          <w:bCs/>
          <w:sz w:val="20"/>
          <w:szCs w:val="20"/>
        </w:rPr>
        <w:t xml:space="preserve">Создание  условий для привлечения инвестиций в </w:t>
      </w:r>
      <w:r w:rsidR="001B69F4" w:rsidRPr="006D4839">
        <w:rPr>
          <w:rFonts w:ascii="Times New Roman" w:hAnsi="Times New Roman" w:cs="Times New Roman"/>
          <w:bCs/>
          <w:sz w:val="20"/>
          <w:szCs w:val="20"/>
        </w:rPr>
        <w:t xml:space="preserve">приоритетные </w:t>
      </w:r>
      <w:r w:rsidR="00F201E5" w:rsidRPr="006D4839">
        <w:rPr>
          <w:rFonts w:ascii="Times New Roman" w:hAnsi="Times New Roman" w:cs="Times New Roman"/>
          <w:bCs/>
          <w:sz w:val="20"/>
          <w:szCs w:val="20"/>
        </w:rPr>
        <w:t xml:space="preserve">для экономики района </w:t>
      </w:r>
      <w:r w:rsidR="001B69F4" w:rsidRPr="006D4839">
        <w:rPr>
          <w:rFonts w:ascii="Times New Roman" w:hAnsi="Times New Roman" w:cs="Times New Roman"/>
          <w:bCs/>
          <w:sz w:val="20"/>
          <w:szCs w:val="20"/>
        </w:rPr>
        <w:t xml:space="preserve">сферы, в том числе в </w:t>
      </w:r>
      <w:r w:rsidR="00063136" w:rsidRPr="006D4839">
        <w:rPr>
          <w:rFonts w:ascii="Times New Roman" w:hAnsi="Times New Roman" w:cs="Times New Roman"/>
          <w:bCs/>
          <w:sz w:val="20"/>
          <w:szCs w:val="20"/>
        </w:rPr>
        <w:t>сферу туризма.</w:t>
      </w:r>
    </w:p>
    <w:p w:rsidR="00B74577" w:rsidRPr="006D4839" w:rsidRDefault="000C68B0" w:rsidP="007F47BE">
      <w:pPr>
        <w:ind w:firstLine="709"/>
        <w:rPr>
          <w:rFonts w:ascii="Times New Roman" w:hAnsi="Times New Roman" w:cs="Times New Roman"/>
          <w:bCs/>
          <w:sz w:val="20"/>
          <w:szCs w:val="20"/>
        </w:rPr>
      </w:pPr>
      <w:r w:rsidRPr="006D4839">
        <w:rPr>
          <w:rFonts w:ascii="Times New Roman" w:hAnsi="Times New Roman" w:cs="Times New Roman"/>
          <w:b/>
          <w:bCs/>
          <w:sz w:val="20"/>
          <w:szCs w:val="20"/>
        </w:rPr>
        <w:t>5</w:t>
      </w:r>
      <w:r w:rsidR="00B74577" w:rsidRPr="006D4839">
        <w:rPr>
          <w:rFonts w:ascii="Times New Roman" w:hAnsi="Times New Roman" w:cs="Times New Roman"/>
          <w:b/>
          <w:bCs/>
          <w:sz w:val="20"/>
          <w:szCs w:val="20"/>
        </w:rPr>
        <w:t xml:space="preserve"> </w:t>
      </w:r>
      <w:r w:rsidRPr="006D4839">
        <w:rPr>
          <w:rFonts w:ascii="Times New Roman" w:hAnsi="Times New Roman" w:cs="Times New Roman"/>
          <w:b/>
          <w:bCs/>
          <w:sz w:val="20"/>
          <w:szCs w:val="20"/>
        </w:rPr>
        <w:t>цел</w:t>
      </w:r>
      <w:r w:rsidR="00B74577" w:rsidRPr="006D4839">
        <w:rPr>
          <w:rFonts w:ascii="Times New Roman" w:hAnsi="Times New Roman" w:cs="Times New Roman"/>
          <w:b/>
          <w:bCs/>
          <w:sz w:val="20"/>
          <w:szCs w:val="20"/>
        </w:rPr>
        <w:t>ь:</w:t>
      </w:r>
      <w:r w:rsidRPr="006D4839">
        <w:rPr>
          <w:rFonts w:ascii="Times New Roman" w:hAnsi="Times New Roman" w:cs="Times New Roman"/>
          <w:b/>
          <w:bCs/>
          <w:sz w:val="20"/>
          <w:szCs w:val="20"/>
        </w:rPr>
        <w:t xml:space="preserve"> «Развитие </w:t>
      </w:r>
      <w:proofErr w:type="spellStart"/>
      <w:r w:rsidRPr="006D4839">
        <w:rPr>
          <w:rFonts w:ascii="Times New Roman" w:hAnsi="Times New Roman" w:cs="Times New Roman"/>
          <w:b/>
          <w:bCs/>
          <w:sz w:val="20"/>
          <w:szCs w:val="20"/>
        </w:rPr>
        <w:t>логистической</w:t>
      </w:r>
      <w:proofErr w:type="spellEnd"/>
      <w:r w:rsidRPr="006D4839">
        <w:rPr>
          <w:rFonts w:ascii="Times New Roman" w:hAnsi="Times New Roman" w:cs="Times New Roman"/>
          <w:b/>
          <w:bCs/>
          <w:sz w:val="20"/>
          <w:szCs w:val="20"/>
        </w:rPr>
        <w:t xml:space="preserve"> системы» </w:t>
      </w:r>
      <w:r w:rsidR="00B74577" w:rsidRPr="006D4839">
        <w:rPr>
          <w:rFonts w:ascii="Times New Roman" w:hAnsi="Times New Roman" w:cs="Times New Roman"/>
          <w:bCs/>
          <w:sz w:val="20"/>
          <w:szCs w:val="20"/>
        </w:rPr>
        <w:t xml:space="preserve">включает в себя следующую задачу: </w:t>
      </w:r>
    </w:p>
    <w:p w:rsidR="00B74577" w:rsidRPr="006D4839" w:rsidRDefault="00B74577" w:rsidP="007F47BE">
      <w:pPr>
        <w:ind w:firstLine="709"/>
        <w:rPr>
          <w:rFonts w:ascii="Times New Roman" w:hAnsi="Times New Roman" w:cs="Times New Roman"/>
          <w:bCs/>
          <w:sz w:val="20"/>
          <w:szCs w:val="20"/>
        </w:rPr>
      </w:pPr>
      <w:r w:rsidRPr="006D4839">
        <w:rPr>
          <w:rFonts w:ascii="Times New Roman" w:hAnsi="Times New Roman" w:cs="Times New Roman"/>
          <w:bCs/>
          <w:sz w:val="20"/>
          <w:szCs w:val="20"/>
        </w:rPr>
        <w:t>5.1. Создание условий для р</w:t>
      </w:r>
      <w:r w:rsidR="000C68B0" w:rsidRPr="006D4839">
        <w:rPr>
          <w:rFonts w:ascii="Times New Roman" w:hAnsi="Times New Roman" w:cs="Times New Roman"/>
          <w:bCs/>
          <w:sz w:val="20"/>
          <w:szCs w:val="20"/>
        </w:rPr>
        <w:t>азработк</w:t>
      </w:r>
      <w:r w:rsidRPr="006D4839">
        <w:rPr>
          <w:rFonts w:ascii="Times New Roman" w:hAnsi="Times New Roman" w:cs="Times New Roman"/>
          <w:bCs/>
          <w:sz w:val="20"/>
          <w:szCs w:val="20"/>
        </w:rPr>
        <w:t>и</w:t>
      </w:r>
      <w:r w:rsidR="000C68B0" w:rsidRPr="006D4839">
        <w:rPr>
          <w:rFonts w:ascii="Times New Roman" w:hAnsi="Times New Roman" w:cs="Times New Roman"/>
          <w:bCs/>
          <w:sz w:val="20"/>
          <w:szCs w:val="20"/>
        </w:rPr>
        <w:t xml:space="preserve"> инвестиционного проекта по созданию транспортно</w:t>
      </w:r>
      <w:r w:rsidRPr="006D4839">
        <w:rPr>
          <w:rFonts w:ascii="Times New Roman" w:hAnsi="Times New Roman" w:cs="Times New Roman"/>
          <w:bCs/>
          <w:sz w:val="20"/>
          <w:szCs w:val="20"/>
        </w:rPr>
        <w:t xml:space="preserve"> </w:t>
      </w:r>
      <w:r w:rsidR="000C68B0" w:rsidRPr="006D4839">
        <w:rPr>
          <w:rFonts w:ascii="Times New Roman" w:hAnsi="Times New Roman" w:cs="Times New Roman"/>
          <w:bCs/>
          <w:sz w:val="20"/>
          <w:szCs w:val="20"/>
        </w:rPr>
        <w:t>-</w:t>
      </w:r>
      <w:r w:rsidRPr="006D4839">
        <w:rPr>
          <w:rFonts w:ascii="Times New Roman" w:hAnsi="Times New Roman" w:cs="Times New Roman"/>
          <w:bCs/>
          <w:sz w:val="20"/>
          <w:szCs w:val="20"/>
        </w:rPr>
        <w:t xml:space="preserve"> </w:t>
      </w:r>
      <w:proofErr w:type="spellStart"/>
      <w:r w:rsidR="000C68B0" w:rsidRPr="006D4839">
        <w:rPr>
          <w:rFonts w:ascii="Times New Roman" w:hAnsi="Times New Roman" w:cs="Times New Roman"/>
          <w:bCs/>
          <w:sz w:val="20"/>
          <w:szCs w:val="20"/>
        </w:rPr>
        <w:t>логистического</w:t>
      </w:r>
      <w:proofErr w:type="spellEnd"/>
      <w:r w:rsidR="000C68B0" w:rsidRPr="006D4839">
        <w:rPr>
          <w:rFonts w:ascii="Times New Roman" w:hAnsi="Times New Roman" w:cs="Times New Roman"/>
          <w:bCs/>
          <w:sz w:val="20"/>
          <w:szCs w:val="20"/>
        </w:rPr>
        <w:t xml:space="preserve"> </w:t>
      </w:r>
      <w:r w:rsidRPr="006D4839">
        <w:rPr>
          <w:rFonts w:ascii="Times New Roman" w:hAnsi="Times New Roman" w:cs="Times New Roman"/>
          <w:bCs/>
          <w:sz w:val="20"/>
          <w:szCs w:val="20"/>
        </w:rPr>
        <w:t>центра.</w:t>
      </w:r>
    </w:p>
    <w:p w:rsidR="00B74577" w:rsidRPr="006D4839" w:rsidRDefault="000C68B0" w:rsidP="007F47BE">
      <w:pPr>
        <w:ind w:firstLine="709"/>
        <w:rPr>
          <w:rFonts w:ascii="Times New Roman" w:hAnsi="Times New Roman" w:cs="Times New Roman"/>
          <w:bCs/>
          <w:sz w:val="20"/>
          <w:szCs w:val="20"/>
        </w:rPr>
      </w:pPr>
      <w:r w:rsidRPr="006D4839">
        <w:rPr>
          <w:rFonts w:ascii="Times New Roman" w:hAnsi="Times New Roman" w:cs="Times New Roman"/>
          <w:b/>
          <w:bCs/>
          <w:sz w:val="20"/>
          <w:szCs w:val="20"/>
        </w:rPr>
        <w:t>6</w:t>
      </w:r>
      <w:r w:rsidR="00B74577" w:rsidRPr="006D4839">
        <w:rPr>
          <w:rFonts w:ascii="Times New Roman" w:hAnsi="Times New Roman" w:cs="Times New Roman"/>
          <w:b/>
          <w:bCs/>
          <w:sz w:val="20"/>
          <w:szCs w:val="20"/>
        </w:rPr>
        <w:t xml:space="preserve"> </w:t>
      </w:r>
      <w:r w:rsidRPr="006D4839">
        <w:rPr>
          <w:rFonts w:ascii="Times New Roman" w:hAnsi="Times New Roman" w:cs="Times New Roman"/>
          <w:b/>
          <w:bCs/>
          <w:sz w:val="20"/>
          <w:szCs w:val="20"/>
        </w:rPr>
        <w:t>цел</w:t>
      </w:r>
      <w:r w:rsidR="00B74577" w:rsidRPr="006D4839">
        <w:rPr>
          <w:rFonts w:ascii="Times New Roman" w:hAnsi="Times New Roman" w:cs="Times New Roman"/>
          <w:b/>
          <w:bCs/>
          <w:sz w:val="20"/>
          <w:szCs w:val="20"/>
        </w:rPr>
        <w:t>ь:</w:t>
      </w:r>
      <w:r w:rsidRPr="006D4839">
        <w:rPr>
          <w:rFonts w:ascii="Times New Roman" w:hAnsi="Times New Roman" w:cs="Times New Roman"/>
          <w:b/>
          <w:bCs/>
          <w:sz w:val="20"/>
          <w:szCs w:val="20"/>
        </w:rPr>
        <w:t xml:space="preserve"> «Развитие предпринимательства» </w:t>
      </w:r>
      <w:r w:rsidR="00B74577" w:rsidRPr="006D4839">
        <w:rPr>
          <w:rFonts w:ascii="Times New Roman" w:hAnsi="Times New Roman" w:cs="Times New Roman"/>
          <w:bCs/>
          <w:sz w:val="20"/>
          <w:szCs w:val="20"/>
        </w:rPr>
        <w:t xml:space="preserve">включает в себя следующие задачи: </w:t>
      </w:r>
    </w:p>
    <w:p w:rsidR="000C68B0" w:rsidRPr="006D4839" w:rsidRDefault="00B74577" w:rsidP="007F47BE">
      <w:pPr>
        <w:ind w:firstLine="709"/>
        <w:rPr>
          <w:rFonts w:ascii="Times New Roman" w:hAnsi="Times New Roman" w:cs="Times New Roman"/>
          <w:bCs/>
          <w:sz w:val="20"/>
          <w:szCs w:val="20"/>
        </w:rPr>
      </w:pPr>
      <w:r w:rsidRPr="006D4839">
        <w:rPr>
          <w:rFonts w:ascii="Times New Roman" w:hAnsi="Times New Roman" w:cs="Times New Roman"/>
          <w:bCs/>
          <w:sz w:val="20"/>
          <w:szCs w:val="20"/>
        </w:rPr>
        <w:t>6.1.</w:t>
      </w:r>
      <w:r w:rsidR="000C68B0" w:rsidRPr="006D4839">
        <w:rPr>
          <w:rFonts w:ascii="Times New Roman" w:hAnsi="Times New Roman" w:cs="Times New Roman"/>
          <w:bCs/>
          <w:sz w:val="20"/>
          <w:szCs w:val="20"/>
        </w:rPr>
        <w:tab/>
      </w:r>
      <w:r w:rsidRPr="006D4839">
        <w:rPr>
          <w:rFonts w:ascii="Times New Roman" w:hAnsi="Times New Roman" w:cs="Times New Roman"/>
          <w:bCs/>
          <w:sz w:val="20"/>
          <w:szCs w:val="20"/>
        </w:rPr>
        <w:t>С</w:t>
      </w:r>
      <w:r w:rsidR="000C68B0" w:rsidRPr="006D4839">
        <w:rPr>
          <w:rFonts w:ascii="Times New Roman" w:hAnsi="Times New Roman" w:cs="Times New Roman"/>
          <w:bCs/>
          <w:sz w:val="20"/>
          <w:szCs w:val="20"/>
        </w:rPr>
        <w:t>нижение административных барьеров</w:t>
      </w:r>
      <w:r w:rsidRPr="006D4839">
        <w:rPr>
          <w:rFonts w:ascii="Times New Roman" w:hAnsi="Times New Roman" w:cs="Times New Roman"/>
          <w:bCs/>
          <w:sz w:val="20"/>
          <w:szCs w:val="20"/>
        </w:rPr>
        <w:t xml:space="preserve"> для субъектов предпринимательства</w:t>
      </w:r>
      <w:r w:rsidR="000C68B0" w:rsidRPr="006D4839">
        <w:rPr>
          <w:rFonts w:ascii="Times New Roman" w:hAnsi="Times New Roman" w:cs="Times New Roman"/>
          <w:bCs/>
          <w:sz w:val="20"/>
          <w:szCs w:val="20"/>
        </w:rPr>
        <w:t xml:space="preserve">. </w:t>
      </w:r>
    </w:p>
    <w:p w:rsidR="000C68B0" w:rsidRPr="006D4839" w:rsidRDefault="00B74577" w:rsidP="007F47BE">
      <w:pPr>
        <w:pStyle w:val="affffb"/>
        <w:shd w:val="clear" w:color="auto" w:fill="FFFFFF"/>
        <w:spacing w:before="0" w:beforeAutospacing="0" w:after="0" w:afterAutospacing="0"/>
        <w:ind w:firstLine="709"/>
        <w:jc w:val="both"/>
        <w:rPr>
          <w:bCs/>
          <w:sz w:val="20"/>
          <w:szCs w:val="20"/>
        </w:rPr>
      </w:pPr>
      <w:r w:rsidRPr="006D4839">
        <w:rPr>
          <w:bCs/>
          <w:sz w:val="20"/>
          <w:szCs w:val="20"/>
        </w:rPr>
        <w:t xml:space="preserve">6.2. </w:t>
      </w:r>
      <w:r w:rsidR="000C68B0" w:rsidRPr="006D4839">
        <w:rPr>
          <w:bCs/>
          <w:sz w:val="20"/>
          <w:szCs w:val="20"/>
        </w:rPr>
        <w:t xml:space="preserve"> </w:t>
      </w:r>
      <w:r w:rsidRPr="006D4839">
        <w:rPr>
          <w:bCs/>
          <w:sz w:val="20"/>
          <w:szCs w:val="20"/>
        </w:rPr>
        <w:t>Р</w:t>
      </w:r>
      <w:r w:rsidR="000C68B0" w:rsidRPr="006D4839">
        <w:rPr>
          <w:bCs/>
          <w:sz w:val="20"/>
          <w:szCs w:val="20"/>
        </w:rPr>
        <w:t>еализация программ развития</w:t>
      </w:r>
      <w:r w:rsidRPr="006D4839">
        <w:rPr>
          <w:bCs/>
          <w:sz w:val="20"/>
          <w:szCs w:val="20"/>
        </w:rPr>
        <w:t xml:space="preserve"> субъектов малого и среднего предпринимательства.</w:t>
      </w:r>
      <w:r w:rsidR="000C68B0" w:rsidRPr="006D4839">
        <w:rPr>
          <w:sz w:val="20"/>
          <w:szCs w:val="20"/>
        </w:rPr>
        <w:t xml:space="preserve"> </w:t>
      </w:r>
    </w:p>
    <w:p w:rsidR="0082778C" w:rsidRPr="006D4839" w:rsidRDefault="007A3F59" w:rsidP="007F47BE">
      <w:pPr>
        <w:ind w:firstLine="709"/>
        <w:rPr>
          <w:rFonts w:ascii="Times New Roman" w:hAnsi="Times New Roman" w:cs="Times New Roman"/>
          <w:sz w:val="20"/>
          <w:szCs w:val="20"/>
        </w:rPr>
      </w:pPr>
      <w:r w:rsidRPr="006D4839">
        <w:rPr>
          <w:rFonts w:ascii="Times New Roman" w:hAnsi="Times New Roman" w:cs="Times New Roman"/>
          <w:bCs/>
          <w:sz w:val="20"/>
          <w:szCs w:val="20"/>
        </w:rPr>
        <w:t>6.3. Содействие расширению</w:t>
      </w:r>
      <w:r w:rsidR="000C68B0" w:rsidRPr="006D4839">
        <w:rPr>
          <w:rFonts w:ascii="Times New Roman" w:hAnsi="Times New Roman" w:cs="Times New Roman"/>
          <w:bCs/>
          <w:sz w:val="20"/>
          <w:szCs w:val="20"/>
        </w:rPr>
        <w:t xml:space="preserve"> доступности кредитования субъектов малого и среднего бизнеса.</w:t>
      </w:r>
      <w:r w:rsidR="000C68B0" w:rsidRPr="006D4839">
        <w:rPr>
          <w:rFonts w:ascii="Times New Roman" w:hAnsi="Times New Roman" w:cs="Times New Roman"/>
          <w:sz w:val="20"/>
          <w:szCs w:val="20"/>
        </w:rPr>
        <w:t xml:space="preserve"> </w:t>
      </w:r>
    </w:p>
    <w:p w:rsidR="0082778C" w:rsidRPr="006D4839" w:rsidRDefault="0082778C" w:rsidP="007F47BE">
      <w:pPr>
        <w:ind w:firstLine="709"/>
        <w:rPr>
          <w:rFonts w:ascii="Times New Roman" w:hAnsi="Times New Roman" w:cs="Times New Roman"/>
          <w:bCs/>
          <w:sz w:val="20"/>
          <w:szCs w:val="20"/>
        </w:rPr>
      </w:pPr>
      <w:r w:rsidRPr="006D4839">
        <w:rPr>
          <w:rFonts w:ascii="Times New Roman" w:hAnsi="Times New Roman" w:cs="Times New Roman"/>
          <w:sz w:val="20"/>
          <w:szCs w:val="20"/>
        </w:rPr>
        <w:t>6.4. Участие органов местного самоуправления в развитии инновационного бизнеса путем организации и поддержки объектов инновационной инфраструктуры.</w:t>
      </w:r>
    </w:p>
    <w:p w:rsidR="0082778C" w:rsidRPr="006D4839" w:rsidRDefault="0082778C" w:rsidP="007F47BE">
      <w:pPr>
        <w:ind w:firstLine="709"/>
        <w:rPr>
          <w:rFonts w:ascii="Times New Roman" w:hAnsi="Times New Roman" w:cs="Times New Roman"/>
          <w:bCs/>
          <w:sz w:val="20"/>
          <w:szCs w:val="20"/>
        </w:rPr>
      </w:pPr>
      <w:r w:rsidRPr="006D4839">
        <w:rPr>
          <w:rFonts w:ascii="Times New Roman" w:hAnsi="Times New Roman" w:cs="Times New Roman"/>
          <w:bCs/>
          <w:sz w:val="20"/>
          <w:szCs w:val="20"/>
        </w:rPr>
        <w:t>6.5. Создание «Бизнес инкубатора» на территории района.</w:t>
      </w:r>
    </w:p>
    <w:p w:rsidR="0082778C" w:rsidRPr="006D4839" w:rsidRDefault="000C68B0" w:rsidP="007F47BE">
      <w:pPr>
        <w:pStyle w:val="afffff0"/>
        <w:numPr>
          <w:ilvl w:val="0"/>
          <w:numId w:val="60"/>
        </w:numPr>
        <w:ind w:left="0" w:firstLine="709"/>
        <w:rPr>
          <w:rFonts w:ascii="Times New Roman" w:hAnsi="Times New Roman" w:cs="Times New Roman"/>
          <w:bCs/>
          <w:color w:val="auto"/>
          <w:sz w:val="20"/>
          <w:szCs w:val="20"/>
        </w:rPr>
      </w:pPr>
      <w:r w:rsidRPr="006D4839">
        <w:rPr>
          <w:rFonts w:ascii="Times New Roman" w:hAnsi="Times New Roman" w:cs="Times New Roman"/>
          <w:b/>
          <w:bCs/>
          <w:color w:val="auto"/>
          <w:sz w:val="20"/>
          <w:szCs w:val="20"/>
        </w:rPr>
        <w:t>цел</w:t>
      </w:r>
      <w:r w:rsidR="0082778C" w:rsidRPr="006D4839">
        <w:rPr>
          <w:rFonts w:ascii="Times New Roman" w:hAnsi="Times New Roman" w:cs="Times New Roman"/>
          <w:b/>
          <w:bCs/>
          <w:color w:val="auto"/>
          <w:sz w:val="20"/>
          <w:szCs w:val="20"/>
        </w:rPr>
        <w:t>ь:</w:t>
      </w:r>
      <w:r w:rsidRPr="006D4839">
        <w:rPr>
          <w:rFonts w:ascii="Times New Roman" w:hAnsi="Times New Roman" w:cs="Times New Roman"/>
          <w:b/>
          <w:bCs/>
          <w:color w:val="auto"/>
          <w:sz w:val="20"/>
          <w:szCs w:val="20"/>
        </w:rPr>
        <w:t xml:space="preserve"> «Развитие бюджетной системы» </w:t>
      </w:r>
      <w:r w:rsidR="0082778C" w:rsidRPr="006D4839">
        <w:rPr>
          <w:rFonts w:ascii="Times New Roman" w:hAnsi="Times New Roman" w:cs="Times New Roman"/>
          <w:bCs/>
          <w:color w:val="auto"/>
          <w:sz w:val="20"/>
          <w:szCs w:val="20"/>
        </w:rPr>
        <w:t xml:space="preserve">включает в себя следующие задачи: </w:t>
      </w:r>
    </w:p>
    <w:p w:rsidR="0082778C" w:rsidRPr="006D4839" w:rsidRDefault="0028319B" w:rsidP="007F47BE">
      <w:pPr>
        <w:pStyle w:val="affff0"/>
        <w:tabs>
          <w:tab w:val="left" w:pos="851"/>
        </w:tabs>
        <w:ind w:firstLine="709"/>
        <w:rPr>
          <w:rFonts w:ascii="Times New Roman" w:hAnsi="Times New Roman" w:cs="Times New Roman"/>
          <w:bCs/>
          <w:sz w:val="20"/>
          <w:szCs w:val="20"/>
        </w:rPr>
      </w:pPr>
      <w:r w:rsidRPr="006D4839">
        <w:rPr>
          <w:rFonts w:ascii="Times New Roman" w:hAnsi="Times New Roman" w:cs="Times New Roman"/>
          <w:bCs/>
          <w:sz w:val="20"/>
          <w:szCs w:val="20"/>
        </w:rPr>
        <w:t>7.1.</w:t>
      </w:r>
      <w:r w:rsidR="0082778C" w:rsidRPr="006D4839">
        <w:rPr>
          <w:rFonts w:ascii="Times New Roman" w:hAnsi="Times New Roman" w:cs="Times New Roman"/>
          <w:bCs/>
          <w:sz w:val="20"/>
          <w:szCs w:val="20"/>
        </w:rPr>
        <w:t xml:space="preserve">Проведение бюджетной политики, направленной на </w:t>
      </w:r>
      <w:r w:rsidR="00862CFE" w:rsidRPr="006D4839">
        <w:rPr>
          <w:rFonts w:ascii="Times New Roman" w:hAnsi="Times New Roman" w:cs="Times New Roman"/>
          <w:bCs/>
          <w:sz w:val="20"/>
          <w:szCs w:val="20"/>
        </w:rPr>
        <w:t xml:space="preserve">увеличение доходной части бюджета и </w:t>
      </w:r>
      <w:r w:rsidR="0082778C" w:rsidRPr="006D4839">
        <w:rPr>
          <w:rFonts w:ascii="Times New Roman" w:hAnsi="Times New Roman" w:cs="Times New Roman"/>
          <w:bCs/>
          <w:sz w:val="20"/>
          <w:szCs w:val="20"/>
        </w:rPr>
        <w:t>оптимизацию бюджетных расходов.</w:t>
      </w:r>
    </w:p>
    <w:p w:rsidR="00AF52B0" w:rsidRPr="006D4839" w:rsidRDefault="0028319B" w:rsidP="007F47BE">
      <w:pPr>
        <w:pStyle w:val="affff0"/>
        <w:tabs>
          <w:tab w:val="left" w:pos="851"/>
        </w:tabs>
        <w:ind w:firstLine="709"/>
        <w:rPr>
          <w:rFonts w:ascii="Times New Roman" w:hAnsi="Times New Roman" w:cs="Times New Roman"/>
          <w:bCs/>
          <w:sz w:val="20"/>
          <w:szCs w:val="20"/>
        </w:rPr>
      </w:pPr>
      <w:r w:rsidRPr="006D4839">
        <w:rPr>
          <w:rFonts w:ascii="Times New Roman" w:hAnsi="Times New Roman" w:cs="Times New Roman"/>
          <w:bCs/>
          <w:sz w:val="20"/>
          <w:szCs w:val="20"/>
        </w:rPr>
        <w:t xml:space="preserve">72. </w:t>
      </w:r>
      <w:r w:rsidR="0082778C" w:rsidRPr="006D4839">
        <w:rPr>
          <w:rFonts w:ascii="Times New Roman" w:hAnsi="Times New Roman" w:cs="Times New Roman"/>
          <w:bCs/>
          <w:sz w:val="20"/>
          <w:szCs w:val="20"/>
        </w:rPr>
        <w:t xml:space="preserve">Совершенствование </w:t>
      </w:r>
      <w:r w:rsidR="007B5E7D" w:rsidRPr="006D4839">
        <w:rPr>
          <w:rFonts w:ascii="Times New Roman" w:hAnsi="Times New Roman" w:cs="Times New Roman"/>
          <w:bCs/>
          <w:sz w:val="20"/>
          <w:szCs w:val="20"/>
        </w:rPr>
        <w:t>муниципально</w:t>
      </w:r>
      <w:r w:rsidR="00862CFE" w:rsidRPr="006D4839">
        <w:rPr>
          <w:rFonts w:ascii="Times New Roman" w:hAnsi="Times New Roman" w:cs="Times New Roman"/>
          <w:bCs/>
          <w:sz w:val="20"/>
          <w:szCs w:val="20"/>
        </w:rPr>
        <w:t>й</w:t>
      </w:r>
      <w:r w:rsidR="0082778C" w:rsidRPr="006D4839">
        <w:rPr>
          <w:rFonts w:ascii="Times New Roman" w:hAnsi="Times New Roman" w:cs="Times New Roman"/>
          <w:bCs/>
          <w:sz w:val="20"/>
          <w:szCs w:val="20"/>
        </w:rPr>
        <w:t xml:space="preserve"> правовой базы в сфере муниципальных закупок, </w:t>
      </w:r>
      <w:r w:rsidR="007B5E7D" w:rsidRPr="006D4839">
        <w:rPr>
          <w:rFonts w:ascii="Times New Roman" w:hAnsi="Times New Roman" w:cs="Times New Roman"/>
          <w:bCs/>
          <w:sz w:val="20"/>
          <w:szCs w:val="20"/>
        </w:rPr>
        <w:t>оформлении и регистрации муниципального имущества.</w:t>
      </w:r>
    </w:p>
    <w:p w:rsidR="009031A6" w:rsidRPr="007E3B41" w:rsidRDefault="004E1E6A" w:rsidP="007F47BE">
      <w:pPr>
        <w:pStyle w:val="affff0"/>
        <w:tabs>
          <w:tab w:val="left" w:pos="851"/>
        </w:tabs>
        <w:ind w:firstLine="709"/>
        <w:rPr>
          <w:rFonts w:ascii="Times New Roman" w:hAnsi="Times New Roman" w:cs="Times New Roman"/>
          <w:b/>
          <w:bCs/>
          <w:sz w:val="20"/>
          <w:szCs w:val="20"/>
        </w:rPr>
      </w:pPr>
      <w:r w:rsidRPr="007E3B41">
        <w:rPr>
          <w:rFonts w:ascii="Times New Roman" w:hAnsi="Times New Roman" w:cs="Times New Roman"/>
          <w:b/>
          <w:bCs/>
          <w:sz w:val="20"/>
          <w:szCs w:val="20"/>
        </w:rPr>
        <w:t xml:space="preserve">8 </w:t>
      </w:r>
      <w:r w:rsidR="009031A6" w:rsidRPr="007E3B41">
        <w:rPr>
          <w:rFonts w:ascii="Times New Roman" w:hAnsi="Times New Roman" w:cs="Times New Roman"/>
          <w:b/>
          <w:bCs/>
          <w:sz w:val="20"/>
          <w:szCs w:val="20"/>
        </w:rPr>
        <w:t xml:space="preserve"> цель: «Повышение качества жизни городского и сельского поселений»</w:t>
      </w:r>
      <w:r w:rsidRPr="007E3B41">
        <w:rPr>
          <w:rFonts w:ascii="Times New Roman" w:hAnsi="Times New Roman" w:cs="Times New Roman"/>
          <w:bCs/>
          <w:sz w:val="20"/>
          <w:szCs w:val="20"/>
        </w:rPr>
        <w:t xml:space="preserve"> включает в себя следующие задачи:</w:t>
      </w:r>
    </w:p>
    <w:p w:rsidR="009031A6" w:rsidRPr="007E3B41" w:rsidRDefault="009031A6" w:rsidP="007F47BE">
      <w:pPr>
        <w:pStyle w:val="affff0"/>
        <w:tabs>
          <w:tab w:val="left" w:pos="851"/>
          <w:tab w:val="left" w:pos="1418"/>
        </w:tabs>
        <w:ind w:firstLine="709"/>
        <w:rPr>
          <w:rFonts w:ascii="Times New Roman" w:hAnsi="Times New Roman" w:cs="Times New Roman"/>
          <w:bCs/>
          <w:sz w:val="20"/>
          <w:szCs w:val="20"/>
        </w:rPr>
      </w:pPr>
      <w:r w:rsidRPr="007E3B41">
        <w:rPr>
          <w:rFonts w:ascii="Times New Roman" w:hAnsi="Times New Roman" w:cs="Times New Roman"/>
          <w:bCs/>
          <w:sz w:val="20"/>
          <w:szCs w:val="20"/>
        </w:rPr>
        <w:t xml:space="preserve">8.1. Проведение реконструкции, модернизации инженерно-коммуникационных сетей, сетей теплоснабжения, водоснабжения, объектов </w:t>
      </w:r>
      <w:proofErr w:type="spellStart"/>
      <w:r w:rsidRPr="007E3B41">
        <w:rPr>
          <w:rFonts w:ascii="Times New Roman" w:hAnsi="Times New Roman" w:cs="Times New Roman"/>
          <w:bCs/>
          <w:sz w:val="20"/>
          <w:szCs w:val="20"/>
        </w:rPr>
        <w:t>электросетевого</w:t>
      </w:r>
      <w:proofErr w:type="spellEnd"/>
      <w:r w:rsidRPr="007E3B41">
        <w:rPr>
          <w:rFonts w:ascii="Times New Roman" w:hAnsi="Times New Roman" w:cs="Times New Roman"/>
          <w:bCs/>
          <w:sz w:val="20"/>
          <w:szCs w:val="20"/>
        </w:rPr>
        <w:t xml:space="preserve"> хозяйства.</w:t>
      </w:r>
    </w:p>
    <w:p w:rsidR="009031A6" w:rsidRPr="007E3B41" w:rsidRDefault="009031A6" w:rsidP="007F47BE">
      <w:pPr>
        <w:pStyle w:val="affff0"/>
        <w:tabs>
          <w:tab w:val="left" w:pos="851"/>
          <w:tab w:val="left" w:pos="1418"/>
        </w:tabs>
        <w:ind w:firstLine="709"/>
        <w:rPr>
          <w:rFonts w:ascii="Times New Roman" w:hAnsi="Times New Roman" w:cs="Times New Roman"/>
          <w:bCs/>
          <w:sz w:val="20"/>
          <w:szCs w:val="20"/>
        </w:rPr>
      </w:pPr>
      <w:r w:rsidRPr="007E3B41">
        <w:rPr>
          <w:rFonts w:ascii="Times New Roman" w:hAnsi="Times New Roman" w:cs="Times New Roman"/>
          <w:bCs/>
          <w:sz w:val="20"/>
          <w:szCs w:val="20"/>
        </w:rPr>
        <w:t>8.2. Совершенствование дорожной деятельности, проведение ремонта и строительства новых дорог.</w:t>
      </w:r>
    </w:p>
    <w:p w:rsidR="0065335B" w:rsidRPr="007E3B41" w:rsidRDefault="0065335B" w:rsidP="007F47BE">
      <w:pPr>
        <w:pStyle w:val="affff0"/>
        <w:tabs>
          <w:tab w:val="left" w:pos="851"/>
          <w:tab w:val="left" w:pos="1418"/>
        </w:tabs>
        <w:ind w:firstLine="709"/>
        <w:rPr>
          <w:rFonts w:ascii="Times New Roman" w:hAnsi="Times New Roman" w:cs="Times New Roman"/>
          <w:bCs/>
          <w:sz w:val="20"/>
          <w:szCs w:val="20"/>
        </w:rPr>
      </w:pPr>
      <w:r w:rsidRPr="007E3B41">
        <w:rPr>
          <w:rFonts w:ascii="Times New Roman" w:hAnsi="Times New Roman" w:cs="Times New Roman"/>
          <w:bCs/>
          <w:sz w:val="20"/>
          <w:szCs w:val="20"/>
        </w:rPr>
        <w:t>8.3. Развитие транспортной и социальной инфраструктур</w:t>
      </w:r>
      <w:r w:rsidR="0001438C" w:rsidRPr="007E3B41">
        <w:rPr>
          <w:rFonts w:ascii="Times New Roman" w:hAnsi="Times New Roman" w:cs="Times New Roman"/>
          <w:bCs/>
          <w:sz w:val="20"/>
          <w:szCs w:val="20"/>
        </w:rPr>
        <w:t xml:space="preserve"> на территориях поселений.</w:t>
      </w:r>
    </w:p>
    <w:p w:rsidR="009031A6" w:rsidRPr="007E3B41" w:rsidRDefault="009031A6" w:rsidP="007F47BE">
      <w:pPr>
        <w:pStyle w:val="affff0"/>
        <w:tabs>
          <w:tab w:val="left" w:pos="851"/>
          <w:tab w:val="left" w:pos="1418"/>
        </w:tabs>
        <w:ind w:firstLine="709"/>
        <w:rPr>
          <w:rFonts w:ascii="Times New Roman" w:hAnsi="Times New Roman" w:cs="Times New Roman"/>
          <w:bCs/>
          <w:sz w:val="20"/>
          <w:szCs w:val="20"/>
        </w:rPr>
      </w:pPr>
      <w:r w:rsidRPr="007E3B41">
        <w:rPr>
          <w:rFonts w:ascii="Times New Roman" w:hAnsi="Times New Roman" w:cs="Times New Roman"/>
          <w:bCs/>
          <w:sz w:val="20"/>
          <w:szCs w:val="20"/>
        </w:rPr>
        <w:t>8.</w:t>
      </w:r>
      <w:r w:rsidR="0065335B" w:rsidRPr="007E3B41">
        <w:rPr>
          <w:rFonts w:ascii="Times New Roman" w:hAnsi="Times New Roman" w:cs="Times New Roman"/>
          <w:bCs/>
          <w:sz w:val="20"/>
          <w:szCs w:val="20"/>
        </w:rPr>
        <w:t>4</w:t>
      </w:r>
      <w:r w:rsidRPr="007E3B41">
        <w:rPr>
          <w:rFonts w:ascii="Times New Roman" w:hAnsi="Times New Roman" w:cs="Times New Roman"/>
          <w:bCs/>
          <w:sz w:val="20"/>
          <w:szCs w:val="20"/>
        </w:rPr>
        <w:t>. Совершенствование системы расселения, благоустройства и застройки сельских и городского поселений.</w:t>
      </w:r>
    </w:p>
    <w:p w:rsidR="009031A6" w:rsidRPr="007E3B41" w:rsidRDefault="0065335B" w:rsidP="007F47BE">
      <w:pPr>
        <w:pStyle w:val="affff0"/>
        <w:tabs>
          <w:tab w:val="left" w:pos="851"/>
          <w:tab w:val="left" w:pos="1418"/>
        </w:tabs>
        <w:ind w:firstLine="709"/>
        <w:rPr>
          <w:rFonts w:ascii="Times New Roman" w:hAnsi="Times New Roman" w:cs="Times New Roman"/>
          <w:bCs/>
          <w:sz w:val="20"/>
          <w:szCs w:val="20"/>
        </w:rPr>
      </w:pPr>
      <w:r w:rsidRPr="007E3B41">
        <w:rPr>
          <w:rFonts w:ascii="Times New Roman" w:hAnsi="Times New Roman" w:cs="Times New Roman"/>
          <w:bCs/>
          <w:sz w:val="20"/>
          <w:szCs w:val="20"/>
        </w:rPr>
        <w:t>8.5</w:t>
      </w:r>
      <w:r w:rsidR="009031A6" w:rsidRPr="007E3B41">
        <w:rPr>
          <w:rFonts w:ascii="Times New Roman" w:hAnsi="Times New Roman" w:cs="Times New Roman"/>
          <w:bCs/>
          <w:sz w:val="20"/>
          <w:szCs w:val="20"/>
        </w:rPr>
        <w:t xml:space="preserve">. Осуществление </w:t>
      </w:r>
      <w:r w:rsidRPr="007E3B41">
        <w:rPr>
          <w:rFonts w:ascii="Times New Roman" w:hAnsi="Times New Roman" w:cs="Times New Roman"/>
          <w:bCs/>
          <w:sz w:val="20"/>
          <w:szCs w:val="20"/>
        </w:rPr>
        <w:t>рационального природопользования, охраны и использования объектов историко-культурного наследия, улучшение окружающей природной среды.</w:t>
      </w:r>
    </w:p>
    <w:p w:rsidR="00AF52B0" w:rsidRPr="006D4839" w:rsidRDefault="00AF52B0" w:rsidP="007F47BE">
      <w:pPr>
        <w:pStyle w:val="affff0"/>
        <w:tabs>
          <w:tab w:val="left" w:pos="851"/>
        </w:tabs>
        <w:ind w:firstLine="709"/>
        <w:rPr>
          <w:rFonts w:ascii="Times New Roman" w:hAnsi="Times New Roman" w:cs="Times New Roman"/>
          <w:bCs/>
          <w:sz w:val="20"/>
          <w:szCs w:val="20"/>
        </w:rPr>
      </w:pPr>
      <w:r w:rsidRPr="006D4839">
        <w:rPr>
          <w:rFonts w:ascii="Times New Roman" w:hAnsi="Times New Roman" w:cs="Times New Roman"/>
          <w:b/>
          <w:bCs/>
          <w:sz w:val="20"/>
          <w:szCs w:val="20"/>
        </w:rPr>
        <w:t xml:space="preserve">Ограничения реализации Стратегии </w:t>
      </w:r>
      <w:r w:rsidRPr="006D4839">
        <w:rPr>
          <w:rFonts w:ascii="Times New Roman" w:hAnsi="Times New Roman" w:cs="Times New Roman"/>
          <w:sz w:val="20"/>
          <w:szCs w:val="20"/>
        </w:rPr>
        <w:t xml:space="preserve">связаны напрямую с финансовой и иной обеспеченностью. При этом очень важно понимать, что финансовая обеспеченность доходной части бюджета напрямую зависит от качества работы субъектов всех уровней и каждого жителя. В этой работе особая роль управления процессом принадлежит органам местного самоуправления. </w:t>
      </w:r>
    </w:p>
    <w:p w:rsidR="0028319B" w:rsidRPr="006D4839" w:rsidRDefault="00AF52B0"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Кроме того, для реализации задач стратегии по экономическим и социальным вопросам необходимо содействие территориальных федеральных органов государственной власти, представительных органов власти, хозяйствующих субъектов независимо от форм собственности</w:t>
      </w:r>
      <w:r w:rsidR="0028319B" w:rsidRPr="006D4839">
        <w:rPr>
          <w:rFonts w:ascii="Times New Roman" w:hAnsi="Times New Roman" w:cs="Times New Roman"/>
          <w:sz w:val="20"/>
          <w:szCs w:val="20"/>
        </w:rPr>
        <w:t>.</w:t>
      </w:r>
    </w:p>
    <w:p w:rsidR="00013E44" w:rsidRPr="006D4839" w:rsidRDefault="004E1E6A" w:rsidP="007F47BE">
      <w:pPr>
        <w:pStyle w:val="affff0"/>
        <w:tabs>
          <w:tab w:val="left" w:pos="896"/>
        </w:tabs>
        <w:ind w:firstLine="709"/>
        <w:rPr>
          <w:rFonts w:ascii="Times New Roman" w:hAnsi="Times New Roman" w:cs="Times New Roman"/>
          <w:b/>
          <w:bCs/>
          <w:sz w:val="20"/>
          <w:szCs w:val="20"/>
        </w:rPr>
      </w:pPr>
      <w:r w:rsidRPr="006D4839">
        <w:rPr>
          <w:rFonts w:ascii="Times New Roman" w:hAnsi="Times New Roman" w:cs="Times New Roman"/>
          <w:b/>
          <w:bCs/>
          <w:sz w:val="20"/>
          <w:szCs w:val="20"/>
        </w:rPr>
        <w:t>5.4</w:t>
      </w:r>
      <w:r w:rsidR="00013E44" w:rsidRPr="006D4839">
        <w:rPr>
          <w:rFonts w:ascii="Times New Roman" w:hAnsi="Times New Roman" w:cs="Times New Roman"/>
          <w:b/>
          <w:bCs/>
          <w:sz w:val="20"/>
          <w:szCs w:val="20"/>
        </w:rPr>
        <w:t xml:space="preserve">. Сценарий формирования и развития до 2030 года промышленных и агропромышленных </w:t>
      </w:r>
      <w:r w:rsidR="0073693F" w:rsidRPr="006D4839">
        <w:rPr>
          <w:rFonts w:ascii="Times New Roman" w:hAnsi="Times New Roman" w:cs="Times New Roman"/>
          <w:b/>
          <w:bCs/>
          <w:sz w:val="20"/>
          <w:szCs w:val="20"/>
        </w:rPr>
        <w:t>производств</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Согласно базовому сценарию развития </w:t>
      </w:r>
      <w:r w:rsidR="00D669FA" w:rsidRPr="006D4839">
        <w:rPr>
          <w:rFonts w:ascii="Times New Roman" w:hAnsi="Times New Roman" w:cs="Times New Roman"/>
          <w:sz w:val="20"/>
          <w:szCs w:val="20"/>
        </w:rPr>
        <w:t>Саратовской</w:t>
      </w:r>
      <w:r w:rsidRPr="006D4839">
        <w:rPr>
          <w:rFonts w:ascii="Times New Roman" w:hAnsi="Times New Roman" w:cs="Times New Roman"/>
          <w:sz w:val="20"/>
          <w:szCs w:val="20"/>
        </w:rPr>
        <w:t xml:space="preserve"> области, в перспективе на экономической базе </w:t>
      </w:r>
      <w:r w:rsidR="00D669FA" w:rsidRPr="006D4839">
        <w:rPr>
          <w:rFonts w:ascii="Times New Roman" w:hAnsi="Times New Roman" w:cs="Times New Roman"/>
          <w:sz w:val="20"/>
          <w:szCs w:val="20"/>
        </w:rPr>
        <w:t xml:space="preserve">Марксовского муниципального района </w:t>
      </w:r>
      <w:r w:rsidRPr="006D4839">
        <w:rPr>
          <w:rFonts w:ascii="Times New Roman" w:hAnsi="Times New Roman" w:cs="Times New Roman"/>
          <w:sz w:val="20"/>
          <w:szCs w:val="20"/>
        </w:rPr>
        <w:t xml:space="preserve">возможно формирование конкурентоспособного и инвестиционного ядра. </w:t>
      </w:r>
    </w:p>
    <w:p w:rsidR="005B3AEC" w:rsidRPr="006D4839" w:rsidRDefault="007F4711"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Город Маркс</w:t>
      </w:r>
      <w:r w:rsidR="00013E44" w:rsidRPr="006D4839">
        <w:rPr>
          <w:rFonts w:ascii="Times New Roman" w:hAnsi="Times New Roman" w:cs="Times New Roman"/>
          <w:sz w:val="20"/>
          <w:szCs w:val="20"/>
        </w:rPr>
        <w:t xml:space="preserve"> (предположительная численность населения к 2030 году может достигнуть </w:t>
      </w:r>
      <w:r w:rsidRPr="006D4839">
        <w:rPr>
          <w:rFonts w:ascii="Times New Roman" w:hAnsi="Times New Roman" w:cs="Times New Roman"/>
          <w:sz w:val="20"/>
          <w:szCs w:val="20"/>
        </w:rPr>
        <w:t>3</w:t>
      </w:r>
      <w:r w:rsidR="00237D70" w:rsidRPr="006D4839">
        <w:rPr>
          <w:rFonts w:ascii="Times New Roman" w:hAnsi="Times New Roman" w:cs="Times New Roman"/>
          <w:sz w:val="20"/>
          <w:szCs w:val="20"/>
        </w:rPr>
        <w:t>1</w:t>
      </w:r>
      <w:r w:rsidR="00013E44" w:rsidRPr="006D4839">
        <w:rPr>
          <w:rFonts w:ascii="Times New Roman" w:hAnsi="Times New Roman" w:cs="Times New Roman"/>
          <w:sz w:val="20"/>
          <w:szCs w:val="20"/>
        </w:rPr>
        <w:t xml:space="preserve"> тыс. человек) предлагается рассматривать, как </w:t>
      </w:r>
      <w:r w:rsidR="0073693F" w:rsidRPr="006D4839">
        <w:rPr>
          <w:rFonts w:ascii="Times New Roman" w:hAnsi="Times New Roman" w:cs="Times New Roman"/>
          <w:sz w:val="20"/>
          <w:szCs w:val="20"/>
        </w:rPr>
        <w:t xml:space="preserve">агропромышленной </w:t>
      </w:r>
      <w:r w:rsidR="00013E44" w:rsidRPr="006D4839">
        <w:rPr>
          <w:rFonts w:ascii="Times New Roman" w:hAnsi="Times New Roman" w:cs="Times New Roman"/>
          <w:sz w:val="20"/>
          <w:szCs w:val="20"/>
        </w:rPr>
        <w:t>центр с</w:t>
      </w:r>
      <w:r w:rsidR="0073693F" w:rsidRPr="006D4839">
        <w:rPr>
          <w:rFonts w:ascii="Times New Roman" w:hAnsi="Times New Roman" w:cs="Times New Roman"/>
          <w:sz w:val="20"/>
          <w:szCs w:val="20"/>
        </w:rPr>
        <w:t xml:space="preserve"> устойчиво и динамично развивающимися промышленными предприятиями, в том числе перерабатывающими сельскохозяйственную продукцию. Близость к федеральной трассе и к областному центру создает благоприятные условия по обеспечению транспортной инфраструктурой производств, </w:t>
      </w:r>
      <w:r w:rsidR="006249C2" w:rsidRPr="006D4839">
        <w:rPr>
          <w:rFonts w:ascii="Times New Roman" w:hAnsi="Times New Roman" w:cs="Times New Roman"/>
          <w:sz w:val="20"/>
          <w:szCs w:val="20"/>
        </w:rPr>
        <w:t>так же,</w:t>
      </w:r>
      <w:r w:rsidR="0073693F" w:rsidRPr="006D4839">
        <w:rPr>
          <w:rFonts w:ascii="Times New Roman" w:hAnsi="Times New Roman" w:cs="Times New Roman"/>
          <w:sz w:val="20"/>
          <w:szCs w:val="20"/>
        </w:rPr>
        <w:t xml:space="preserve"> район обладает достаточным потенциалом по производству сельскохозяйственной продукции, являющейся сырьем для </w:t>
      </w:r>
      <w:r w:rsidR="00DE3576" w:rsidRPr="006D4839">
        <w:rPr>
          <w:rFonts w:ascii="Times New Roman" w:hAnsi="Times New Roman" w:cs="Times New Roman"/>
          <w:sz w:val="20"/>
          <w:szCs w:val="20"/>
        </w:rPr>
        <w:t xml:space="preserve">его </w:t>
      </w:r>
      <w:r w:rsidR="0073693F" w:rsidRPr="006D4839">
        <w:rPr>
          <w:rFonts w:ascii="Times New Roman" w:hAnsi="Times New Roman" w:cs="Times New Roman"/>
          <w:sz w:val="20"/>
          <w:szCs w:val="20"/>
        </w:rPr>
        <w:t xml:space="preserve">переработки. </w:t>
      </w:r>
      <w:r w:rsidR="000F36D3" w:rsidRPr="006D4839">
        <w:rPr>
          <w:rFonts w:ascii="Times New Roman" w:hAnsi="Times New Roman" w:cs="Times New Roman"/>
          <w:sz w:val="20"/>
          <w:szCs w:val="20"/>
        </w:rPr>
        <w:t xml:space="preserve"> </w:t>
      </w:r>
    </w:p>
    <w:p w:rsidR="0073693F" w:rsidRPr="006D4839" w:rsidRDefault="005B3AEC"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w:t>
      </w:r>
      <w:r w:rsidR="000F36D3" w:rsidRPr="006D4839">
        <w:rPr>
          <w:rFonts w:ascii="Times New Roman" w:hAnsi="Times New Roman" w:cs="Times New Roman"/>
          <w:sz w:val="20"/>
          <w:szCs w:val="20"/>
        </w:rPr>
        <w:t xml:space="preserve"> долгосрочной перспективе существует возможность восстановления водного пути, что позволит повысить экономическую, </w:t>
      </w:r>
      <w:proofErr w:type="spellStart"/>
      <w:r w:rsidR="000F36D3" w:rsidRPr="006D4839">
        <w:rPr>
          <w:rFonts w:ascii="Times New Roman" w:hAnsi="Times New Roman" w:cs="Times New Roman"/>
          <w:sz w:val="20"/>
          <w:szCs w:val="20"/>
        </w:rPr>
        <w:t>логистическую</w:t>
      </w:r>
      <w:proofErr w:type="spellEnd"/>
      <w:r w:rsidR="000F36D3" w:rsidRPr="006D4839">
        <w:rPr>
          <w:rFonts w:ascii="Times New Roman" w:hAnsi="Times New Roman" w:cs="Times New Roman"/>
          <w:sz w:val="20"/>
          <w:szCs w:val="20"/>
        </w:rPr>
        <w:t xml:space="preserve"> и туристическую привлекательность района. </w:t>
      </w:r>
    </w:p>
    <w:p w:rsidR="006249C2" w:rsidRPr="006D4839" w:rsidRDefault="005B3AEC" w:rsidP="007F47BE">
      <w:pPr>
        <w:ind w:firstLine="709"/>
        <w:rPr>
          <w:rFonts w:ascii="Times New Roman" w:hAnsi="Times New Roman" w:cs="Times New Roman"/>
          <w:sz w:val="20"/>
          <w:szCs w:val="20"/>
        </w:rPr>
      </w:pPr>
      <w:r w:rsidRPr="006D4839">
        <w:rPr>
          <w:rFonts w:ascii="Times New Roman" w:hAnsi="Times New Roman" w:cs="Times New Roman"/>
          <w:sz w:val="20"/>
          <w:szCs w:val="20"/>
        </w:rPr>
        <w:t>П</w:t>
      </w:r>
      <w:r w:rsidR="006249C2" w:rsidRPr="006D4839">
        <w:rPr>
          <w:rFonts w:ascii="Times New Roman" w:hAnsi="Times New Roman" w:cs="Times New Roman"/>
          <w:sz w:val="20"/>
          <w:szCs w:val="20"/>
        </w:rPr>
        <w:t xml:space="preserve">ланируется </w:t>
      </w:r>
      <w:r w:rsidR="00D026CD" w:rsidRPr="006D4839">
        <w:rPr>
          <w:rFonts w:ascii="Times New Roman" w:hAnsi="Times New Roman" w:cs="Times New Roman"/>
          <w:sz w:val="20"/>
          <w:szCs w:val="20"/>
        </w:rPr>
        <w:t xml:space="preserve">уделить </w:t>
      </w:r>
      <w:r w:rsidR="004A70CC" w:rsidRPr="006D4839">
        <w:rPr>
          <w:rFonts w:ascii="Times New Roman" w:hAnsi="Times New Roman" w:cs="Times New Roman"/>
          <w:sz w:val="20"/>
          <w:szCs w:val="20"/>
        </w:rPr>
        <w:t xml:space="preserve">особое </w:t>
      </w:r>
      <w:r w:rsidR="00D026CD" w:rsidRPr="006D4839">
        <w:rPr>
          <w:rFonts w:ascii="Times New Roman" w:hAnsi="Times New Roman" w:cs="Times New Roman"/>
          <w:sz w:val="20"/>
          <w:szCs w:val="20"/>
        </w:rPr>
        <w:t xml:space="preserve">внимание </w:t>
      </w:r>
      <w:r w:rsidR="006249C2" w:rsidRPr="006D4839">
        <w:rPr>
          <w:rFonts w:ascii="Times New Roman" w:hAnsi="Times New Roman" w:cs="Times New Roman"/>
          <w:sz w:val="20"/>
          <w:szCs w:val="20"/>
        </w:rPr>
        <w:t>разви</w:t>
      </w:r>
      <w:r w:rsidR="00D026CD" w:rsidRPr="006D4839">
        <w:rPr>
          <w:rFonts w:ascii="Times New Roman" w:hAnsi="Times New Roman" w:cs="Times New Roman"/>
          <w:sz w:val="20"/>
          <w:szCs w:val="20"/>
        </w:rPr>
        <w:t>тию</w:t>
      </w:r>
      <w:r w:rsidR="006249C2" w:rsidRPr="006D4839">
        <w:rPr>
          <w:rFonts w:ascii="Times New Roman" w:hAnsi="Times New Roman" w:cs="Times New Roman"/>
          <w:sz w:val="20"/>
          <w:szCs w:val="20"/>
        </w:rPr>
        <w:t xml:space="preserve"> на территории района </w:t>
      </w:r>
      <w:proofErr w:type="spellStart"/>
      <w:r w:rsidR="006249C2" w:rsidRPr="006D4839">
        <w:rPr>
          <w:rFonts w:ascii="Times New Roman" w:hAnsi="Times New Roman" w:cs="Times New Roman"/>
          <w:sz w:val="20"/>
          <w:szCs w:val="20"/>
        </w:rPr>
        <w:t>логистическ</w:t>
      </w:r>
      <w:r w:rsidR="00D026CD" w:rsidRPr="006D4839">
        <w:rPr>
          <w:rFonts w:ascii="Times New Roman" w:hAnsi="Times New Roman" w:cs="Times New Roman"/>
          <w:sz w:val="20"/>
          <w:szCs w:val="20"/>
        </w:rPr>
        <w:t>ой</w:t>
      </w:r>
      <w:proofErr w:type="spellEnd"/>
      <w:r w:rsidR="006249C2" w:rsidRPr="006D4839">
        <w:rPr>
          <w:rFonts w:ascii="Times New Roman" w:hAnsi="Times New Roman" w:cs="Times New Roman"/>
          <w:sz w:val="20"/>
          <w:szCs w:val="20"/>
        </w:rPr>
        <w:t xml:space="preserve"> </w:t>
      </w:r>
      <w:r w:rsidR="00DE3576" w:rsidRPr="006D4839">
        <w:rPr>
          <w:rFonts w:ascii="Times New Roman" w:hAnsi="Times New Roman" w:cs="Times New Roman"/>
          <w:sz w:val="20"/>
          <w:szCs w:val="20"/>
        </w:rPr>
        <w:t>инфраструктур</w:t>
      </w:r>
      <w:r w:rsidR="00D026CD" w:rsidRPr="006D4839">
        <w:rPr>
          <w:rFonts w:ascii="Times New Roman" w:hAnsi="Times New Roman" w:cs="Times New Roman"/>
          <w:sz w:val="20"/>
          <w:szCs w:val="20"/>
        </w:rPr>
        <w:t>ы</w:t>
      </w:r>
      <w:r w:rsidR="006249C2" w:rsidRPr="006D4839">
        <w:rPr>
          <w:rFonts w:ascii="Times New Roman" w:hAnsi="Times New Roman" w:cs="Times New Roman"/>
          <w:sz w:val="20"/>
          <w:szCs w:val="20"/>
        </w:rPr>
        <w:t xml:space="preserve">. Данное направление имеет  неплохие перспективы по развитию, в связи с началом строительства новой современной автомобильной трассы под названием  «Шелковый путь», которая пройдет по территории Китая, России и Азии и часть которой будет проложена по территории Марксовского района. В районе с. Орловское </w:t>
      </w:r>
      <w:proofErr w:type="spellStart"/>
      <w:r w:rsidR="00DE3576" w:rsidRPr="006D4839">
        <w:rPr>
          <w:rFonts w:ascii="Times New Roman" w:hAnsi="Times New Roman" w:cs="Times New Roman"/>
          <w:sz w:val="20"/>
          <w:szCs w:val="20"/>
        </w:rPr>
        <w:t>Подлесновского</w:t>
      </w:r>
      <w:proofErr w:type="spellEnd"/>
      <w:r w:rsidR="00DE3576" w:rsidRPr="006D4839">
        <w:rPr>
          <w:rFonts w:ascii="Times New Roman" w:hAnsi="Times New Roman" w:cs="Times New Roman"/>
          <w:sz w:val="20"/>
          <w:szCs w:val="20"/>
        </w:rPr>
        <w:t xml:space="preserve"> МО </w:t>
      </w:r>
      <w:r w:rsidR="006249C2" w:rsidRPr="006D4839">
        <w:rPr>
          <w:rFonts w:ascii="Times New Roman" w:hAnsi="Times New Roman" w:cs="Times New Roman"/>
          <w:sz w:val="20"/>
          <w:szCs w:val="20"/>
        </w:rPr>
        <w:t>планируется строительс</w:t>
      </w:r>
      <w:r w:rsidR="00FD0134" w:rsidRPr="006D4839">
        <w:rPr>
          <w:rFonts w:ascii="Times New Roman" w:hAnsi="Times New Roman" w:cs="Times New Roman"/>
          <w:sz w:val="20"/>
          <w:szCs w:val="20"/>
        </w:rPr>
        <w:t xml:space="preserve">тво моста через Волгу, ведутся </w:t>
      </w:r>
      <w:r w:rsidR="006249C2" w:rsidRPr="006D4839">
        <w:rPr>
          <w:rFonts w:ascii="Times New Roman" w:hAnsi="Times New Roman" w:cs="Times New Roman"/>
          <w:sz w:val="20"/>
          <w:szCs w:val="20"/>
        </w:rPr>
        <w:t>работы по выкупу земельных участков, согласно схеме проекта строительства транспортного коридора «</w:t>
      </w:r>
      <w:proofErr w:type="spellStart"/>
      <w:r w:rsidR="006249C2" w:rsidRPr="006D4839">
        <w:rPr>
          <w:rFonts w:ascii="Times New Roman" w:hAnsi="Times New Roman" w:cs="Times New Roman"/>
          <w:sz w:val="20"/>
          <w:szCs w:val="20"/>
        </w:rPr>
        <w:t>Европа-Западный</w:t>
      </w:r>
      <w:proofErr w:type="spellEnd"/>
      <w:r w:rsidR="006249C2" w:rsidRPr="006D4839">
        <w:rPr>
          <w:rFonts w:ascii="Times New Roman" w:hAnsi="Times New Roman" w:cs="Times New Roman"/>
          <w:sz w:val="20"/>
          <w:szCs w:val="20"/>
        </w:rPr>
        <w:t xml:space="preserve"> Китай» на территории района.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связи с этим диверсифицированная экономическая база </w:t>
      </w:r>
      <w:r w:rsidR="00DE3576" w:rsidRPr="006D4839">
        <w:rPr>
          <w:rFonts w:ascii="Times New Roman" w:hAnsi="Times New Roman" w:cs="Times New Roman"/>
          <w:sz w:val="20"/>
          <w:szCs w:val="20"/>
        </w:rPr>
        <w:t>муниципального района</w:t>
      </w:r>
      <w:r w:rsidRPr="006D4839">
        <w:rPr>
          <w:rFonts w:ascii="Times New Roman" w:hAnsi="Times New Roman" w:cs="Times New Roman"/>
          <w:sz w:val="20"/>
          <w:szCs w:val="20"/>
        </w:rPr>
        <w:t xml:space="preserve"> (пищевая промышленность, промышленность строительных материалов, машиностроение, производство электронного оборудования, производство мебели, производство электрооборудования) может быть дополнена предприятиями </w:t>
      </w:r>
      <w:r w:rsidR="005B3AEC" w:rsidRPr="006D4839">
        <w:rPr>
          <w:rFonts w:ascii="Times New Roman" w:hAnsi="Times New Roman" w:cs="Times New Roman"/>
          <w:sz w:val="20"/>
          <w:szCs w:val="20"/>
        </w:rPr>
        <w:t xml:space="preserve">по производству мяса и яйца птицы, </w:t>
      </w:r>
      <w:r w:rsidRPr="006D4839">
        <w:rPr>
          <w:rFonts w:ascii="Times New Roman" w:hAnsi="Times New Roman" w:cs="Times New Roman"/>
          <w:sz w:val="20"/>
          <w:szCs w:val="20"/>
        </w:rPr>
        <w:t xml:space="preserve">углубленной </w:t>
      </w:r>
      <w:proofErr w:type="spellStart"/>
      <w:r w:rsidRPr="006D4839">
        <w:rPr>
          <w:rFonts w:ascii="Times New Roman" w:hAnsi="Times New Roman" w:cs="Times New Roman"/>
          <w:sz w:val="20"/>
          <w:szCs w:val="20"/>
        </w:rPr>
        <w:t>мясопереработки</w:t>
      </w:r>
      <w:proofErr w:type="spellEnd"/>
      <w:r w:rsidRPr="006D4839">
        <w:rPr>
          <w:rFonts w:ascii="Times New Roman" w:hAnsi="Times New Roman" w:cs="Times New Roman"/>
          <w:sz w:val="20"/>
          <w:szCs w:val="20"/>
        </w:rPr>
        <w:t>,</w:t>
      </w:r>
      <w:r w:rsidR="00DE3576" w:rsidRPr="006D4839">
        <w:rPr>
          <w:rFonts w:ascii="Times New Roman" w:hAnsi="Times New Roman" w:cs="Times New Roman"/>
          <w:sz w:val="20"/>
          <w:szCs w:val="20"/>
        </w:rPr>
        <w:t xml:space="preserve"> </w:t>
      </w:r>
      <w:proofErr w:type="spellStart"/>
      <w:r w:rsidR="00DE3576" w:rsidRPr="006D4839">
        <w:rPr>
          <w:rFonts w:ascii="Times New Roman" w:hAnsi="Times New Roman" w:cs="Times New Roman"/>
          <w:sz w:val="20"/>
          <w:szCs w:val="20"/>
        </w:rPr>
        <w:t>фрукто</w:t>
      </w:r>
      <w:proofErr w:type="spellEnd"/>
      <w:r w:rsidR="00DE3576" w:rsidRPr="006D4839">
        <w:rPr>
          <w:rFonts w:ascii="Times New Roman" w:hAnsi="Times New Roman" w:cs="Times New Roman"/>
          <w:sz w:val="20"/>
          <w:szCs w:val="20"/>
        </w:rPr>
        <w:t xml:space="preserve"> и </w:t>
      </w:r>
      <w:proofErr w:type="spellStart"/>
      <w:r w:rsidR="00DE3576" w:rsidRPr="006D4839">
        <w:rPr>
          <w:rFonts w:ascii="Times New Roman" w:hAnsi="Times New Roman" w:cs="Times New Roman"/>
          <w:sz w:val="20"/>
          <w:szCs w:val="20"/>
        </w:rPr>
        <w:t>овощепереработки</w:t>
      </w:r>
      <w:proofErr w:type="spellEnd"/>
      <w:r w:rsidR="00DE3576" w:rsidRPr="006D4839">
        <w:rPr>
          <w:rFonts w:ascii="Times New Roman" w:hAnsi="Times New Roman" w:cs="Times New Roman"/>
          <w:sz w:val="20"/>
          <w:szCs w:val="20"/>
        </w:rPr>
        <w:t xml:space="preserve">, </w:t>
      </w:r>
      <w:proofErr w:type="spellStart"/>
      <w:r w:rsidR="00DE3576" w:rsidRPr="006D4839">
        <w:rPr>
          <w:rFonts w:ascii="Times New Roman" w:hAnsi="Times New Roman" w:cs="Times New Roman"/>
          <w:sz w:val="20"/>
          <w:szCs w:val="20"/>
        </w:rPr>
        <w:t>фрукто</w:t>
      </w:r>
      <w:proofErr w:type="spellEnd"/>
      <w:r w:rsidR="00DE3576" w:rsidRPr="006D4839">
        <w:rPr>
          <w:rFonts w:ascii="Times New Roman" w:hAnsi="Times New Roman" w:cs="Times New Roman"/>
          <w:sz w:val="20"/>
          <w:szCs w:val="20"/>
        </w:rPr>
        <w:t xml:space="preserve"> и овощехранилищами </w:t>
      </w:r>
      <w:r w:rsidRPr="006D4839">
        <w:rPr>
          <w:rFonts w:ascii="Times New Roman" w:hAnsi="Times New Roman" w:cs="Times New Roman"/>
          <w:sz w:val="20"/>
          <w:szCs w:val="20"/>
        </w:rPr>
        <w:t xml:space="preserve">и </w:t>
      </w:r>
      <w:proofErr w:type="spellStart"/>
      <w:r w:rsidRPr="006D4839">
        <w:rPr>
          <w:rFonts w:ascii="Times New Roman" w:hAnsi="Times New Roman" w:cs="Times New Roman"/>
          <w:sz w:val="20"/>
          <w:szCs w:val="20"/>
        </w:rPr>
        <w:t>транспортно-логистической</w:t>
      </w:r>
      <w:proofErr w:type="spellEnd"/>
      <w:r w:rsidRPr="006D4839">
        <w:rPr>
          <w:rFonts w:ascii="Times New Roman" w:hAnsi="Times New Roman" w:cs="Times New Roman"/>
          <w:sz w:val="20"/>
          <w:szCs w:val="20"/>
        </w:rPr>
        <w:t xml:space="preserve"> функцией. </w:t>
      </w:r>
    </w:p>
    <w:p w:rsidR="00013E44" w:rsidRPr="006D4839" w:rsidRDefault="00013E44" w:rsidP="007F47BE">
      <w:pPr>
        <w:pStyle w:val="affff0"/>
        <w:tabs>
          <w:tab w:val="left" w:pos="896"/>
        </w:tabs>
        <w:ind w:firstLine="709"/>
        <w:rPr>
          <w:rFonts w:ascii="Times New Roman" w:hAnsi="Times New Roman" w:cs="Times New Roman"/>
          <w:b/>
          <w:bCs/>
          <w:color w:val="00B050"/>
          <w:sz w:val="20"/>
          <w:szCs w:val="20"/>
        </w:rPr>
      </w:pPr>
      <w:r w:rsidRPr="006D4839">
        <w:rPr>
          <w:rFonts w:ascii="Times New Roman" w:hAnsi="Times New Roman" w:cs="Times New Roman"/>
          <w:sz w:val="20"/>
          <w:szCs w:val="20"/>
        </w:rPr>
        <w:t>Вокруг город</w:t>
      </w:r>
      <w:r w:rsidR="007F4711" w:rsidRPr="006D4839">
        <w:rPr>
          <w:rFonts w:ascii="Times New Roman" w:hAnsi="Times New Roman" w:cs="Times New Roman"/>
          <w:sz w:val="20"/>
          <w:szCs w:val="20"/>
        </w:rPr>
        <w:t>а Маркса</w:t>
      </w:r>
      <w:r w:rsidRPr="006D4839">
        <w:rPr>
          <w:rFonts w:ascii="Times New Roman" w:hAnsi="Times New Roman" w:cs="Times New Roman"/>
          <w:sz w:val="20"/>
          <w:szCs w:val="20"/>
        </w:rPr>
        <w:t xml:space="preserve"> предусматривается развитие </w:t>
      </w:r>
      <w:r w:rsidRPr="007E3B41">
        <w:rPr>
          <w:rFonts w:ascii="Times New Roman" w:hAnsi="Times New Roman" w:cs="Times New Roman"/>
          <w:sz w:val="20"/>
          <w:szCs w:val="20"/>
        </w:rPr>
        <w:t>агро</w:t>
      </w:r>
      <w:r w:rsidR="001C4BDA" w:rsidRPr="007E3B41">
        <w:rPr>
          <w:rFonts w:ascii="Times New Roman" w:hAnsi="Times New Roman" w:cs="Times New Roman"/>
          <w:sz w:val="20"/>
          <w:szCs w:val="20"/>
        </w:rPr>
        <w:t>муниципальных образований</w:t>
      </w:r>
      <w:r w:rsidRPr="007E3B41">
        <w:rPr>
          <w:rFonts w:ascii="Times New Roman" w:hAnsi="Times New Roman" w:cs="Times New Roman"/>
          <w:sz w:val="20"/>
          <w:szCs w:val="20"/>
        </w:rPr>
        <w:t xml:space="preserve"> </w:t>
      </w:r>
      <w:r w:rsidR="00170592" w:rsidRPr="007E3B41">
        <w:rPr>
          <w:rFonts w:ascii="Times New Roman" w:hAnsi="Times New Roman" w:cs="Times New Roman"/>
          <w:sz w:val="20"/>
          <w:szCs w:val="20"/>
        </w:rPr>
        <w:t xml:space="preserve">в составе поселений </w:t>
      </w:r>
      <w:r w:rsidRPr="007E3B41">
        <w:rPr>
          <w:rFonts w:ascii="Times New Roman" w:hAnsi="Times New Roman" w:cs="Times New Roman"/>
          <w:sz w:val="20"/>
          <w:szCs w:val="20"/>
        </w:rPr>
        <w:t>с примерной численностью населения 2000-3000 человек со специализацией сельского хозяйства</w:t>
      </w:r>
      <w:r w:rsidR="001C4BDA" w:rsidRPr="007E3B41">
        <w:rPr>
          <w:rFonts w:ascii="Times New Roman" w:hAnsi="Times New Roman" w:cs="Times New Roman"/>
          <w:sz w:val="20"/>
          <w:szCs w:val="20"/>
        </w:rPr>
        <w:t>.</w:t>
      </w:r>
    </w:p>
    <w:p w:rsidR="001C4BDA" w:rsidRPr="006D4839" w:rsidRDefault="001C4BDA" w:rsidP="007F47BE">
      <w:pPr>
        <w:pStyle w:val="affff0"/>
        <w:tabs>
          <w:tab w:val="left" w:pos="896"/>
        </w:tabs>
        <w:ind w:firstLine="709"/>
        <w:rPr>
          <w:rFonts w:ascii="Times New Roman" w:hAnsi="Times New Roman" w:cs="Times New Roman"/>
          <w:b/>
          <w:bCs/>
          <w:sz w:val="20"/>
          <w:szCs w:val="20"/>
        </w:rPr>
      </w:pP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lastRenderedPageBreak/>
        <w:t>6. ПРИОРИТЕТНЫЕ НАПРАВЛЕНИЯ ДЕЯТЕЛЬНОСТИ ОРГАНОВ МЕСТНОГО САМОУПРАВЛЕНИЯ, ОРИЕНТИРОВАННЫЕ НА ДОСТИЖЕНИЕ ЦЕЛЕВЫХ ПАРАМЕТРОВ РАЗВИТИЯ РАЙОНА</w:t>
      </w:r>
    </w:p>
    <w:p w:rsidR="00013E44" w:rsidRPr="006D4839" w:rsidRDefault="00013E44" w:rsidP="007E3B41">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6.1. Разработка системы приоритетных направлений, целей и задач деятельности органов местного самоуправления</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Деятельность органов местного самоуправления необходимо строить на основе партнерства путем установления связей и взаимовыгодного сотрудничества с иными </w:t>
      </w:r>
      <w:r w:rsidR="00823EFD" w:rsidRPr="006D4839">
        <w:rPr>
          <w:rFonts w:ascii="Times New Roman" w:hAnsi="Times New Roman" w:cs="Times New Roman"/>
          <w:sz w:val="20"/>
          <w:szCs w:val="20"/>
        </w:rPr>
        <w:t xml:space="preserve">муниципальными районами, </w:t>
      </w:r>
      <w:r w:rsidRPr="006D4839">
        <w:rPr>
          <w:rFonts w:ascii="Times New Roman" w:hAnsi="Times New Roman" w:cs="Times New Roman"/>
          <w:sz w:val="20"/>
          <w:szCs w:val="20"/>
        </w:rPr>
        <w:t xml:space="preserve">субъектами Российской Федерации и государствами.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Предметами общих интересов при этом являются: </w:t>
      </w:r>
    </w:p>
    <w:p w:rsidR="00AF52B0" w:rsidRPr="006D4839" w:rsidRDefault="00AF52B0" w:rsidP="007F47BE">
      <w:pPr>
        <w:pStyle w:val="affff0"/>
        <w:numPr>
          <w:ilvl w:val="0"/>
          <w:numId w:val="59"/>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Развитие агропромышленного комплекса, сбыт сельскохозяйственной и иной, произведенной на территории района продукции, включая продукцию обрабатывающих производств, с учетом того, что район находится между рынками сбыта различных товаров</w:t>
      </w:r>
      <w:r w:rsidR="00202341" w:rsidRPr="006D4839">
        <w:rPr>
          <w:rFonts w:ascii="Times New Roman" w:hAnsi="Times New Roman" w:cs="Times New Roman"/>
          <w:sz w:val="20"/>
          <w:szCs w:val="20"/>
        </w:rPr>
        <w:t xml:space="preserve"> как:</w:t>
      </w:r>
      <w:r w:rsidRPr="006D4839">
        <w:rPr>
          <w:rFonts w:ascii="Times New Roman" w:hAnsi="Times New Roman" w:cs="Times New Roman"/>
          <w:sz w:val="20"/>
          <w:szCs w:val="20"/>
        </w:rPr>
        <w:t xml:space="preserve"> г. Пенза (288 км), г. Самара (354 км), г. </w:t>
      </w:r>
      <w:hyperlink r:id="rId30" w:history="1">
        <w:r w:rsidRPr="006D4839">
          <w:rPr>
            <w:rFonts w:ascii="Times New Roman" w:hAnsi="Times New Roman" w:cs="Times New Roman"/>
            <w:sz w:val="20"/>
            <w:szCs w:val="20"/>
          </w:rPr>
          <w:t>Тольятти</w:t>
        </w:r>
      </w:hyperlink>
      <w:r w:rsidRPr="006D4839">
        <w:rPr>
          <w:rFonts w:ascii="Times New Roman" w:hAnsi="Times New Roman" w:cs="Times New Roman"/>
          <w:sz w:val="20"/>
          <w:szCs w:val="20"/>
        </w:rPr>
        <w:t xml:space="preserve"> (356 км), г. </w:t>
      </w:r>
      <w:hyperlink r:id="rId31" w:history="1">
        <w:r w:rsidRPr="006D4839">
          <w:rPr>
            <w:rFonts w:ascii="Times New Roman" w:hAnsi="Times New Roman" w:cs="Times New Roman"/>
            <w:sz w:val="20"/>
            <w:szCs w:val="20"/>
          </w:rPr>
          <w:t>Ульяновск</w:t>
        </w:r>
      </w:hyperlink>
      <w:r w:rsidRPr="006D4839">
        <w:rPr>
          <w:rFonts w:ascii="Times New Roman" w:hAnsi="Times New Roman" w:cs="Times New Roman"/>
          <w:sz w:val="20"/>
          <w:szCs w:val="20"/>
        </w:rPr>
        <w:t xml:space="preserve"> (395 км), г. Тамбов (445 км), г. Волгоград (453 км), г. Воронеж (593 км) и республикой Казахстан (384 км). </w:t>
      </w:r>
    </w:p>
    <w:p w:rsidR="00B56AC0" w:rsidRPr="006D4839" w:rsidRDefault="00013E44" w:rsidP="007F47BE">
      <w:pPr>
        <w:pStyle w:val="affff0"/>
        <w:numPr>
          <w:ilvl w:val="0"/>
          <w:numId w:val="59"/>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Развитие туризма совместно с </w:t>
      </w:r>
      <w:r w:rsidR="001C4BDA" w:rsidRPr="006D4839">
        <w:rPr>
          <w:rFonts w:ascii="Times New Roman" w:hAnsi="Times New Roman" w:cs="Times New Roman"/>
          <w:sz w:val="20"/>
          <w:szCs w:val="20"/>
        </w:rPr>
        <w:t>г. Саратовом,</w:t>
      </w:r>
      <w:r w:rsidR="00AF52B0" w:rsidRPr="006D4839">
        <w:rPr>
          <w:rFonts w:ascii="Times New Roman" w:hAnsi="Times New Roman" w:cs="Times New Roman"/>
          <w:sz w:val="20"/>
          <w:szCs w:val="20"/>
        </w:rPr>
        <w:t xml:space="preserve"> г.</w:t>
      </w:r>
      <w:r w:rsidR="00B56AC0" w:rsidRPr="006D4839">
        <w:rPr>
          <w:rFonts w:ascii="Times New Roman" w:hAnsi="Times New Roman" w:cs="Times New Roman"/>
          <w:sz w:val="20"/>
          <w:szCs w:val="20"/>
        </w:rPr>
        <w:t xml:space="preserve"> </w:t>
      </w:r>
      <w:r w:rsidR="00AF52B0" w:rsidRPr="006D4839">
        <w:rPr>
          <w:rFonts w:ascii="Times New Roman" w:hAnsi="Times New Roman" w:cs="Times New Roman"/>
          <w:sz w:val="20"/>
          <w:szCs w:val="20"/>
        </w:rPr>
        <w:t>Хвалынском,</w:t>
      </w:r>
      <w:r w:rsidR="001C4BDA" w:rsidRPr="006D4839">
        <w:rPr>
          <w:rFonts w:ascii="Times New Roman" w:hAnsi="Times New Roman" w:cs="Times New Roman"/>
          <w:sz w:val="20"/>
          <w:szCs w:val="20"/>
        </w:rPr>
        <w:t xml:space="preserve"> г.</w:t>
      </w:r>
      <w:r w:rsidR="00025FC9" w:rsidRPr="006D4839">
        <w:rPr>
          <w:rFonts w:ascii="Times New Roman" w:hAnsi="Times New Roman" w:cs="Times New Roman"/>
          <w:sz w:val="20"/>
          <w:szCs w:val="20"/>
        </w:rPr>
        <w:t xml:space="preserve"> Балаково, г.</w:t>
      </w:r>
      <w:r w:rsidRPr="006D4839">
        <w:rPr>
          <w:rFonts w:ascii="Times New Roman" w:hAnsi="Times New Roman" w:cs="Times New Roman"/>
          <w:sz w:val="20"/>
          <w:szCs w:val="20"/>
        </w:rPr>
        <w:t>Москвой,</w:t>
      </w:r>
      <w:r w:rsidR="00B56AC0" w:rsidRPr="006D4839">
        <w:rPr>
          <w:rFonts w:ascii="Times New Roman" w:hAnsi="Times New Roman" w:cs="Times New Roman"/>
          <w:sz w:val="20"/>
          <w:szCs w:val="20"/>
        </w:rPr>
        <w:t xml:space="preserve"> иными городами, странами ближнего и дальнего зарубежья.</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Приоритетными нап</w:t>
      </w:r>
      <w:r w:rsidR="00E25ED8" w:rsidRPr="006D4839">
        <w:rPr>
          <w:rFonts w:ascii="Times New Roman" w:hAnsi="Times New Roman" w:cs="Times New Roman"/>
          <w:sz w:val="20"/>
          <w:szCs w:val="20"/>
        </w:rPr>
        <w:t>равлениями деятельности а</w:t>
      </w:r>
      <w:r w:rsidRPr="006D4839">
        <w:rPr>
          <w:rFonts w:ascii="Times New Roman" w:hAnsi="Times New Roman" w:cs="Times New Roman"/>
          <w:sz w:val="20"/>
          <w:szCs w:val="20"/>
        </w:rPr>
        <w:t xml:space="preserve">дминистрации муниципального района в рамках реализации Стратегии социально-экономического развития являются: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Разработка и выполнение программ и планов реализации «Стратегии», мониторинг достижения целевых индикативных показателей;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Сосредоточение основных усилий на выполнении положений «Стратегии», усиление ответственности;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Разработка и выполнение комплекса мер по преодолению кризисной демографической ситуации;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Стимулирование развития агропромышленного комплекса и малого предпринимательства;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Выполнение комплекса мероприятий по повышению инвестиционной привлекательности района;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Стимулирование развития </w:t>
      </w:r>
      <w:r w:rsidR="00B56AC0" w:rsidRPr="006D4839">
        <w:rPr>
          <w:rFonts w:ascii="Times New Roman" w:hAnsi="Times New Roman" w:cs="Times New Roman"/>
          <w:sz w:val="20"/>
          <w:szCs w:val="20"/>
        </w:rPr>
        <w:t>предприятий</w:t>
      </w:r>
      <w:r w:rsidRPr="006D4839">
        <w:rPr>
          <w:rFonts w:ascii="Times New Roman" w:hAnsi="Times New Roman" w:cs="Times New Roman"/>
          <w:sz w:val="20"/>
          <w:szCs w:val="20"/>
        </w:rPr>
        <w:t xml:space="preserve">, ориентированных на высокотехнологичные производства и на глубокую переработку сырья на ранее неосвоенных территориях;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Выполнение комплекса мероприятий по созданию туристско-рекреационных зон с высоким уровнем оказания услуг, концентрацией объектов культурного наследия, потенциалом традиционной народной культуры;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Укрепление институтов гражданского общества;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Объединение усилий организаций на воспитание молодого патри</w:t>
      </w:r>
      <w:r w:rsidR="00B56AC0" w:rsidRPr="006D4839">
        <w:rPr>
          <w:rFonts w:ascii="Times New Roman" w:hAnsi="Times New Roman" w:cs="Times New Roman"/>
          <w:sz w:val="20"/>
          <w:szCs w:val="20"/>
        </w:rPr>
        <w:t>отически-настроенного поколения.</w:t>
      </w:r>
      <w:r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Важнейшим направлением деятельности является развитие местного самоуправления. При этом приоритетной задачей становится создание финансово – экономических условий для реализации в полном объеме полномочий по решению вопросов местного значения.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Одной из первостепенных задач деятельности органов местного самоуправления муниципального района, направленных на достижение показателей социально-экономического развития в рамках среднесрочной перспективы, является создание системы информационной поддержки управленческих решений. При этом необходимо провести комплекс мероприятий по инвентаризации всех имеющихся ресурсов и определить систему постоянного мониторинга показателей социально-экономического развития района и оценки эффективности деятельности органов местного самоуправления.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Приоритетным направлением деятельности органов местного самоуправления, в рамках среднесрочной перспективы, является создание конкурентных преимуществ для размещения новых конкурентоспособных предприятий.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Наиболее эффективным инструментом для стимулирования инвестиционных процессов следует считать расширение механизма предоставления хозяйствующим субъектам региональных налоговых</w:t>
      </w:r>
      <w:r w:rsidR="00823EFD" w:rsidRPr="006D4839">
        <w:rPr>
          <w:rFonts w:ascii="Times New Roman" w:hAnsi="Times New Roman" w:cs="Times New Roman"/>
          <w:sz w:val="20"/>
          <w:szCs w:val="20"/>
        </w:rPr>
        <w:t xml:space="preserve"> и иных</w:t>
      </w:r>
      <w:r w:rsidRPr="006D4839">
        <w:rPr>
          <w:rFonts w:ascii="Times New Roman" w:hAnsi="Times New Roman" w:cs="Times New Roman"/>
          <w:sz w:val="20"/>
          <w:szCs w:val="20"/>
        </w:rPr>
        <w:t xml:space="preserve"> льгот</w:t>
      </w:r>
      <w:r w:rsidR="00823EFD" w:rsidRPr="006D4839">
        <w:rPr>
          <w:rFonts w:ascii="Times New Roman" w:hAnsi="Times New Roman" w:cs="Times New Roman"/>
          <w:sz w:val="20"/>
          <w:szCs w:val="20"/>
        </w:rPr>
        <w:t>, в соответствии с законодательством РФ.</w:t>
      </w:r>
      <w:r w:rsidRPr="006D4839">
        <w:rPr>
          <w:rFonts w:ascii="Times New Roman" w:hAnsi="Times New Roman" w:cs="Times New Roman"/>
          <w:sz w:val="20"/>
          <w:szCs w:val="20"/>
        </w:rPr>
        <w:t xml:space="preserve"> </w:t>
      </w:r>
    </w:p>
    <w:p w:rsidR="00F76B0F" w:rsidRPr="006D4839" w:rsidRDefault="00013E44"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Приоритетным направлением деятельности органов местного самоуправления </w:t>
      </w:r>
      <w:r w:rsidR="00823EFD" w:rsidRPr="006D4839">
        <w:rPr>
          <w:rFonts w:ascii="Times New Roman" w:hAnsi="Times New Roman" w:cs="Times New Roman"/>
          <w:sz w:val="20"/>
          <w:szCs w:val="20"/>
        </w:rPr>
        <w:t>района</w:t>
      </w:r>
      <w:r w:rsidRPr="006D4839">
        <w:rPr>
          <w:rFonts w:ascii="Times New Roman" w:hAnsi="Times New Roman" w:cs="Times New Roman"/>
          <w:sz w:val="20"/>
          <w:szCs w:val="20"/>
        </w:rPr>
        <w:t xml:space="preserve"> в ближайшее время должно быть </w:t>
      </w:r>
      <w:r w:rsidR="00823EFD" w:rsidRPr="006D4839">
        <w:rPr>
          <w:rFonts w:ascii="Times New Roman" w:hAnsi="Times New Roman" w:cs="Times New Roman"/>
          <w:sz w:val="20"/>
          <w:szCs w:val="20"/>
        </w:rPr>
        <w:t>содействие</w:t>
      </w:r>
      <w:r w:rsidRPr="006D4839">
        <w:rPr>
          <w:rFonts w:ascii="Times New Roman" w:hAnsi="Times New Roman" w:cs="Times New Roman"/>
          <w:sz w:val="20"/>
          <w:szCs w:val="20"/>
        </w:rPr>
        <w:t xml:space="preserve"> </w:t>
      </w:r>
      <w:r w:rsidR="00F76B0F" w:rsidRPr="006D4839">
        <w:rPr>
          <w:rFonts w:ascii="Times New Roman" w:hAnsi="Times New Roman" w:cs="Times New Roman"/>
          <w:iCs/>
          <w:sz w:val="20"/>
          <w:szCs w:val="20"/>
        </w:rPr>
        <w:t>строительств</w:t>
      </w:r>
      <w:r w:rsidR="00823EFD" w:rsidRPr="006D4839">
        <w:rPr>
          <w:rFonts w:ascii="Times New Roman" w:hAnsi="Times New Roman" w:cs="Times New Roman"/>
          <w:iCs/>
          <w:sz w:val="20"/>
          <w:szCs w:val="20"/>
        </w:rPr>
        <w:t>у</w:t>
      </w:r>
      <w:r w:rsidR="00F76B0F" w:rsidRPr="006D4839">
        <w:rPr>
          <w:rFonts w:ascii="Times New Roman" w:hAnsi="Times New Roman" w:cs="Times New Roman"/>
          <w:iCs/>
          <w:sz w:val="20"/>
          <w:szCs w:val="20"/>
        </w:rPr>
        <w:t xml:space="preserve"> транспортного </w:t>
      </w:r>
      <w:r w:rsidR="00F76B0F" w:rsidRPr="006D4839">
        <w:rPr>
          <w:rFonts w:ascii="Times New Roman" w:hAnsi="Times New Roman" w:cs="Times New Roman"/>
          <w:sz w:val="20"/>
          <w:szCs w:val="20"/>
        </w:rPr>
        <w:t>коридора «Европа – Западный Китай»</w:t>
      </w:r>
      <w:r w:rsidR="00823EFD" w:rsidRPr="006D4839">
        <w:rPr>
          <w:rFonts w:ascii="Times New Roman" w:hAnsi="Times New Roman" w:cs="Times New Roman"/>
          <w:sz w:val="20"/>
          <w:szCs w:val="20"/>
        </w:rPr>
        <w:t xml:space="preserve"> в пределах территории района</w:t>
      </w:r>
      <w:r w:rsidR="00F76B0F" w:rsidRPr="006D4839">
        <w:rPr>
          <w:rFonts w:ascii="Times New Roman" w:hAnsi="Times New Roman" w:cs="Times New Roman"/>
          <w:sz w:val="20"/>
          <w:szCs w:val="20"/>
        </w:rPr>
        <w:t xml:space="preserve">. Данный проект позволит развивать транзитную функцию территории района, рассмотреть варианты размещения </w:t>
      </w:r>
      <w:proofErr w:type="spellStart"/>
      <w:r w:rsidR="00F76B0F" w:rsidRPr="006D4839">
        <w:rPr>
          <w:rFonts w:ascii="Times New Roman" w:hAnsi="Times New Roman" w:cs="Times New Roman"/>
          <w:sz w:val="20"/>
          <w:szCs w:val="20"/>
        </w:rPr>
        <w:t>логистических</w:t>
      </w:r>
      <w:proofErr w:type="spellEnd"/>
      <w:r w:rsidR="00F76B0F" w:rsidRPr="006D4839">
        <w:rPr>
          <w:rFonts w:ascii="Times New Roman" w:hAnsi="Times New Roman" w:cs="Times New Roman"/>
          <w:sz w:val="20"/>
          <w:szCs w:val="20"/>
        </w:rPr>
        <w:t xml:space="preserve"> объектов и придорожных комплексов.</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Положительное влияние на приток инвестиций, в том числе в агропромышленный комплекс, в развитие индивидуального строительства, малого и среднего бизнеса может оказать совершенствование качества законодательного регулирования земельно-имущественных отношений.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Сокращение уровня смертности населения в трудоспособном возрасте и, прежде всего, от внешних причин является важнейшей задачей демографической политики. Приоритетными направлениями деятельности на ближайшую и среднесрочную перспективу будут: </w:t>
      </w:r>
    </w:p>
    <w:p w:rsidR="00182A86" w:rsidRPr="006D4839" w:rsidRDefault="00013E44" w:rsidP="007F47BE">
      <w:pPr>
        <w:pStyle w:val="affff0"/>
        <w:numPr>
          <w:ilvl w:val="0"/>
          <w:numId w:val="1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пропаганда здорового образа жизни;</w:t>
      </w:r>
    </w:p>
    <w:p w:rsidR="00013E44" w:rsidRPr="006D4839" w:rsidRDefault="00013E44" w:rsidP="007F47BE">
      <w:pPr>
        <w:pStyle w:val="affff0"/>
        <w:numPr>
          <w:ilvl w:val="0"/>
          <w:numId w:val="1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 создание условий негативного отношения к употреблению спиртных напитков; </w:t>
      </w:r>
    </w:p>
    <w:p w:rsidR="00013E44" w:rsidRPr="006D4839" w:rsidRDefault="00013E44" w:rsidP="007F47BE">
      <w:pPr>
        <w:pStyle w:val="affff0"/>
        <w:numPr>
          <w:ilvl w:val="0"/>
          <w:numId w:val="1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укрепление материально-спортивной базы за счет модернизации имеющихся и создания новых спортивных объектов, </w:t>
      </w:r>
    </w:p>
    <w:p w:rsidR="00013E44" w:rsidRPr="006D4839" w:rsidRDefault="00013E44" w:rsidP="007F47BE">
      <w:pPr>
        <w:pStyle w:val="affff0"/>
        <w:numPr>
          <w:ilvl w:val="0"/>
          <w:numId w:val="1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удовлетворение спроса населения на физкультурно-спортивные услуги;  </w:t>
      </w:r>
    </w:p>
    <w:p w:rsidR="00013E44" w:rsidRPr="006D4839" w:rsidRDefault="00013E44" w:rsidP="007F47BE">
      <w:pPr>
        <w:pStyle w:val="affff0"/>
        <w:numPr>
          <w:ilvl w:val="0"/>
          <w:numId w:val="1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совершенствование информационно-пропагандистского обеспечения физической культуры; </w:t>
      </w:r>
    </w:p>
    <w:p w:rsidR="00013E44" w:rsidRPr="006D4839" w:rsidRDefault="00013E44" w:rsidP="007F47BE">
      <w:pPr>
        <w:pStyle w:val="affff0"/>
        <w:numPr>
          <w:ilvl w:val="0"/>
          <w:numId w:val="1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создание условий для вовлечения людей с ограниченными возможностями в занятия физической культурой, спортом. </w:t>
      </w:r>
    </w:p>
    <w:p w:rsidR="00D31510" w:rsidRPr="006D4839" w:rsidRDefault="00013E44" w:rsidP="007F47BE">
      <w:pPr>
        <w:ind w:firstLine="709"/>
        <w:rPr>
          <w:rFonts w:ascii="Times New Roman" w:hAnsi="Times New Roman" w:cs="Times New Roman"/>
          <w:bCs/>
          <w:sz w:val="20"/>
          <w:szCs w:val="20"/>
        </w:rPr>
      </w:pPr>
      <w:r w:rsidRPr="006D4839">
        <w:rPr>
          <w:rFonts w:ascii="Times New Roman" w:hAnsi="Times New Roman" w:cs="Times New Roman"/>
          <w:sz w:val="20"/>
          <w:szCs w:val="20"/>
        </w:rPr>
        <w:t>В целях снижения смертности от управляемых причин</w:t>
      </w:r>
      <w:r w:rsidR="00D31510" w:rsidRPr="006D4839">
        <w:rPr>
          <w:rFonts w:ascii="Times New Roman" w:hAnsi="Times New Roman" w:cs="Times New Roman"/>
          <w:sz w:val="20"/>
          <w:szCs w:val="20"/>
        </w:rPr>
        <w:t xml:space="preserve">, а также </w:t>
      </w:r>
      <w:r w:rsidR="00011750" w:rsidRPr="006D4839">
        <w:rPr>
          <w:rFonts w:ascii="Times New Roman" w:hAnsi="Times New Roman" w:cs="Times New Roman"/>
          <w:sz w:val="20"/>
          <w:szCs w:val="20"/>
        </w:rPr>
        <w:t xml:space="preserve">повышения эффективности реанимационных </w:t>
      </w:r>
      <w:r w:rsidR="00011750" w:rsidRPr="006D4839">
        <w:rPr>
          <w:rFonts w:ascii="Times New Roman" w:hAnsi="Times New Roman" w:cs="Times New Roman"/>
          <w:sz w:val="20"/>
          <w:szCs w:val="20"/>
        </w:rPr>
        <w:lastRenderedPageBreak/>
        <w:t xml:space="preserve">и профилактических мероприятий, </w:t>
      </w:r>
      <w:r w:rsidRPr="006D4839">
        <w:rPr>
          <w:rFonts w:ascii="Times New Roman" w:hAnsi="Times New Roman" w:cs="Times New Roman"/>
          <w:sz w:val="20"/>
          <w:szCs w:val="20"/>
        </w:rPr>
        <w:t>буд</w:t>
      </w:r>
      <w:r w:rsidR="00D31510" w:rsidRPr="006D4839">
        <w:rPr>
          <w:rFonts w:ascii="Times New Roman" w:hAnsi="Times New Roman" w:cs="Times New Roman"/>
          <w:sz w:val="20"/>
          <w:szCs w:val="20"/>
        </w:rPr>
        <w:t>у</w:t>
      </w:r>
      <w:r w:rsidRPr="006D4839">
        <w:rPr>
          <w:rFonts w:ascii="Times New Roman" w:hAnsi="Times New Roman" w:cs="Times New Roman"/>
          <w:sz w:val="20"/>
          <w:szCs w:val="20"/>
        </w:rPr>
        <w:t>т</w:t>
      </w:r>
      <w:r w:rsidR="00D31510" w:rsidRPr="006D4839">
        <w:rPr>
          <w:rFonts w:ascii="Times New Roman" w:hAnsi="Times New Roman" w:cs="Times New Roman"/>
          <w:sz w:val="20"/>
          <w:szCs w:val="20"/>
        </w:rPr>
        <w:t xml:space="preserve"> проводиться дальнейшие </w:t>
      </w:r>
      <w:r w:rsidR="00011750" w:rsidRPr="006D4839">
        <w:rPr>
          <w:rFonts w:ascii="Times New Roman" w:hAnsi="Times New Roman" w:cs="Times New Roman"/>
          <w:sz w:val="20"/>
          <w:szCs w:val="20"/>
        </w:rPr>
        <w:t xml:space="preserve">шаги </w:t>
      </w:r>
      <w:r w:rsidR="00D31510" w:rsidRPr="006D4839">
        <w:rPr>
          <w:rFonts w:ascii="Times New Roman" w:hAnsi="Times New Roman" w:cs="Times New Roman"/>
          <w:sz w:val="20"/>
          <w:szCs w:val="20"/>
        </w:rPr>
        <w:t>по модернизации и капитальному (текущему) ремонту объектов здравоохранения</w:t>
      </w:r>
      <w:r w:rsidR="00011750" w:rsidRPr="006D4839">
        <w:rPr>
          <w:rFonts w:ascii="Times New Roman" w:hAnsi="Times New Roman" w:cs="Times New Roman"/>
          <w:sz w:val="20"/>
          <w:szCs w:val="20"/>
        </w:rPr>
        <w:t xml:space="preserve"> и оснащению</w:t>
      </w:r>
      <w:r w:rsidR="00D31510" w:rsidRPr="006D4839">
        <w:rPr>
          <w:rFonts w:ascii="Times New Roman" w:hAnsi="Times New Roman" w:cs="Times New Roman"/>
          <w:sz w:val="20"/>
          <w:szCs w:val="20"/>
        </w:rPr>
        <w:t xml:space="preserve"> медицинским оборудованием</w:t>
      </w:r>
      <w:r w:rsidR="00011750" w:rsidRPr="006D4839">
        <w:rPr>
          <w:rFonts w:ascii="Times New Roman" w:hAnsi="Times New Roman" w:cs="Times New Roman"/>
          <w:sz w:val="20"/>
          <w:szCs w:val="20"/>
        </w:rPr>
        <w:t>.</w:t>
      </w:r>
      <w:r w:rsidR="00D31510" w:rsidRPr="006D4839">
        <w:rPr>
          <w:rFonts w:ascii="Times New Roman" w:hAnsi="Times New Roman" w:cs="Times New Roman"/>
          <w:sz w:val="20"/>
          <w:szCs w:val="20"/>
        </w:rPr>
        <w:t xml:space="preserve"> </w:t>
      </w:r>
      <w:r w:rsidR="00011750" w:rsidRPr="006D4839">
        <w:rPr>
          <w:rFonts w:ascii="Times New Roman" w:hAnsi="Times New Roman" w:cs="Times New Roman"/>
          <w:sz w:val="20"/>
          <w:szCs w:val="20"/>
        </w:rPr>
        <w:t>В</w:t>
      </w:r>
      <w:r w:rsidR="00D31510" w:rsidRPr="006D4839">
        <w:rPr>
          <w:rFonts w:ascii="Times New Roman" w:hAnsi="Times New Roman" w:cs="Times New Roman"/>
          <w:sz w:val="20"/>
          <w:szCs w:val="20"/>
        </w:rPr>
        <w:t xml:space="preserve"> 2017 году </w:t>
      </w:r>
      <w:r w:rsidR="00011750" w:rsidRPr="006D4839">
        <w:rPr>
          <w:rFonts w:ascii="Times New Roman" w:hAnsi="Times New Roman" w:cs="Times New Roman"/>
          <w:sz w:val="20"/>
          <w:szCs w:val="20"/>
        </w:rPr>
        <w:t xml:space="preserve">запланирован также </w:t>
      </w:r>
      <w:r w:rsidR="00D31510" w:rsidRPr="006D4839">
        <w:rPr>
          <w:rFonts w:ascii="Times New Roman" w:hAnsi="Times New Roman" w:cs="Times New Roman"/>
          <w:bCs/>
          <w:iCs/>
          <w:sz w:val="20"/>
          <w:szCs w:val="20"/>
        </w:rPr>
        <w:t>ремонт одного крыла терапевтического отделения для организации коек сестринского ухода</w:t>
      </w:r>
      <w:r w:rsidR="00D31510" w:rsidRPr="006D4839">
        <w:rPr>
          <w:rFonts w:ascii="Times New Roman" w:hAnsi="Times New Roman" w:cs="Times New Roman"/>
          <w:sz w:val="20"/>
          <w:szCs w:val="20"/>
        </w:rPr>
        <w:t xml:space="preserve"> для тяжелобольных и людей пожилого возраста.</w:t>
      </w:r>
      <w:r w:rsidRPr="006D4839">
        <w:rPr>
          <w:rFonts w:ascii="Times New Roman" w:hAnsi="Times New Roman" w:cs="Times New Roman"/>
          <w:sz w:val="20"/>
          <w:szCs w:val="20"/>
        </w:rPr>
        <w:t xml:space="preserve"> </w:t>
      </w:r>
      <w:r w:rsidR="00D31510" w:rsidRPr="006D4839">
        <w:rPr>
          <w:rFonts w:ascii="Times New Roman" w:hAnsi="Times New Roman" w:cs="Times New Roman"/>
          <w:bCs/>
          <w:sz w:val="20"/>
          <w:szCs w:val="20"/>
        </w:rPr>
        <w:t xml:space="preserve">Увеличение спектра предоставляемых услуг, в том числе платных, позволит учреждениям здравоохранения получать дополнительный доход, обновлять оборудование, повышать квалификацию специалистов, что в целом, положительно скажется на системе здравоохранения в районе, а населению получать своевременную, квалифицированную помощь не выезжая за пределы района.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ближайшее время необходимо уделить самое пристальное внимание борьбе с алкоголизмом, особенно среди трудоспособного населения. Для этого </w:t>
      </w:r>
      <w:r w:rsidR="00011750" w:rsidRPr="006D4839">
        <w:rPr>
          <w:rFonts w:ascii="Times New Roman" w:hAnsi="Times New Roman" w:cs="Times New Roman"/>
          <w:sz w:val="20"/>
          <w:szCs w:val="20"/>
        </w:rPr>
        <w:t xml:space="preserve">будет усилено </w:t>
      </w:r>
      <w:r w:rsidRPr="006D4839">
        <w:rPr>
          <w:rFonts w:ascii="Times New Roman" w:hAnsi="Times New Roman" w:cs="Times New Roman"/>
          <w:sz w:val="20"/>
          <w:szCs w:val="20"/>
        </w:rPr>
        <w:t xml:space="preserve">взаимодействие со средствами массовой информации, в т.ч. по размещению социальной антиалкогольной </w:t>
      </w:r>
      <w:r w:rsidR="00011750" w:rsidRPr="006D4839">
        <w:rPr>
          <w:rFonts w:ascii="Times New Roman" w:hAnsi="Times New Roman" w:cs="Times New Roman"/>
          <w:sz w:val="20"/>
          <w:szCs w:val="20"/>
        </w:rPr>
        <w:t xml:space="preserve">и антинаркотической </w:t>
      </w:r>
      <w:r w:rsidRPr="006D4839">
        <w:rPr>
          <w:rFonts w:ascii="Times New Roman" w:hAnsi="Times New Roman" w:cs="Times New Roman"/>
          <w:sz w:val="20"/>
          <w:szCs w:val="20"/>
        </w:rPr>
        <w:t xml:space="preserve">рекламы.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Стимулирование притока трудоспособных мигрантов в муниципальный район может стать одним из вариантов противостояния демографическому кризису и улучшению ситуации в кадровом обеспечении промышленности и сельского хозяйства.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этом направлении необходимо проведение разъяснительной работы:</w:t>
      </w:r>
    </w:p>
    <w:p w:rsidR="00013E44" w:rsidRPr="006D4839" w:rsidRDefault="00013E44" w:rsidP="007F47BE">
      <w:pPr>
        <w:pStyle w:val="affff0"/>
        <w:numPr>
          <w:ilvl w:val="0"/>
          <w:numId w:val="19"/>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 выпускниками школ, средних специальных и  высших учебных заведений по их трудоустройству в организации муниципального района; </w:t>
      </w:r>
    </w:p>
    <w:p w:rsidR="00013E44" w:rsidRPr="006D4839" w:rsidRDefault="00013E44" w:rsidP="007F47BE">
      <w:pPr>
        <w:pStyle w:val="affff0"/>
        <w:numPr>
          <w:ilvl w:val="0"/>
          <w:numId w:val="19"/>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по привлекательности муниципального района  для развития малого и среднего бизнеса, ведения фермерского хозяйства, комфортного проживания в условиях благоприятной экологии и т.д.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Одним из приоритетных направлений социально-экономического развития муниципального района может стать стимулирование развития сельскохозяйственного производства. При этом в первую очередь необходимо решить вопросы:</w:t>
      </w:r>
    </w:p>
    <w:p w:rsidR="00013E44" w:rsidRPr="006D4839" w:rsidRDefault="00013E44" w:rsidP="007F47BE">
      <w:pPr>
        <w:pStyle w:val="affff0"/>
        <w:numPr>
          <w:ilvl w:val="0"/>
          <w:numId w:val="20"/>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совершенствования системы мер по преодолению отставания качества жизни в сельских поселениях по сравнению с городскими;</w:t>
      </w:r>
    </w:p>
    <w:p w:rsidR="00013E44" w:rsidRPr="006D4839" w:rsidRDefault="00013E44" w:rsidP="007F47BE">
      <w:pPr>
        <w:pStyle w:val="affff0"/>
        <w:numPr>
          <w:ilvl w:val="0"/>
          <w:numId w:val="20"/>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стимулирования притока семей трудоспособного возраста (в том числе за счет миграции из других регионов Российской Федерации и зарубежья) в сельскую местность; </w:t>
      </w:r>
    </w:p>
    <w:p w:rsidR="00013E44" w:rsidRPr="006D4839" w:rsidRDefault="00013E44" w:rsidP="007F47BE">
      <w:pPr>
        <w:pStyle w:val="affff0"/>
        <w:numPr>
          <w:ilvl w:val="0"/>
          <w:numId w:val="20"/>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развития сети местных дорог.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Важным направлением деятельности органов местного самоуправления  в ближайшей перспективе может стать стимулирование создания новых и продвижение имеющихся </w:t>
      </w:r>
      <w:proofErr w:type="spellStart"/>
      <w:r w:rsidRPr="006D4839">
        <w:rPr>
          <w:rFonts w:ascii="Times New Roman" w:hAnsi="Times New Roman" w:cs="Times New Roman"/>
          <w:sz w:val="20"/>
          <w:szCs w:val="20"/>
        </w:rPr>
        <w:t>брэндов</w:t>
      </w:r>
      <w:proofErr w:type="spellEnd"/>
      <w:r w:rsidRPr="006D4839">
        <w:rPr>
          <w:rFonts w:ascii="Times New Roman" w:hAnsi="Times New Roman" w:cs="Times New Roman"/>
          <w:sz w:val="20"/>
          <w:szCs w:val="20"/>
        </w:rPr>
        <w:t xml:space="preserve"> различных групп товаров. В этом плане представляется необходимым всемерная поддержка и развитие наметившейся положительной репутации района, как производителя экологически чистых продовольственных товаров из натурального сырья.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Для социально-экономического развития большое значение имеет деятельность по развитию партнерских отношений, деловых и культурных связей с </w:t>
      </w:r>
      <w:r w:rsidR="00F31436" w:rsidRPr="006D4839">
        <w:rPr>
          <w:rFonts w:ascii="Times New Roman" w:hAnsi="Times New Roman" w:cs="Times New Roman"/>
          <w:sz w:val="20"/>
          <w:szCs w:val="20"/>
        </w:rPr>
        <w:t>другими муниципальными районами области</w:t>
      </w:r>
      <w:r w:rsidR="00833304" w:rsidRPr="006D4839">
        <w:rPr>
          <w:rFonts w:ascii="Times New Roman" w:hAnsi="Times New Roman" w:cs="Times New Roman"/>
          <w:sz w:val="20"/>
          <w:szCs w:val="20"/>
        </w:rPr>
        <w:t>,</w:t>
      </w:r>
      <w:r w:rsidR="00F31436" w:rsidRPr="006D4839">
        <w:rPr>
          <w:rFonts w:ascii="Times New Roman" w:hAnsi="Times New Roman" w:cs="Times New Roman"/>
          <w:sz w:val="20"/>
          <w:szCs w:val="20"/>
        </w:rPr>
        <w:t xml:space="preserve"> регионами РФ</w:t>
      </w:r>
      <w:r w:rsidR="00833304" w:rsidRPr="006D4839">
        <w:rPr>
          <w:rFonts w:ascii="Times New Roman" w:hAnsi="Times New Roman" w:cs="Times New Roman"/>
          <w:sz w:val="20"/>
          <w:szCs w:val="20"/>
        </w:rPr>
        <w:t>, странами ближнего и дальнего зарубежья</w:t>
      </w:r>
      <w:r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Среди приоритетов социально-экономического развития для частных инвесторов следует считать: </w:t>
      </w:r>
    </w:p>
    <w:p w:rsidR="00023C26" w:rsidRPr="006D4839" w:rsidRDefault="00023C26" w:rsidP="007F47BE">
      <w:pPr>
        <w:pStyle w:val="affff0"/>
        <w:numPr>
          <w:ilvl w:val="0"/>
          <w:numId w:val="5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Агропромышленный комплекс; </w:t>
      </w:r>
    </w:p>
    <w:p w:rsidR="00023C26" w:rsidRPr="006D4839" w:rsidRDefault="00833304" w:rsidP="007F47BE">
      <w:pPr>
        <w:pStyle w:val="affff0"/>
        <w:numPr>
          <w:ilvl w:val="0"/>
          <w:numId w:val="5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Обрабатывающие производства</w:t>
      </w:r>
      <w:r w:rsidR="00023C26" w:rsidRPr="006D4839">
        <w:rPr>
          <w:rFonts w:ascii="Times New Roman" w:hAnsi="Times New Roman" w:cs="Times New Roman"/>
          <w:sz w:val="20"/>
          <w:szCs w:val="20"/>
        </w:rPr>
        <w:t xml:space="preserve">; </w:t>
      </w:r>
    </w:p>
    <w:p w:rsidR="00023C26" w:rsidRPr="006D4839" w:rsidRDefault="00023C26" w:rsidP="007F47BE">
      <w:pPr>
        <w:pStyle w:val="affff0"/>
        <w:numPr>
          <w:ilvl w:val="0"/>
          <w:numId w:val="5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Развитие</w:t>
      </w:r>
      <w:r w:rsidR="00A65E2B" w:rsidRPr="006D4839">
        <w:rPr>
          <w:rFonts w:ascii="Times New Roman" w:hAnsi="Times New Roman" w:cs="Times New Roman"/>
          <w:sz w:val="20"/>
          <w:szCs w:val="20"/>
        </w:rPr>
        <w:t xml:space="preserve"> инженерной инфраструктуры района, в том числе создание </w:t>
      </w:r>
      <w:proofErr w:type="spellStart"/>
      <w:r w:rsidR="003119E1" w:rsidRPr="006D4839">
        <w:rPr>
          <w:rFonts w:ascii="Times New Roman" w:hAnsi="Times New Roman" w:cs="Times New Roman"/>
          <w:sz w:val="20"/>
          <w:szCs w:val="20"/>
        </w:rPr>
        <w:t>транспортно-логистической</w:t>
      </w:r>
      <w:proofErr w:type="spellEnd"/>
      <w:r w:rsidR="003119E1" w:rsidRPr="006D4839">
        <w:rPr>
          <w:rFonts w:ascii="Times New Roman" w:hAnsi="Times New Roman" w:cs="Times New Roman"/>
          <w:sz w:val="20"/>
          <w:szCs w:val="20"/>
        </w:rPr>
        <w:t xml:space="preserve"> сети;</w:t>
      </w:r>
    </w:p>
    <w:p w:rsidR="00013E44" w:rsidRPr="006D4839" w:rsidRDefault="00833304" w:rsidP="007F47BE">
      <w:pPr>
        <w:pStyle w:val="affff0"/>
        <w:numPr>
          <w:ilvl w:val="0"/>
          <w:numId w:val="5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Развитие предпринимательства</w:t>
      </w:r>
      <w:r w:rsidR="006B674D" w:rsidRPr="006D4839">
        <w:rPr>
          <w:rFonts w:ascii="Times New Roman" w:hAnsi="Times New Roman" w:cs="Times New Roman"/>
          <w:sz w:val="20"/>
          <w:szCs w:val="20"/>
        </w:rPr>
        <w:t xml:space="preserve"> (в различных сферах).</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6.2. Анализ и оценка огран</w:t>
      </w:r>
      <w:r w:rsidR="0078188F" w:rsidRPr="006D4839">
        <w:rPr>
          <w:rFonts w:ascii="Times New Roman" w:hAnsi="Times New Roman" w:cs="Times New Roman"/>
          <w:b/>
          <w:bCs/>
          <w:sz w:val="20"/>
          <w:szCs w:val="20"/>
        </w:rPr>
        <w:t xml:space="preserve">ичений, связанных с реализацией </w:t>
      </w:r>
      <w:r w:rsidRPr="006D4839">
        <w:rPr>
          <w:rFonts w:ascii="Times New Roman" w:hAnsi="Times New Roman" w:cs="Times New Roman"/>
          <w:b/>
          <w:bCs/>
          <w:sz w:val="20"/>
          <w:szCs w:val="20"/>
        </w:rPr>
        <w:t>поставленных целей и задач и ресурсного потенциала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ab/>
        <w:t>В таблице 6.2.1 приведены данные за 201</w:t>
      </w:r>
      <w:r w:rsidR="00202341" w:rsidRPr="006D4839">
        <w:rPr>
          <w:rFonts w:ascii="Times New Roman" w:hAnsi="Times New Roman" w:cs="Times New Roman"/>
          <w:sz w:val="20"/>
          <w:szCs w:val="20"/>
        </w:rPr>
        <w:t>6</w:t>
      </w:r>
      <w:r w:rsidRPr="006D4839">
        <w:rPr>
          <w:rFonts w:ascii="Times New Roman" w:hAnsi="Times New Roman" w:cs="Times New Roman"/>
          <w:sz w:val="20"/>
          <w:szCs w:val="20"/>
        </w:rPr>
        <w:t xml:space="preserve"> г. по доходам  бюджетов муниципального района и поселений, входящих в </w:t>
      </w:r>
      <w:r w:rsidR="0078188F" w:rsidRPr="006D4839">
        <w:rPr>
          <w:rFonts w:ascii="Times New Roman" w:hAnsi="Times New Roman" w:cs="Times New Roman"/>
          <w:sz w:val="20"/>
          <w:szCs w:val="20"/>
        </w:rPr>
        <w:t>Марксовский</w:t>
      </w:r>
      <w:r w:rsidRPr="006D4839">
        <w:rPr>
          <w:rFonts w:ascii="Times New Roman" w:hAnsi="Times New Roman" w:cs="Times New Roman"/>
          <w:sz w:val="20"/>
          <w:szCs w:val="20"/>
        </w:rPr>
        <w:t xml:space="preserve"> муниципальный район. </w:t>
      </w:r>
    </w:p>
    <w:p w:rsidR="001C643A"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Доходы  бюджетов поселений и муниципального района за 201</w:t>
      </w:r>
      <w:r w:rsidR="009F09A4" w:rsidRPr="006D4839">
        <w:rPr>
          <w:rFonts w:ascii="Times New Roman" w:hAnsi="Times New Roman" w:cs="Times New Roman"/>
          <w:b/>
          <w:bCs/>
          <w:sz w:val="20"/>
          <w:szCs w:val="20"/>
        </w:rPr>
        <w:t>6</w:t>
      </w:r>
      <w:r w:rsidRPr="006D4839">
        <w:rPr>
          <w:rFonts w:ascii="Times New Roman" w:hAnsi="Times New Roman" w:cs="Times New Roman"/>
          <w:b/>
          <w:bCs/>
          <w:sz w:val="20"/>
          <w:szCs w:val="20"/>
        </w:rPr>
        <w:t xml:space="preserve"> г.</w:t>
      </w:r>
      <w:r w:rsidR="001C643A" w:rsidRPr="006D4839">
        <w:rPr>
          <w:rFonts w:ascii="Times New Roman" w:hAnsi="Times New Roman" w:cs="Times New Roman"/>
          <w:b/>
          <w:bCs/>
          <w:sz w:val="20"/>
          <w:szCs w:val="20"/>
        </w:rPr>
        <w:t xml:space="preserve"> </w:t>
      </w:r>
    </w:p>
    <w:p w:rsidR="00013E44" w:rsidRPr="006D4839" w:rsidRDefault="001C643A" w:rsidP="007F47BE">
      <w:pPr>
        <w:pStyle w:val="affff0"/>
        <w:tabs>
          <w:tab w:val="left" w:pos="896"/>
        </w:tabs>
        <w:ind w:firstLine="709"/>
        <w:jc w:val="center"/>
        <w:rPr>
          <w:rFonts w:ascii="Times New Roman" w:hAnsi="Times New Roman" w:cs="Times New Roman"/>
          <w:bCs/>
          <w:sz w:val="20"/>
          <w:szCs w:val="20"/>
        </w:rPr>
      </w:pPr>
      <w:r w:rsidRPr="006D4839">
        <w:rPr>
          <w:rFonts w:ascii="Times New Roman" w:hAnsi="Times New Roman" w:cs="Times New Roman"/>
          <w:bCs/>
          <w:sz w:val="20"/>
          <w:szCs w:val="20"/>
        </w:rPr>
        <w:t>(без учета безвозмездных поступлений переданных из областного бюджета)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984"/>
        <w:gridCol w:w="2126"/>
        <w:gridCol w:w="2410"/>
      </w:tblGrid>
      <w:tr w:rsidR="00013E44" w:rsidRPr="006D4839" w:rsidTr="0078188F">
        <w:trPr>
          <w:trHeight w:val="523"/>
        </w:trPr>
        <w:tc>
          <w:tcPr>
            <w:tcW w:w="3828" w:type="dxa"/>
            <w:vAlign w:val="center"/>
          </w:tcPr>
          <w:p w:rsidR="00013E44" w:rsidRPr="006D4839" w:rsidRDefault="0078188F"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Наименование</w:t>
            </w:r>
          </w:p>
        </w:tc>
        <w:tc>
          <w:tcPr>
            <w:tcW w:w="1984" w:type="dxa"/>
            <w:vAlign w:val="center"/>
          </w:tcPr>
          <w:p w:rsidR="00013E44" w:rsidRPr="006D4839" w:rsidRDefault="00013E4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Доходы  бюджета,</w:t>
            </w:r>
          </w:p>
          <w:p w:rsidR="00013E44" w:rsidRPr="006D4839" w:rsidRDefault="00013E4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тыс. руб.</w:t>
            </w:r>
          </w:p>
        </w:tc>
        <w:tc>
          <w:tcPr>
            <w:tcW w:w="2126" w:type="dxa"/>
            <w:vAlign w:val="center"/>
          </w:tcPr>
          <w:p w:rsidR="00013E44" w:rsidRPr="006D4839" w:rsidRDefault="00013E4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Численность населения, чел.</w:t>
            </w:r>
          </w:p>
        </w:tc>
        <w:tc>
          <w:tcPr>
            <w:tcW w:w="2410" w:type="dxa"/>
            <w:vAlign w:val="center"/>
          </w:tcPr>
          <w:p w:rsidR="00013E44" w:rsidRPr="006D4839" w:rsidRDefault="00013E4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Доходы на душу населения, рублей</w:t>
            </w:r>
          </w:p>
        </w:tc>
      </w:tr>
      <w:tr w:rsidR="00013E44" w:rsidRPr="006D4839" w:rsidTr="0078188F">
        <w:trPr>
          <w:trHeight w:val="121"/>
        </w:trPr>
        <w:tc>
          <w:tcPr>
            <w:tcW w:w="3828" w:type="dxa"/>
          </w:tcPr>
          <w:p w:rsidR="00013E44" w:rsidRPr="006D4839" w:rsidRDefault="0078188F" w:rsidP="007F47BE">
            <w:pPr>
              <w:pStyle w:val="affff0"/>
              <w:tabs>
                <w:tab w:val="left" w:pos="896"/>
              </w:tabs>
              <w:ind w:firstLine="34"/>
              <w:rPr>
                <w:rFonts w:ascii="Times New Roman" w:hAnsi="Times New Roman" w:cs="Times New Roman"/>
                <w:sz w:val="20"/>
                <w:szCs w:val="20"/>
              </w:rPr>
            </w:pPr>
            <w:r w:rsidRPr="006D4839">
              <w:rPr>
                <w:rFonts w:ascii="Times New Roman" w:hAnsi="Times New Roman" w:cs="Times New Roman"/>
                <w:sz w:val="20"/>
                <w:szCs w:val="20"/>
              </w:rPr>
              <w:t xml:space="preserve">Марксовский </w:t>
            </w:r>
            <w:r w:rsidR="00013E44" w:rsidRPr="006D4839">
              <w:rPr>
                <w:rFonts w:ascii="Times New Roman" w:hAnsi="Times New Roman" w:cs="Times New Roman"/>
                <w:sz w:val="20"/>
                <w:szCs w:val="20"/>
              </w:rPr>
              <w:t>район</w:t>
            </w:r>
          </w:p>
          <w:p w:rsidR="00013E44" w:rsidRPr="006D4839" w:rsidRDefault="00013E44" w:rsidP="007F47BE">
            <w:pPr>
              <w:pStyle w:val="affff0"/>
              <w:tabs>
                <w:tab w:val="left" w:pos="896"/>
              </w:tabs>
              <w:ind w:firstLine="34"/>
              <w:rPr>
                <w:rFonts w:ascii="Times New Roman" w:hAnsi="Times New Roman" w:cs="Times New Roman"/>
                <w:sz w:val="20"/>
                <w:szCs w:val="20"/>
              </w:rPr>
            </w:pPr>
          </w:p>
        </w:tc>
        <w:tc>
          <w:tcPr>
            <w:tcW w:w="1984" w:type="dxa"/>
            <w:vAlign w:val="center"/>
          </w:tcPr>
          <w:p w:rsidR="00013E44" w:rsidRPr="006D4839" w:rsidRDefault="009F09A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166 159,6</w:t>
            </w:r>
          </w:p>
        </w:tc>
        <w:tc>
          <w:tcPr>
            <w:tcW w:w="2126" w:type="dxa"/>
            <w:vAlign w:val="center"/>
          </w:tcPr>
          <w:p w:rsidR="00013E44" w:rsidRPr="006D4839" w:rsidRDefault="006B674D"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63,8</w:t>
            </w:r>
          </w:p>
        </w:tc>
        <w:tc>
          <w:tcPr>
            <w:tcW w:w="2410" w:type="dxa"/>
            <w:vAlign w:val="center"/>
          </w:tcPr>
          <w:p w:rsidR="00013E44" w:rsidRPr="006D4839" w:rsidRDefault="009F09A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2604,4</w:t>
            </w:r>
          </w:p>
        </w:tc>
      </w:tr>
      <w:tr w:rsidR="00013E44" w:rsidRPr="006D4839" w:rsidTr="0078188F">
        <w:trPr>
          <w:trHeight w:val="121"/>
        </w:trPr>
        <w:tc>
          <w:tcPr>
            <w:tcW w:w="3828" w:type="dxa"/>
          </w:tcPr>
          <w:p w:rsidR="00013E44" w:rsidRPr="006D4839" w:rsidRDefault="0078188F" w:rsidP="007F47BE">
            <w:pPr>
              <w:pStyle w:val="affff0"/>
              <w:tabs>
                <w:tab w:val="left" w:pos="896"/>
              </w:tabs>
              <w:ind w:firstLine="34"/>
              <w:rPr>
                <w:rFonts w:ascii="Times New Roman" w:hAnsi="Times New Roman" w:cs="Times New Roman"/>
                <w:sz w:val="20"/>
                <w:szCs w:val="20"/>
              </w:rPr>
            </w:pPr>
            <w:r w:rsidRPr="006D4839">
              <w:rPr>
                <w:rFonts w:ascii="Times New Roman" w:hAnsi="Times New Roman" w:cs="Times New Roman"/>
                <w:sz w:val="20"/>
                <w:szCs w:val="20"/>
              </w:rPr>
              <w:t>МО г. Маркс</w:t>
            </w:r>
          </w:p>
        </w:tc>
        <w:tc>
          <w:tcPr>
            <w:tcW w:w="1984" w:type="dxa"/>
            <w:vAlign w:val="center"/>
          </w:tcPr>
          <w:p w:rsidR="00013E44" w:rsidRPr="006D4839" w:rsidRDefault="009F09A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54 892,0</w:t>
            </w:r>
          </w:p>
        </w:tc>
        <w:tc>
          <w:tcPr>
            <w:tcW w:w="2126" w:type="dxa"/>
            <w:vAlign w:val="center"/>
          </w:tcPr>
          <w:p w:rsidR="00013E44" w:rsidRPr="006D4839" w:rsidRDefault="006B674D"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31,8</w:t>
            </w:r>
          </w:p>
        </w:tc>
        <w:tc>
          <w:tcPr>
            <w:tcW w:w="2410" w:type="dxa"/>
            <w:vAlign w:val="center"/>
          </w:tcPr>
          <w:p w:rsidR="00013E44" w:rsidRPr="006D4839" w:rsidRDefault="009F09A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1726,2</w:t>
            </w:r>
          </w:p>
        </w:tc>
      </w:tr>
      <w:tr w:rsidR="00013E44" w:rsidRPr="006D4839" w:rsidTr="0078188F">
        <w:trPr>
          <w:trHeight w:val="119"/>
        </w:trPr>
        <w:tc>
          <w:tcPr>
            <w:tcW w:w="3828" w:type="dxa"/>
          </w:tcPr>
          <w:p w:rsidR="0078188F" w:rsidRPr="006D4839" w:rsidRDefault="0078188F" w:rsidP="007F47BE">
            <w:pPr>
              <w:pStyle w:val="affff0"/>
              <w:tabs>
                <w:tab w:val="left" w:pos="896"/>
              </w:tabs>
              <w:ind w:firstLine="34"/>
              <w:jc w:val="left"/>
              <w:rPr>
                <w:rFonts w:ascii="Times New Roman" w:hAnsi="Times New Roman" w:cs="Times New Roman"/>
                <w:sz w:val="20"/>
                <w:szCs w:val="20"/>
              </w:rPr>
            </w:pPr>
            <w:r w:rsidRPr="006D4839">
              <w:rPr>
                <w:rFonts w:ascii="Times New Roman" w:hAnsi="Times New Roman" w:cs="Times New Roman"/>
                <w:sz w:val="20"/>
                <w:szCs w:val="20"/>
              </w:rPr>
              <w:t xml:space="preserve">Приволжское </w:t>
            </w:r>
          </w:p>
          <w:p w:rsidR="00013E44" w:rsidRPr="006D4839" w:rsidRDefault="0078188F" w:rsidP="007F47BE">
            <w:pPr>
              <w:pStyle w:val="affff0"/>
              <w:tabs>
                <w:tab w:val="left" w:pos="896"/>
              </w:tabs>
              <w:ind w:firstLine="34"/>
              <w:jc w:val="left"/>
              <w:rPr>
                <w:rFonts w:ascii="Times New Roman" w:hAnsi="Times New Roman" w:cs="Times New Roman"/>
                <w:sz w:val="20"/>
                <w:szCs w:val="20"/>
              </w:rPr>
            </w:pPr>
            <w:r w:rsidRPr="006D4839">
              <w:rPr>
                <w:rFonts w:ascii="Times New Roman" w:hAnsi="Times New Roman" w:cs="Times New Roman"/>
                <w:sz w:val="20"/>
                <w:szCs w:val="20"/>
              </w:rPr>
              <w:t>муниципальное образование</w:t>
            </w:r>
          </w:p>
        </w:tc>
        <w:tc>
          <w:tcPr>
            <w:tcW w:w="1984" w:type="dxa"/>
            <w:vAlign w:val="center"/>
          </w:tcPr>
          <w:p w:rsidR="00013E44" w:rsidRPr="006D4839" w:rsidRDefault="009F09A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7 597,9</w:t>
            </w:r>
          </w:p>
        </w:tc>
        <w:tc>
          <w:tcPr>
            <w:tcW w:w="2126" w:type="dxa"/>
            <w:vAlign w:val="center"/>
          </w:tcPr>
          <w:p w:rsidR="00013E44" w:rsidRPr="006D4839" w:rsidRDefault="0025793C"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6,9</w:t>
            </w:r>
          </w:p>
        </w:tc>
        <w:tc>
          <w:tcPr>
            <w:tcW w:w="2410" w:type="dxa"/>
            <w:vAlign w:val="center"/>
          </w:tcPr>
          <w:p w:rsidR="00013E44" w:rsidRPr="006D4839" w:rsidRDefault="009F09A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1101,1</w:t>
            </w:r>
          </w:p>
        </w:tc>
      </w:tr>
      <w:tr w:rsidR="00013E44" w:rsidRPr="006D4839" w:rsidTr="0078188F">
        <w:trPr>
          <w:trHeight w:val="121"/>
        </w:trPr>
        <w:tc>
          <w:tcPr>
            <w:tcW w:w="3828" w:type="dxa"/>
          </w:tcPr>
          <w:p w:rsidR="00013E44" w:rsidRPr="006D4839" w:rsidRDefault="0078188F" w:rsidP="007F47BE">
            <w:pPr>
              <w:pStyle w:val="affff0"/>
              <w:tabs>
                <w:tab w:val="left" w:pos="896"/>
              </w:tabs>
              <w:ind w:firstLine="34"/>
              <w:jc w:val="left"/>
              <w:rPr>
                <w:rFonts w:ascii="Times New Roman" w:hAnsi="Times New Roman" w:cs="Times New Roman"/>
                <w:sz w:val="20"/>
                <w:szCs w:val="20"/>
              </w:rPr>
            </w:pPr>
            <w:proofErr w:type="spellStart"/>
            <w:r w:rsidRPr="006D4839">
              <w:rPr>
                <w:rFonts w:ascii="Times New Roman" w:hAnsi="Times New Roman" w:cs="Times New Roman"/>
                <w:sz w:val="20"/>
                <w:szCs w:val="20"/>
              </w:rPr>
              <w:t>Подлесновское</w:t>
            </w:r>
            <w:proofErr w:type="spellEnd"/>
            <w:r w:rsidRPr="006D4839">
              <w:rPr>
                <w:rFonts w:ascii="Times New Roman" w:hAnsi="Times New Roman" w:cs="Times New Roman"/>
                <w:sz w:val="20"/>
                <w:szCs w:val="20"/>
              </w:rPr>
              <w:t xml:space="preserve"> муниципальное образование</w:t>
            </w:r>
          </w:p>
        </w:tc>
        <w:tc>
          <w:tcPr>
            <w:tcW w:w="1984" w:type="dxa"/>
            <w:vAlign w:val="center"/>
          </w:tcPr>
          <w:p w:rsidR="00013E44" w:rsidRPr="006D4839" w:rsidRDefault="009F09A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8 380,1</w:t>
            </w:r>
          </w:p>
        </w:tc>
        <w:tc>
          <w:tcPr>
            <w:tcW w:w="2126" w:type="dxa"/>
            <w:vAlign w:val="center"/>
          </w:tcPr>
          <w:p w:rsidR="00013E44" w:rsidRPr="006D4839" w:rsidRDefault="0025793C"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8,1</w:t>
            </w:r>
          </w:p>
        </w:tc>
        <w:tc>
          <w:tcPr>
            <w:tcW w:w="2410" w:type="dxa"/>
            <w:vAlign w:val="center"/>
          </w:tcPr>
          <w:p w:rsidR="00013E44" w:rsidRPr="006D4839" w:rsidRDefault="009F09A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1034,6</w:t>
            </w:r>
          </w:p>
        </w:tc>
      </w:tr>
      <w:tr w:rsidR="00013E44" w:rsidRPr="006D4839" w:rsidTr="0078188F">
        <w:trPr>
          <w:trHeight w:val="121"/>
        </w:trPr>
        <w:tc>
          <w:tcPr>
            <w:tcW w:w="3828" w:type="dxa"/>
          </w:tcPr>
          <w:p w:rsidR="0078188F" w:rsidRPr="006D4839" w:rsidRDefault="0078188F" w:rsidP="007F47BE">
            <w:pPr>
              <w:pStyle w:val="affff0"/>
              <w:tabs>
                <w:tab w:val="left" w:pos="896"/>
              </w:tabs>
              <w:ind w:firstLine="34"/>
              <w:jc w:val="left"/>
              <w:rPr>
                <w:rFonts w:ascii="Times New Roman" w:hAnsi="Times New Roman" w:cs="Times New Roman"/>
                <w:sz w:val="20"/>
                <w:szCs w:val="20"/>
              </w:rPr>
            </w:pPr>
            <w:r w:rsidRPr="006D4839">
              <w:rPr>
                <w:rFonts w:ascii="Times New Roman" w:hAnsi="Times New Roman" w:cs="Times New Roman"/>
                <w:sz w:val="20"/>
                <w:szCs w:val="20"/>
              </w:rPr>
              <w:t>Кировское</w:t>
            </w:r>
          </w:p>
          <w:p w:rsidR="00013E44" w:rsidRPr="006D4839" w:rsidRDefault="0078188F" w:rsidP="007F47BE">
            <w:pPr>
              <w:pStyle w:val="affff0"/>
              <w:tabs>
                <w:tab w:val="left" w:pos="896"/>
              </w:tabs>
              <w:ind w:firstLine="34"/>
              <w:jc w:val="left"/>
              <w:rPr>
                <w:rFonts w:ascii="Times New Roman" w:hAnsi="Times New Roman" w:cs="Times New Roman"/>
                <w:sz w:val="20"/>
                <w:szCs w:val="20"/>
              </w:rPr>
            </w:pPr>
            <w:r w:rsidRPr="006D4839">
              <w:rPr>
                <w:rFonts w:ascii="Times New Roman" w:hAnsi="Times New Roman" w:cs="Times New Roman"/>
                <w:sz w:val="20"/>
                <w:szCs w:val="20"/>
              </w:rPr>
              <w:t>муниципальное образование</w:t>
            </w:r>
          </w:p>
        </w:tc>
        <w:tc>
          <w:tcPr>
            <w:tcW w:w="1984" w:type="dxa"/>
            <w:vAlign w:val="center"/>
          </w:tcPr>
          <w:p w:rsidR="00013E44" w:rsidRPr="006D4839" w:rsidRDefault="009F09A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4 048,1</w:t>
            </w:r>
          </w:p>
        </w:tc>
        <w:tc>
          <w:tcPr>
            <w:tcW w:w="2126" w:type="dxa"/>
            <w:vAlign w:val="center"/>
          </w:tcPr>
          <w:p w:rsidR="00013E44" w:rsidRPr="006D4839" w:rsidRDefault="0025793C"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4,1</w:t>
            </w:r>
          </w:p>
        </w:tc>
        <w:tc>
          <w:tcPr>
            <w:tcW w:w="2410" w:type="dxa"/>
            <w:vAlign w:val="center"/>
          </w:tcPr>
          <w:p w:rsidR="00013E44" w:rsidRPr="006D4839" w:rsidRDefault="009F09A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987,3</w:t>
            </w:r>
          </w:p>
        </w:tc>
      </w:tr>
      <w:tr w:rsidR="00013E44" w:rsidRPr="006D4839" w:rsidTr="0078188F">
        <w:trPr>
          <w:trHeight w:val="148"/>
        </w:trPr>
        <w:tc>
          <w:tcPr>
            <w:tcW w:w="3828" w:type="dxa"/>
          </w:tcPr>
          <w:p w:rsidR="0078188F" w:rsidRPr="006D4839" w:rsidRDefault="0078188F" w:rsidP="007F47BE">
            <w:pPr>
              <w:pStyle w:val="affff0"/>
              <w:tabs>
                <w:tab w:val="left" w:pos="896"/>
              </w:tabs>
              <w:ind w:firstLine="34"/>
              <w:jc w:val="left"/>
              <w:rPr>
                <w:rFonts w:ascii="Times New Roman" w:hAnsi="Times New Roman" w:cs="Times New Roman"/>
                <w:sz w:val="20"/>
                <w:szCs w:val="20"/>
              </w:rPr>
            </w:pPr>
            <w:proofErr w:type="spellStart"/>
            <w:r w:rsidRPr="006D4839">
              <w:rPr>
                <w:rFonts w:ascii="Times New Roman" w:hAnsi="Times New Roman" w:cs="Times New Roman"/>
                <w:sz w:val="20"/>
                <w:szCs w:val="20"/>
              </w:rPr>
              <w:t>Зоркинское</w:t>
            </w:r>
            <w:proofErr w:type="spellEnd"/>
            <w:r w:rsidRPr="006D4839">
              <w:rPr>
                <w:rFonts w:ascii="Times New Roman" w:hAnsi="Times New Roman" w:cs="Times New Roman"/>
                <w:sz w:val="20"/>
                <w:szCs w:val="20"/>
              </w:rPr>
              <w:t xml:space="preserve"> </w:t>
            </w:r>
          </w:p>
          <w:p w:rsidR="00013E44" w:rsidRPr="006D4839" w:rsidRDefault="0078188F" w:rsidP="007F47BE">
            <w:pPr>
              <w:pStyle w:val="affff0"/>
              <w:tabs>
                <w:tab w:val="left" w:pos="896"/>
              </w:tabs>
              <w:ind w:firstLine="34"/>
              <w:jc w:val="left"/>
              <w:rPr>
                <w:rFonts w:ascii="Times New Roman" w:hAnsi="Times New Roman" w:cs="Times New Roman"/>
                <w:sz w:val="20"/>
                <w:szCs w:val="20"/>
              </w:rPr>
            </w:pPr>
            <w:r w:rsidRPr="006D4839">
              <w:rPr>
                <w:rFonts w:ascii="Times New Roman" w:hAnsi="Times New Roman" w:cs="Times New Roman"/>
                <w:sz w:val="20"/>
                <w:szCs w:val="20"/>
              </w:rPr>
              <w:t>муниципальное образование</w:t>
            </w:r>
          </w:p>
        </w:tc>
        <w:tc>
          <w:tcPr>
            <w:tcW w:w="1984" w:type="dxa"/>
            <w:vAlign w:val="center"/>
          </w:tcPr>
          <w:p w:rsidR="00013E44" w:rsidRPr="006D4839" w:rsidRDefault="009F09A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4 722,1</w:t>
            </w:r>
          </w:p>
        </w:tc>
        <w:tc>
          <w:tcPr>
            <w:tcW w:w="2126" w:type="dxa"/>
            <w:vAlign w:val="center"/>
          </w:tcPr>
          <w:p w:rsidR="00013E44" w:rsidRPr="006D4839" w:rsidRDefault="0025793C"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5,3</w:t>
            </w:r>
          </w:p>
        </w:tc>
        <w:tc>
          <w:tcPr>
            <w:tcW w:w="2410" w:type="dxa"/>
            <w:vAlign w:val="center"/>
          </w:tcPr>
          <w:p w:rsidR="00013E44" w:rsidRPr="006D4839" w:rsidRDefault="009F09A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891,0</w:t>
            </w:r>
          </w:p>
        </w:tc>
      </w:tr>
      <w:tr w:rsidR="00013E44" w:rsidRPr="006D4839" w:rsidTr="0078188F">
        <w:trPr>
          <w:trHeight w:val="121"/>
        </w:trPr>
        <w:tc>
          <w:tcPr>
            <w:tcW w:w="3828" w:type="dxa"/>
          </w:tcPr>
          <w:p w:rsidR="0078188F" w:rsidRPr="006D4839" w:rsidRDefault="0078188F" w:rsidP="007F47BE">
            <w:pPr>
              <w:pStyle w:val="affff0"/>
              <w:tabs>
                <w:tab w:val="left" w:pos="896"/>
              </w:tabs>
              <w:ind w:firstLine="34"/>
              <w:jc w:val="left"/>
              <w:rPr>
                <w:rFonts w:ascii="Times New Roman" w:hAnsi="Times New Roman" w:cs="Times New Roman"/>
                <w:sz w:val="20"/>
                <w:szCs w:val="20"/>
              </w:rPr>
            </w:pPr>
            <w:proofErr w:type="spellStart"/>
            <w:r w:rsidRPr="006D4839">
              <w:rPr>
                <w:rFonts w:ascii="Times New Roman" w:hAnsi="Times New Roman" w:cs="Times New Roman"/>
                <w:sz w:val="20"/>
                <w:szCs w:val="20"/>
              </w:rPr>
              <w:t>Осиновское</w:t>
            </w:r>
            <w:proofErr w:type="spellEnd"/>
            <w:r w:rsidRPr="006D4839">
              <w:rPr>
                <w:rFonts w:ascii="Times New Roman" w:hAnsi="Times New Roman" w:cs="Times New Roman"/>
                <w:sz w:val="20"/>
                <w:szCs w:val="20"/>
              </w:rPr>
              <w:t xml:space="preserve"> </w:t>
            </w:r>
          </w:p>
          <w:p w:rsidR="00013E44" w:rsidRPr="006D4839" w:rsidRDefault="0078188F" w:rsidP="007F47BE">
            <w:pPr>
              <w:pStyle w:val="affff0"/>
              <w:tabs>
                <w:tab w:val="left" w:pos="896"/>
              </w:tabs>
              <w:ind w:firstLine="34"/>
              <w:jc w:val="left"/>
              <w:rPr>
                <w:rFonts w:ascii="Times New Roman" w:hAnsi="Times New Roman" w:cs="Times New Roman"/>
                <w:sz w:val="20"/>
                <w:szCs w:val="20"/>
              </w:rPr>
            </w:pPr>
            <w:r w:rsidRPr="006D4839">
              <w:rPr>
                <w:rFonts w:ascii="Times New Roman" w:hAnsi="Times New Roman" w:cs="Times New Roman"/>
                <w:sz w:val="20"/>
                <w:szCs w:val="20"/>
              </w:rPr>
              <w:t>муниципальное образование</w:t>
            </w:r>
          </w:p>
        </w:tc>
        <w:tc>
          <w:tcPr>
            <w:tcW w:w="1984" w:type="dxa"/>
            <w:vAlign w:val="center"/>
          </w:tcPr>
          <w:p w:rsidR="00013E44" w:rsidRPr="006D4839" w:rsidRDefault="009F09A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4 921,6</w:t>
            </w:r>
          </w:p>
        </w:tc>
        <w:tc>
          <w:tcPr>
            <w:tcW w:w="2126" w:type="dxa"/>
            <w:vAlign w:val="center"/>
          </w:tcPr>
          <w:p w:rsidR="00013E44" w:rsidRPr="006D4839" w:rsidRDefault="0025793C"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4,3</w:t>
            </w:r>
          </w:p>
        </w:tc>
        <w:tc>
          <w:tcPr>
            <w:tcW w:w="2410" w:type="dxa"/>
            <w:vAlign w:val="center"/>
          </w:tcPr>
          <w:p w:rsidR="00013E44" w:rsidRPr="006D4839" w:rsidRDefault="009F09A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1144,6</w:t>
            </w:r>
          </w:p>
        </w:tc>
      </w:tr>
      <w:tr w:rsidR="00013E44" w:rsidRPr="006D4839" w:rsidTr="0078188F">
        <w:trPr>
          <w:trHeight w:val="121"/>
        </w:trPr>
        <w:tc>
          <w:tcPr>
            <w:tcW w:w="3828" w:type="dxa"/>
          </w:tcPr>
          <w:p w:rsidR="0078188F" w:rsidRPr="006D4839" w:rsidRDefault="0078188F" w:rsidP="007F47BE">
            <w:pPr>
              <w:pStyle w:val="affff0"/>
              <w:tabs>
                <w:tab w:val="left" w:pos="896"/>
              </w:tabs>
              <w:ind w:firstLine="34"/>
              <w:jc w:val="left"/>
              <w:rPr>
                <w:rFonts w:ascii="Times New Roman" w:hAnsi="Times New Roman" w:cs="Times New Roman"/>
                <w:sz w:val="20"/>
                <w:szCs w:val="20"/>
              </w:rPr>
            </w:pPr>
            <w:proofErr w:type="spellStart"/>
            <w:r w:rsidRPr="006D4839">
              <w:rPr>
                <w:rFonts w:ascii="Times New Roman" w:hAnsi="Times New Roman" w:cs="Times New Roman"/>
                <w:sz w:val="20"/>
                <w:szCs w:val="20"/>
              </w:rPr>
              <w:t>Липовское</w:t>
            </w:r>
            <w:proofErr w:type="spellEnd"/>
            <w:r w:rsidRPr="006D4839">
              <w:rPr>
                <w:rFonts w:ascii="Times New Roman" w:hAnsi="Times New Roman" w:cs="Times New Roman"/>
                <w:sz w:val="20"/>
                <w:szCs w:val="20"/>
              </w:rPr>
              <w:t xml:space="preserve"> </w:t>
            </w:r>
          </w:p>
          <w:p w:rsidR="00013E44" w:rsidRPr="006D4839" w:rsidRDefault="0078188F" w:rsidP="007F47BE">
            <w:pPr>
              <w:pStyle w:val="affff0"/>
              <w:tabs>
                <w:tab w:val="left" w:pos="896"/>
              </w:tabs>
              <w:ind w:firstLine="34"/>
              <w:jc w:val="left"/>
              <w:rPr>
                <w:rFonts w:ascii="Times New Roman" w:hAnsi="Times New Roman" w:cs="Times New Roman"/>
                <w:sz w:val="20"/>
                <w:szCs w:val="20"/>
              </w:rPr>
            </w:pPr>
            <w:r w:rsidRPr="006D4839">
              <w:rPr>
                <w:rFonts w:ascii="Times New Roman" w:hAnsi="Times New Roman" w:cs="Times New Roman"/>
                <w:sz w:val="20"/>
                <w:szCs w:val="20"/>
              </w:rPr>
              <w:t>муниципальное образование</w:t>
            </w:r>
          </w:p>
        </w:tc>
        <w:tc>
          <w:tcPr>
            <w:tcW w:w="1984" w:type="dxa"/>
            <w:vAlign w:val="center"/>
          </w:tcPr>
          <w:p w:rsidR="00013E44" w:rsidRPr="006D4839" w:rsidRDefault="009F09A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3 916,3</w:t>
            </w:r>
          </w:p>
        </w:tc>
        <w:tc>
          <w:tcPr>
            <w:tcW w:w="2126" w:type="dxa"/>
            <w:vAlign w:val="center"/>
          </w:tcPr>
          <w:p w:rsidR="00013E44" w:rsidRPr="006D4839" w:rsidRDefault="0025793C"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3,3</w:t>
            </w:r>
          </w:p>
        </w:tc>
        <w:tc>
          <w:tcPr>
            <w:tcW w:w="2410" w:type="dxa"/>
            <w:vAlign w:val="center"/>
          </w:tcPr>
          <w:p w:rsidR="00013E44" w:rsidRPr="006D4839" w:rsidRDefault="009F09A4" w:rsidP="007F47BE">
            <w:pPr>
              <w:pStyle w:val="affff0"/>
              <w:tabs>
                <w:tab w:val="left" w:pos="896"/>
              </w:tabs>
              <w:ind w:firstLine="34"/>
              <w:jc w:val="center"/>
              <w:rPr>
                <w:rFonts w:ascii="Times New Roman" w:hAnsi="Times New Roman" w:cs="Times New Roman"/>
                <w:sz w:val="20"/>
                <w:szCs w:val="20"/>
              </w:rPr>
            </w:pPr>
            <w:r w:rsidRPr="006D4839">
              <w:rPr>
                <w:rFonts w:ascii="Times New Roman" w:hAnsi="Times New Roman" w:cs="Times New Roman"/>
                <w:sz w:val="20"/>
                <w:szCs w:val="20"/>
              </w:rPr>
              <w:t>1186,7</w:t>
            </w:r>
          </w:p>
        </w:tc>
      </w:tr>
    </w:tbl>
    <w:p w:rsidR="00013E44" w:rsidRPr="006D4839" w:rsidRDefault="00013E44" w:rsidP="007F47BE">
      <w:pPr>
        <w:pStyle w:val="affff0"/>
        <w:tabs>
          <w:tab w:val="left" w:pos="896"/>
        </w:tabs>
        <w:ind w:firstLine="709"/>
        <w:rPr>
          <w:rFonts w:ascii="Times New Roman" w:hAnsi="Times New Roman" w:cs="Times New Roman"/>
          <w:sz w:val="20"/>
          <w:szCs w:val="20"/>
        </w:rPr>
      </w:pP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lastRenderedPageBreak/>
        <w:t>По данным, приведенным в таблице 6.2.1 можно сделать выво</w:t>
      </w:r>
      <w:r w:rsidR="00CB1CDE" w:rsidRPr="006D4839">
        <w:rPr>
          <w:rFonts w:ascii="Times New Roman" w:hAnsi="Times New Roman" w:cs="Times New Roman"/>
          <w:sz w:val="20"/>
          <w:szCs w:val="20"/>
        </w:rPr>
        <w:t xml:space="preserve">д, что бюджетная обеспеченность </w:t>
      </w:r>
      <w:r w:rsidRPr="006D4839">
        <w:rPr>
          <w:rFonts w:ascii="Times New Roman" w:hAnsi="Times New Roman" w:cs="Times New Roman"/>
          <w:sz w:val="20"/>
          <w:szCs w:val="20"/>
        </w:rPr>
        <w:t>на душу населения сильно разнится.</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первую очередь это зависит от объема средств, поступающих из обла</w:t>
      </w:r>
      <w:r w:rsidR="00B81BA5" w:rsidRPr="006D4839">
        <w:rPr>
          <w:rFonts w:ascii="Times New Roman" w:hAnsi="Times New Roman" w:cs="Times New Roman"/>
          <w:sz w:val="20"/>
          <w:szCs w:val="20"/>
        </w:rPr>
        <w:t>стного бюджета</w:t>
      </w:r>
      <w:r w:rsidRPr="006D4839">
        <w:rPr>
          <w:rFonts w:ascii="Times New Roman" w:hAnsi="Times New Roman" w:cs="Times New Roman"/>
          <w:sz w:val="20"/>
          <w:szCs w:val="20"/>
        </w:rPr>
        <w:t xml:space="preserve"> в бюджет муниципального района и поселений для осуществления передаваемых полномочий.</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настоящее время бюджетные возможности муниципального района и поселений ограничены и обусловлены ограничениями роста муниципальной налогооблагаемой базы по различным налогам. Увеличение поступления от налогов возможно в двух случаях: во-первых, при увеличении объемов производства товаров, работ сегодняшних налогоплательщ</w:t>
      </w:r>
      <w:r w:rsidR="00CB1CDE" w:rsidRPr="006D4839">
        <w:rPr>
          <w:rFonts w:ascii="Times New Roman" w:hAnsi="Times New Roman" w:cs="Times New Roman"/>
          <w:sz w:val="20"/>
          <w:szCs w:val="20"/>
        </w:rPr>
        <w:t xml:space="preserve">иков, во-вторых, при увеличении </w:t>
      </w:r>
      <w:r w:rsidRPr="006D4839">
        <w:rPr>
          <w:rFonts w:ascii="Times New Roman" w:hAnsi="Times New Roman" w:cs="Times New Roman"/>
          <w:sz w:val="20"/>
          <w:szCs w:val="20"/>
        </w:rPr>
        <w:t xml:space="preserve">количества налогоплательщиков, зарегистрированных и осуществляющих деятельность в муниципальном районе.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результате анализа бюджетных возможностей по доходам в муниципальном районе можно сделать следующие выводы и предложения: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1. На данный момент бюджетные возможности района низкие. </w:t>
      </w:r>
    </w:p>
    <w:p w:rsidR="00013E44" w:rsidRPr="006D4839" w:rsidRDefault="005841BB" w:rsidP="007F47BE">
      <w:pPr>
        <w:pStyle w:val="affff0"/>
        <w:tabs>
          <w:tab w:val="left" w:pos="854"/>
        </w:tabs>
        <w:ind w:firstLine="709"/>
        <w:rPr>
          <w:rFonts w:ascii="Times New Roman" w:hAnsi="Times New Roman" w:cs="Times New Roman"/>
          <w:sz w:val="20"/>
          <w:szCs w:val="20"/>
        </w:rPr>
      </w:pPr>
      <w:r w:rsidRPr="006D4839">
        <w:rPr>
          <w:rFonts w:ascii="Times New Roman" w:hAnsi="Times New Roman" w:cs="Times New Roman"/>
          <w:sz w:val="20"/>
          <w:szCs w:val="20"/>
        </w:rPr>
        <w:t>2.</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Объем налоговых поступлений от уже имеющихся налогоплательщиков можно увеличить в среднесрочной перспективе. </w:t>
      </w:r>
    </w:p>
    <w:p w:rsidR="00B11D72"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3. Одним из направлений роста налоговых поступлений в бюджет может стать размещение в муниципальном районе крупных</w:t>
      </w:r>
      <w:r w:rsidR="007B79EC" w:rsidRPr="006D4839">
        <w:rPr>
          <w:rFonts w:ascii="Times New Roman" w:hAnsi="Times New Roman" w:cs="Times New Roman"/>
          <w:sz w:val="20"/>
          <w:szCs w:val="20"/>
        </w:rPr>
        <w:t xml:space="preserve"> </w:t>
      </w:r>
      <w:r w:rsidRPr="006D4839">
        <w:rPr>
          <w:rFonts w:ascii="Times New Roman" w:hAnsi="Times New Roman" w:cs="Times New Roman"/>
          <w:sz w:val="20"/>
          <w:szCs w:val="20"/>
        </w:rPr>
        <w:t>производственных компаний</w:t>
      </w:r>
      <w:r w:rsidR="007B79EC" w:rsidRPr="006D4839">
        <w:rPr>
          <w:rFonts w:ascii="Times New Roman" w:hAnsi="Times New Roman" w:cs="Times New Roman"/>
          <w:sz w:val="20"/>
          <w:szCs w:val="20"/>
        </w:rPr>
        <w:t>, в том числе агропромышленных,</w:t>
      </w:r>
      <w:r w:rsidR="00B11D72" w:rsidRPr="006D4839">
        <w:rPr>
          <w:rFonts w:ascii="Times New Roman" w:hAnsi="Times New Roman" w:cs="Times New Roman"/>
          <w:sz w:val="20"/>
          <w:szCs w:val="20"/>
        </w:rPr>
        <w:t xml:space="preserve"> развитие предприятий</w:t>
      </w:r>
      <w:r w:rsidR="007B79EC" w:rsidRPr="006D4839">
        <w:rPr>
          <w:rFonts w:ascii="Times New Roman" w:hAnsi="Times New Roman" w:cs="Times New Roman"/>
          <w:sz w:val="20"/>
          <w:szCs w:val="20"/>
        </w:rPr>
        <w:t xml:space="preserve"> малого и среднего бизнеса</w:t>
      </w:r>
      <w:r w:rsidR="00B11D72" w:rsidRPr="006D4839">
        <w:rPr>
          <w:rFonts w:ascii="Times New Roman" w:hAnsi="Times New Roman" w:cs="Times New Roman"/>
          <w:sz w:val="20"/>
          <w:szCs w:val="20"/>
        </w:rPr>
        <w:t>,</w:t>
      </w:r>
      <w:r w:rsidR="007B79EC" w:rsidRPr="006D4839">
        <w:rPr>
          <w:rFonts w:ascii="Times New Roman" w:hAnsi="Times New Roman" w:cs="Times New Roman"/>
          <w:sz w:val="20"/>
          <w:szCs w:val="20"/>
        </w:rPr>
        <w:t xml:space="preserve"> </w:t>
      </w:r>
      <w:r w:rsidR="00B11D72" w:rsidRPr="006D4839">
        <w:rPr>
          <w:rFonts w:ascii="Times New Roman" w:hAnsi="Times New Roman" w:cs="Times New Roman"/>
          <w:sz w:val="20"/>
          <w:szCs w:val="20"/>
        </w:rPr>
        <w:t>легализация работающего населения</w:t>
      </w:r>
      <w:r w:rsidR="0064026F" w:rsidRPr="006D4839">
        <w:rPr>
          <w:rFonts w:ascii="Times New Roman" w:hAnsi="Times New Roman" w:cs="Times New Roman"/>
          <w:sz w:val="20"/>
          <w:szCs w:val="20"/>
        </w:rPr>
        <w:t>, повышение уровня доходов населения</w:t>
      </w:r>
      <w:r w:rsidR="00B11D72"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4. Для увеличения налогов</w:t>
      </w:r>
      <w:r w:rsidR="00B11D72" w:rsidRPr="006D4839">
        <w:rPr>
          <w:rFonts w:ascii="Times New Roman" w:hAnsi="Times New Roman" w:cs="Times New Roman"/>
          <w:sz w:val="20"/>
          <w:szCs w:val="20"/>
        </w:rPr>
        <w:t>ых поступлений</w:t>
      </w:r>
      <w:r w:rsidRPr="006D4839">
        <w:rPr>
          <w:rFonts w:ascii="Times New Roman" w:hAnsi="Times New Roman" w:cs="Times New Roman"/>
          <w:sz w:val="20"/>
          <w:szCs w:val="20"/>
        </w:rPr>
        <w:t xml:space="preserve"> нужно развивать инфраструктуру муниципального района, что приведет к синергетическому эффекту: увеличение доходов сегодняшних налогоплательщиков и привлечение новых налогоплательщиков, увеличит налоги в бюджет муниципального района и это в свою очередь позволит сделать инфраструктуру для бизнеса еще более привлекательной, обеспечит дальнейший рост доходов бюджета муниципального района.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Большая протяженность дорог на территории муниципального района требу</w:t>
      </w:r>
      <w:r w:rsidR="00B11D72" w:rsidRPr="006D4839">
        <w:rPr>
          <w:rFonts w:ascii="Times New Roman" w:hAnsi="Times New Roman" w:cs="Times New Roman"/>
          <w:sz w:val="20"/>
          <w:szCs w:val="20"/>
        </w:rPr>
        <w:t>е</w:t>
      </w:r>
      <w:r w:rsidRPr="006D4839">
        <w:rPr>
          <w:rFonts w:ascii="Times New Roman" w:hAnsi="Times New Roman" w:cs="Times New Roman"/>
          <w:sz w:val="20"/>
          <w:szCs w:val="20"/>
        </w:rPr>
        <w:t xml:space="preserve">т значительного финансирования для их должного содержания, которое не соотносятся с доходами консолидированного бюджета муниципального района.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Нехватка средств на должное содержание транспортной инфраструктуры муниципального района может привести к ухудшению технического состояния автомобильных дорог, увеличению аварийности, поиску объездных путей и как следствие снижению количества перевозимых грузов через транспортную систему.  </w:t>
      </w:r>
    </w:p>
    <w:p w:rsidR="00013E44" w:rsidRPr="006D4839" w:rsidRDefault="00C265F9"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Недостаточное финансирование должного уровня содержания</w:t>
      </w:r>
      <w:r w:rsidR="004C32D2" w:rsidRPr="006D4839">
        <w:rPr>
          <w:rFonts w:ascii="Times New Roman" w:hAnsi="Times New Roman" w:cs="Times New Roman"/>
          <w:sz w:val="20"/>
          <w:szCs w:val="20"/>
        </w:rPr>
        <w:t xml:space="preserve"> инженерной, коммунальной</w:t>
      </w:r>
      <w:r w:rsidRPr="006D4839">
        <w:rPr>
          <w:rFonts w:ascii="Times New Roman" w:hAnsi="Times New Roman" w:cs="Times New Roman"/>
          <w:sz w:val="20"/>
          <w:szCs w:val="20"/>
        </w:rPr>
        <w:t xml:space="preserve"> инфраструктуры муниципального района может привести к ухудшению технического состояния объектов жилищно-коммунального хозяйства, объектов инженерной инфраструктуры, повышению аварийности, росту тарифов, затрат на их содержание и, как следствие, росту социальной напряженности в обществе, что может стать о</w:t>
      </w:r>
      <w:r w:rsidR="00013E44" w:rsidRPr="006D4839">
        <w:rPr>
          <w:rFonts w:ascii="Times New Roman" w:hAnsi="Times New Roman" w:cs="Times New Roman"/>
          <w:sz w:val="20"/>
          <w:szCs w:val="20"/>
        </w:rPr>
        <w:t>пределенным препятствием в социально-экономическом развитии муниципального района</w:t>
      </w:r>
      <w:r w:rsidRPr="006D4839">
        <w:rPr>
          <w:rFonts w:ascii="Times New Roman" w:hAnsi="Times New Roman" w:cs="Times New Roman"/>
          <w:sz w:val="20"/>
          <w:szCs w:val="20"/>
        </w:rPr>
        <w:t>.</w:t>
      </w:r>
      <w:r w:rsidR="00013E44"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6.3. Стимулирование развития малого и среднего предпринимательства в приоритетных областях экономики и социальной сферы</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Выполнить свою социально-экономическую и политическую роль сектор малого предпринимательства сможет лишь при наличии благоприятных условий для его деятельности, что, в конечном итоге, определяет цели и задачи органов местного самоуправления в отношении малого бизнеса.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Основными принципами политики в сфере развития малого и среднего предпринимательства являются: </w:t>
      </w:r>
    </w:p>
    <w:p w:rsidR="00013E44" w:rsidRPr="006D4839" w:rsidRDefault="009D5EA5"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1.</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Заинтересованность органов местного самоуправления в развитии малого бизнеса, в получении доходов в бюджет от субъектов малого и среднего предпринимательства, осуществляющих деятельность на территории муниципального </w:t>
      </w:r>
      <w:r w:rsidR="00431839" w:rsidRPr="006D4839">
        <w:rPr>
          <w:rFonts w:ascii="Times New Roman" w:hAnsi="Times New Roman" w:cs="Times New Roman"/>
          <w:sz w:val="20"/>
          <w:szCs w:val="20"/>
        </w:rPr>
        <w:t>района</w:t>
      </w:r>
      <w:r w:rsidR="00013E44" w:rsidRPr="006D4839">
        <w:rPr>
          <w:rFonts w:ascii="Times New Roman" w:hAnsi="Times New Roman" w:cs="Times New Roman"/>
          <w:sz w:val="20"/>
          <w:szCs w:val="20"/>
        </w:rPr>
        <w:t>.</w:t>
      </w:r>
    </w:p>
    <w:p w:rsidR="00013E44" w:rsidRPr="006D4839" w:rsidRDefault="009D5EA5"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2.</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Совершенствование механизмов регулирования деятельности субъектов малого предпринимательства, сокращение административных барьеров, в том числе совершенствование нормативной базы, регулирующей деятельность субъектов малого и среднего предпринимательства и предусматривающей равноправное взаимодействие субъектов малого предпринимательства с органами местного самоуправления, защиту прав и законных интересов предпринимателей. </w:t>
      </w:r>
    </w:p>
    <w:p w:rsidR="00013E44" w:rsidRPr="006D4839" w:rsidRDefault="009D5EA5"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3.</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Участие руководителей малых предприятий в разработке и осуществлении мероприятий органов </w:t>
      </w:r>
      <w:r w:rsidR="00D30583" w:rsidRPr="006D4839">
        <w:rPr>
          <w:rFonts w:ascii="Times New Roman" w:hAnsi="Times New Roman" w:cs="Times New Roman"/>
          <w:sz w:val="20"/>
          <w:szCs w:val="20"/>
        </w:rPr>
        <w:t>местного самоуправления</w:t>
      </w:r>
      <w:r w:rsidR="00013E44" w:rsidRPr="006D4839">
        <w:rPr>
          <w:rFonts w:ascii="Times New Roman" w:hAnsi="Times New Roman" w:cs="Times New Roman"/>
          <w:sz w:val="20"/>
          <w:szCs w:val="20"/>
        </w:rPr>
        <w:t xml:space="preserve"> по поддержке малого пре</w:t>
      </w:r>
      <w:r w:rsidR="00D30583" w:rsidRPr="006D4839">
        <w:rPr>
          <w:rFonts w:ascii="Times New Roman" w:hAnsi="Times New Roman" w:cs="Times New Roman"/>
          <w:sz w:val="20"/>
          <w:szCs w:val="20"/>
        </w:rPr>
        <w:t xml:space="preserve">дпринимательства, в т.ч. через </w:t>
      </w:r>
      <w:r w:rsidR="00013E44" w:rsidRPr="006D4839">
        <w:rPr>
          <w:rFonts w:ascii="Times New Roman" w:hAnsi="Times New Roman" w:cs="Times New Roman"/>
          <w:sz w:val="20"/>
          <w:szCs w:val="20"/>
        </w:rPr>
        <w:t>Совет предпринимател</w:t>
      </w:r>
      <w:r w:rsidR="00D30583" w:rsidRPr="006D4839">
        <w:rPr>
          <w:rFonts w:ascii="Times New Roman" w:hAnsi="Times New Roman" w:cs="Times New Roman"/>
          <w:sz w:val="20"/>
          <w:szCs w:val="20"/>
        </w:rPr>
        <w:t xml:space="preserve">ей </w:t>
      </w:r>
      <w:r w:rsidR="00013E44" w:rsidRPr="006D4839">
        <w:rPr>
          <w:rFonts w:ascii="Times New Roman" w:hAnsi="Times New Roman" w:cs="Times New Roman"/>
          <w:sz w:val="20"/>
          <w:szCs w:val="20"/>
        </w:rPr>
        <w:t xml:space="preserve">при </w:t>
      </w:r>
      <w:r w:rsidR="00D30583" w:rsidRPr="006D4839">
        <w:rPr>
          <w:rFonts w:ascii="Times New Roman" w:hAnsi="Times New Roman" w:cs="Times New Roman"/>
          <w:sz w:val="20"/>
          <w:szCs w:val="20"/>
        </w:rPr>
        <w:t>администрации Марксовского муниципального района</w:t>
      </w:r>
      <w:r w:rsidR="00013E44" w:rsidRPr="006D4839">
        <w:rPr>
          <w:rFonts w:ascii="Times New Roman" w:hAnsi="Times New Roman" w:cs="Times New Roman"/>
          <w:sz w:val="20"/>
          <w:szCs w:val="20"/>
        </w:rPr>
        <w:t xml:space="preserve">. </w:t>
      </w:r>
    </w:p>
    <w:p w:rsidR="00013E44" w:rsidRPr="006D4839" w:rsidRDefault="009D5EA5"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4.</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Выделение целевых средств бюджета для участия в поддержке начинающих субъектов малого предпринимательства в приоритетных секторах экономики</w:t>
      </w:r>
      <w:r w:rsidR="00D30583" w:rsidRPr="006D4839">
        <w:rPr>
          <w:rFonts w:ascii="Times New Roman" w:hAnsi="Times New Roman" w:cs="Times New Roman"/>
          <w:sz w:val="20"/>
          <w:szCs w:val="20"/>
        </w:rPr>
        <w:t xml:space="preserve"> (</w:t>
      </w:r>
      <w:proofErr w:type="spellStart"/>
      <w:r w:rsidR="00D30583" w:rsidRPr="006D4839">
        <w:rPr>
          <w:rFonts w:ascii="Times New Roman" w:hAnsi="Times New Roman" w:cs="Times New Roman"/>
          <w:sz w:val="20"/>
          <w:szCs w:val="20"/>
        </w:rPr>
        <w:t>грантовая</w:t>
      </w:r>
      <w:proofErr w:type="spellEnd"/>
      <w:r w:rsidR="00D30583" w:rsidRPr="006D4839">
        <w:rPr>
          <w:rFonts w:ascii="Times New Roman" w:hAnsi="Times New Roman" w:cs="Times New Roman"/>
          <w:sz w:val="20"/>
          <w:szCs w:val="20"/>
        </w:rPr>
        <w:t xml:space="preserve"> поддержка)</w:t>
      </w:r>
      <w:r w:rsidR="00013E44"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5. Разработка и осуществление муниципальных программ поддержки малого и среднего предпринимательства, обладающих потенциалом развития в приоритетных секторах экономики. </w:t>
      </w:r>
    </w:p>
    <w:p w:rsidR="00013E44" w:rsidRPr="006D4839" w:rsidRDefault="00801B15"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6.</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Реализация комплекса мер по стимулированию взаимовыгодного сотрудничества между малым, средним и крупным бизнесом. </w:t>
      </w:r>
    </w:p>
    <w:p w:rsidR="00013E44" w:rsidRPr="006D4839" w:rsidRDefault="00801B15"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7.</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Системный мониторинг сектора малого предпринимательства. Анализ состояния и принятие комплекса мер по преодолению негативных факторов. </w:t>
      </w:r>
    </w:p>
    <w:p w:rsidR="00013E44" w:rsidRPr="006D4839" w:rsidRDefault="00801B15"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8.</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Публичность и прозрачность реализации мероприятий по поддержке малого предпринимательства.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Стимулирование развития малого предпринимательства в приоритетных областях экономики и социальной сферы возможно по следующим направлениям: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Информационное обеспечение субъектов малого предпринимательства;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Подготовка кадров для предпринимательской деятельности: </w:t>
      </w:r>
    </w:p>
    <w:p w:rsidR="00013E44" w:rsidRPr="006D4839" w:rsidRDefault="00801B15" w:rsidP="007F47BE">
      <w:pPr>
        <w:pStyle w:val="affff0"/>
        <w:tabs>
          <w:tab w:val="left" w:pos="770"/>
        </w:tabs>
        <w:ind w:firstLine="709"/>
        <w:rPr>
          <w:rFonts w:ascii="Times New Roman" w:hAnsi="Times New Roman" w:cs="Times New Roman"/>
          <w:sz w:val="20"/>
          <w:szCs w:val="20"/>
        </w:rPr>
      </w:pPr>
      <w:r w:rsidRPr="006D4839">
        <w:rPr>
          <w:rFonts w:ascii="Times New Roman" w:hAnsi="Times New Roman" w:cs="Times New Roman"/>
          <w:sz w:val="20"/>
          <w:szCs w:val="20"/>
        </w:rPr>
        <w:lastRenderedPageBreak/>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взаимодействие государственных и негосударственных структур в сфере подготовки кадров для малого предпринимательства; </w:t>
      </w:r>
    </w:p>
    <w:p w:rsidR="00013E44" w:rsidRPr="006D4839" w:rsidRDefault="00801B15" w:rsidP="007F47BE">
      <w:pPr>
        <w:pStyle w:val="affff0"/>
        <w:tabs>
          <w:tab w:val="left" w:pos="770"/>
        </w:tabs>
        <w:ind w:firstLine="709"/>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реализация мер по обеспечению доступности для широких слоев населения обучения основам предпринимательской деятельности; </w:t>
      </w:r>
    </w:p>
    <w:p w:rsidR="00013E44" w:rsidRPr="006D4839" w:rsidRDefault="00013E44" w:rsidP="007F47BE">
      <w:pPr>
        <w:pStyle w:val="affff0"/>
        <w:tabs>
          <w:tab w:val="left" w:pos="770"/>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 развитие дистанционных и электронных технологий подготовки граждан к предпринимательской деятельности.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Обеспечение финансово-имущественной поддержки, развитие специализированных финансово-кредитных и инвестиционных институтов, обеспечивающих: </w:t>
      </w:r>
    </w:p>
    <w:p w:rsidR="00013E44" w:rsidRPr="006D4839" w:rsidRDefault="00801B15" w:rsidP="007F47BE">
      <w:pPr>
        <w:pStyle w:val="affff0"/>
        <w:tabs>
          <w:tab w:val="left" w:pos="728"/>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упрощенный доступ малых предприятий к производственным площадям и земельным участкам;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 финансово-кредитную поддержку малых предприятий.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Работа в рамках содействия развитию малого предпринимательства предполагает объединение усилий органов государственной власти области, органов местного самоуправления, научно-исследовательских и образовательных учреждений, государственных и негосударственных, в т.ч. общественных организаций, образующих инфраструктуру поддержки субъектов малого предпринимательства, и самих субъектов малого предпринимательства и включает: </w:t>
      </w:r>
    </w:p>
    <w:p w:rsidR="00013E44" w:rsidRPr="006D4839" w:rsidRDefault="00801B15" w:rsidP="007F47BE">
      <w:pPr>
        <w:pStyle w:val="affff0"/>
        <w:tabs>
          <w:tab w:val="left" w:pos="709"/>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правовые меры:</w:t>
      </w:r>
    </w:p>
    <w:p w:rsidR="00013E44" w:rsidRPr="006D4839" w:rsidRDefault="00013E44" w:rsidP="007F47BE">
      <w:pPr>
        <w:pStyle w:val="affff0"/>
        <w:numPr>
          <w:ilvl w:val="0"/>
          <w:numId w:val="21"/>
        </w:numPr>
        <w:tabs>
          <w:tab w:val="left" w:pos="709"/>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подготовка предложений по дополнениям и изменениям в действующие законодательные и нормативные правовые акты области и района;</w:t>
      </w:r>
    </w:p>
    <w:p w:rsidR="00013E44" w:rsidRPr="006D4839" w:rsidRDefault="00013E44" w:rsidP="007F47BE">
      <w:pPr>
        <w:pStyle w:val="affff0"/>
        <w:numPr>
          <w:ilvl w:val="0"/>
          <w:numId w:val="21"/>
        </w:numPr>
        <w:tabs>
          <w:tab w:val="left" w:pos="709"/>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совершенствование действующих нормативных правовых актов, регулирующих и стимулирующих предпринимательскую деятельность и учитывающих местные условия в осуществлении деятельности предпринимателей. </w:t>
      </w:r>
    </w:p>
    <w:p w:rsidR="00013E44" w:rsidRPr="006D4839" w:rsidRDefault="00801B15"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 </w:t>
      </w:r>
      <w:r w:rsidR="00013E44" w:rsidRPr="006D4839">
        <w:rPr>
          <w:rFonts w:ascii="Times New Roman" w:hAnsi="Times New Roman" w:cs="Times New Roman"/>
          <w:sz w:val="20"/>
          <w:szCs w:val="20"/>
        </w:rPr>
        <w:t xml:space="preserve">экономические меры: </w:t>
      </w:r>
    </w:p>
    <w:p w:rsidR="00801B15" w:rsidRPr="006D4839" w:rsidRDefault="00013E44" w:rsidP="007F47BE">
      <w:pPr>
        <w:pStyle w:val="affff0"/>
        <w:numPr>
          <w:ilvl w:val="0"/>
          <w:numId w:val="2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развитие системы </w:t>
      </w:r>
      <w:proofErr w:type="spellStart"/>
      <w:r w:rsidRPr="006D4839">
        <w:rPr>
          <w:rFonts w:ascii="Times New Roman" w:hAnsi="Times New Roman" w:cs="Times New Roman"/>
          <w:sz w:val="20"/>
          <w:szCs w:val="20"/>
        </w:rPr>
        <w:t>микрофинансирования</w:t>
      </w:r>
      <w:proofErr w:type="spellEnd"/>
      <w:r w:rsidRPr="006D4839">
        <w:rPr>
          <w:rFonts w:ascii="Times New Roman" w:hAnsi="Times New Roman" w:cs="Times New Roman"/>
          <w:sz w:val="20"/>
          <w:szCs w:val="20"/>
        </w:rPr>
        <w:t>;</w:t>
      </w:r>
    </w:p>
    <w:p w:rsidR="00013E44" w:rsidRPr="006D4839" w:rsidRDefault="00013E44" w:rsidP="007F47BE">
      <w:pPr>
        <w:pStyle w:val="affff0"/>
        <w:numPr>
          <w:ilvl w:val="0"/>
          <w:numId w:val="2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развитие системы обеспечения поручительств по обязательствам малых и средних предприятий;</w:t>
      </w:r>
    </w:p>
    <w:p w:rsidR="00013E44" w:rsidRPr="006D4839" w:rsidRDefault="00013E44" w:rsidP="007F47BE">
      <w:pPr>
        <w:pStyle w:val="affff0"/>
        <w:numPr>
          <w:ilvl w:val="0"/>
          <w:numId w:val="2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разработка и внедрение новых схем финансово-кредитной поддержки отдельных категорий предприятий, в том числе развитие </w:t>
      </w:r>
      <w:r w:rsidR="00431839" w:rsidRPr="006D4839">
        <w:rPr>
          <w:rFonts w:ascii="Times New Roman" w:hAnsi="Times New Roman" w:cs="Times New Roman"/>
          <w:sz w:val="20"/>
          <w:szCs w:val="20"/>
        </w:rPr>
        <w:t xml:space="preserve">дополнительных направлений </w:t>
      </w:r>
      <w:r w:rsidRPr="006D4839">
        <w:rPr>
          <w:rFonts w:ascii="Times New Roman" w:hAnsi="Times New Roman" w:cs="Times New Roman"/>
          <w:sz w:val="20"/>
          <w:szCs w:val="20"/>
        </w:rPr>
        <w:t>системы грантовой поддержки предпринимателей.</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 организационные меры - подготовка предложений по: </w:t>
      </w:r>
    </w:p>
    <w:p w:rsidR="00013E44" w:rsidRPr="006D4839" w:rsidRDefault="00013E44" w:rsidP="007F47BE">
      <w:pPr>
        <w:pStyle w:val="affff0"/>
        <w:numPr>
          <w:ilvl w:val="0"/>
          <w:numId w:val="2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развитию и поддержке субъектов малого предпринимательства; </w:t>
      </w:r>
    </w:p>
    <w:p w:rsidR="00013E44" w:rsidRPr="006D4839" w:rsidRDefault="00013E44" w:rsidP="007F47BE">
      <w:pPr>
        <w:pStyle w:val="affff0"/>
        <w:numPr>
          <w:ilvl w:val="0"/>
          <w:numId w:val="2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порядку и условиям передачи муниципального имущества субъектам малого предпринимательства (на условиях выкупа, долгосрочной аренды, </w:t>
      </w:r>
      <w:r w:rsidR="00E5129C" w:rsidRPr="006D4839">
        <w:rPr>
          <w:rFonts w:ascii="Times New Roman" w:hAnsi="Times New Roman" w:cs="Times New Roman"/>
          <w:sz w:val="20"/>
          <w:szCs w:val="20"/>
        </w:rPr>
        <w:t xml:space="preserve">муниципально-частного партнерства, концессии, </w:t>
      </w:r>
      <w:r w:rsidRPr="006D4839">
        <w:rPr>
          <w:rFonts w:ascii="Times New Roman" w:hAnsi="Times New Roman" w:cs="Times New Roman"/>
          <w:sz w:val="20"/>
          <w:szCs w:val="20"/>
        </w:rPr>
        <w:t xml:space="preserve">передачи в лизинг и др.); </w:t>
      </w:r>
    </w:p>
    <w:p w:rsidR="00013E44" w:rsidRPr="006D4839" w:rsidRDefault="00013E44" w:rsidP="007F47BE">
      <w:pPr>
        <w:pStyle w:val="affff0"/>
        <w:numPr>
          <w:ilvl w:val="0"/>
          <w:numId w:val="2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развитию системы образования руководителей и специалистов по проблемам малого предпринимательства, включая организацию курсов подготовки, переподготовки и повышения квалификации кадров для сферы малого предпринимательства. </w:t>
      </w:r>
    </w:p>
    <w:p w:rsidR="00013E44" w:rsidRPr="006D4839" w:rsidRDefault="00013E44"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b/>
          <w:bCs/>
          <w:sz w:val="20"/>
          <w:szCs w:val="20"/>
        </w:rPr>
        <w:t>7. РАЗРАБОТКА МЕХАНИЗМОВ РЕАЛИЗАЦИИ СТРАТЕГИИ РАЗВИТИЯ РАЙОНА ДО 2030 ГОДА И КОНТРОЛЯ ЗА ИХ ВЫПОЛНЕНИЕМ</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7.1. Экономическая политика муниципального района</w:t>
      </w:r>
    </w:p>
    <w:p w:rsidR="00013E44" w:rsidRPr="006D4839" w:rsidRDefault="00013E44" w:rsidP="007F47BE">
      <w:pPr>
        <w:pStyle w:val="affff0"/>
        <w:tabs>
          <w:tab w:val="left" w:pos="896"/>
        </w:tabs>
        <w:ind w:firstLine="709"/>
        <w:rPr>
          <w:rFonts w:ascii="Times New Roman" w:hAnsi="Times New Roman" w:cs="Times New Roman"/>
          <w:bCs/>
          <w:iCs/>
          <w:sz w:val="20"/>
          <w:szCs w:val="20"/>
        </w:rPr>
      </w:pPr>
      <w:r w:rsidRPr="006D4839">
        <w:rPr>
          <w:rFonts w:ascii="Times New Roman" w:hAnsi="Times New Roman" w:cs="Times New Roman"/>
          <w:sz w:val="20"/>
          <w:szCs w:val="20"/>
        </w:rPr>
        <w:t xml:space="preserve">Главной целью экономической политики </w:t>
      </w:r>
      <w:r w:rsidRPr="006D4839">
        <w:rPr>
          <w:rFonts w:ascii="Times New Roman" w:hAnsi="Times New Roman" w:cs="Times New Roman"/>
          <w:bCs/>
          <w:sz w:val="20"/>
          <w:szCs w:val="20"/>
        </w:rPr>
        <w:t>муниципального района</w:t>
      </w:r>
      <w:r w:rsidRPr="006D4839">
        <w:rPr>
          <w:rFonts w:ascii="Times New Roman" w:hAnsi="Times New Roman" w:cs="Times New Roman"/>
          <w:sz w:val="20"/>
          <w:szCs w:val="20"/>
        </w:rPr>
        <w:t xml:space="preserve"> является </w:t>
      </w:r>
      <w:r w:rsidRPr="006D4839">
        <w:rPr>
          <w:rFonts w:ascii="Times New Roman" w:hAnsi="Times New Roman" w:cs="Times New Roman"/>
          <w:bCs/>
          <w:iCs/>
          <w:sz w:val="20"/>
          <w:szCs w:val="20"/>
        </w:rPr>
        <w:t>повышение уровня и качества жизни населения.</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Экономическая политика должна учитывать перспективу ухудшения возрастной структуры населения, наиболее вероятное уменьшение численности занятых в экономике на ближайшие 10-15 лет. При этом наиболее вероятен рост количества пенсионеров и вытекающая из этого возрастающая нагрузка регионального и муниципального бюджета по расходам на социальную поддержку населения и здравоохранение.</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Одним из важнейших приоритетов экономической политики в муниципальном районе должна стать работа по с</w:t>
      </w:r>
      <w:r w:rsidR="00431839" w:rsidRPr="006D4839">
        <w:rPr>
          <w:rFonts w:ascii="Times New Roman" w:hAnsi="Times New Roman" w:cs="Times New Roman"/>
          <w:sz w:val="20"/>
          <w:szCs w:val="20"/>
        </w:rPr>
        <w:t>окращению</w:t>
      </w:r>
      <w:r w:rsidRPr="006D4839">
        <w:rPr>
          <w:rFonts w:ascii="Times New Roman" w:hAnsi="Times New Roman" w:cs="Times New Roman"/>
          <w:sz w:val="20"/>
          <w:szCs w:val="20"/>
        </w:rPr>
        <w:t xml:space="preserve"> издержек, как государственных и муниципальных учреждений, так и иных хозяйствующих субъектов.</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Основными направлениями практической деятельности органов местного самоуправления в рамках промышленной и инвестиционной политики должны стать: </w:t>
      </w:r>
    </w:p>
    <w:p w:rsidR="008C3B46" w:rsidRPr="006D4839" w:rsidRDefault="00013E44" w:rsidP="007F47BE">
      <w:pPr>
        <w:pStyle w:val="affff0"/>
        <w:numPr>
          <w:ilvl w:val="0"/>
          <w:numId w:val="24"/>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создание имиджа территории, привлекательной для инвестора, и продвижение инвестиционного потенциала муниципального района;</w:t>
      </w:r>
    </w:p>
    <w:p w:rsidR="00013E44" w:rsidRPr="006D4839" w:rsidRDefault="00462333" w:rsidP="007F47BE">
      <w:pPr>
        <w:pStyle w:val="affff0"/>
        <w:numPr>
          <w:ilvl w:val="0"/>
          <w:numId w:val="24"/>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формирование</w:t>
      </w:r>
      <w:r w:rsidR="00013E44" w:rsidRPr="006D4839">
        <w:rPr>
          <w:rFonts w:ascii="Times New Roman" w:hAnsi="Times New Roman" w:cs="Times New Roman"/>
          <w:sz w:val="20"/>
          <w:szCs w:val="20"/>
        </w:rPr>
        <w:t xml:space="preserve"> на территории района </w:t>
      </w:r>
      <w:r w:rsidRPr="006D4839">
        <w:rPr>
          <w:rFonts w:ascii="Times New Roman" w:hAnsi="Times New Roman" w:cs="Times New Roman"/>
          <w:sz w:val="20"/>
          <w:szCs w:val="20"/>
        </w:rPr>
        <w:t xml:space="preserve">свободных инвестиционных площадок, </w:t>
      </w:r>
      <w:r w:rsidR="00013E44" w:rsidRPr="006D4839">
        <w:rPr>
          <w:rFonts w:ascii="Times New Roman" w:hAnsi="Times New Roman" w:cs="Times New Roman"/>
          <w:sz w:val="20"/>
          <w:szCs w:val="20"/>
        </w:rPr>
        <w:t>с целью дальнейшего привлечения инвестиций.</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Таким образом, стратегическими приоритетными в сферах экономики и инвестиционной деятельности органов местного самоуправления должны стать: </w:t>
      </w:r>
    </w:p>
    <w:p w:rsidR="00013E44" w:rsidRPr="006D4839" w:rsidRDefault="00013E44" w:rsidP="007F47BE">
      <w:pPr>
        <w:pStyle w:val="affff0"/>
        <w:numPr>
          <w:ilvl w:val="0"/>
          <w:numId w:val="2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развитие и реализация стимулов для эффективного производства сельскохозяйственной продукции, как материальной основы обеспечения экономического роста в агропромышленном комплексе, повышения качества жизни сельского населения и достижения</w:t>
      </w:r>
      <w:r w:rsidR="006606CC" w:rsidRPr="006D4839">
        <w:rPr>
          <w:rFonts w:ascii="Times New Roman" w:hAnsi="Times New Roman" w:cs="Times New Roman"/>
          <w:sz w:val="20"/>
          <w:szCs w:val="20"/>
        </w:rPr>
        <w:t xml:space="preserve"> продовольственной безопасности в рамках импортозамещения,</w:t>
      </w:r>
      <w:r w:rsidRPr="006D4839">
        <w:rPr>
          <w:rFonts w:ascii="Times New Roman" w:hAnsi="Times New Roman" w:cs="Times New Roman"/>
          <w:sz w:val="20"/>
          <w:szCs w:val="20"/>
        </w:rPr>
        <w:t xml:space="preserve"> повышения конкурентоспособности сельскохозяйственной продукции</w:t>
      </w:r>
      <w:r w:rsidR="006606CC" w:rsidRPr="006D4839">
        <w:rPr>
          <w:rFonts w:ascii="Times New Roman" w:hAnsi="Times New Roman" w:cs="Times New Roman"/>
          <w:sz w:val="20"/>
          <w:szCs w:val="20"/>
        </w:rPr>
        <w:t xml:space="preserve"> и продукции перерабатывающих предприятий</w:t>
      </w:r>
      <w:r w:rsidR="008C3B46" w:rsidRPr="006D4839">
        <w:rPr>
          <w:rFonts w:ascii="Times New Roman" w:hAnsi="Times New Roman" w:cs="Times New Roman"/>
          <w:sz w:val="20"/>
          <w:szCs w:val="20"/>
        </w:rPr>
        <w:t>;</w:t>
      </w:r>
    </w:p>
    <w:p w:rsidR="00013E44" w:rsidRPr="006D4839" w:rsidRDefault="00013E44" w:rsidP="007F47BE">
      <w:pPr>
        <w:pStyle w:val="affff0"/>
        <w:numPr>
          <w:ilvl w:val="0"/>
          <w:numId w:val="2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наращивание объемов промышленного производства за счет эффективного использования и развития имеющегося промышленного потенци</w:t>
      </w:r>
      <w:r w:rsidR="008C3B46" w:rsidRPr="006D4839">
        <w:rPr>
          <w:rFonts w:ascii="Times New Roman" w:hAnsi="Times New Roman" w:cs="Times New Roman"/>
          <w:sz w:val="20"/>
          <w:szCs w:val="20"/>
        </w:rPr>
        <w:t>ала, создания новых производств;</w:t>
      </w:r>
    </w:p>
    <w:p w:rsidR="00013E44" w:rsidRPr="006D4839" w:rsidRDefault="00013E44" w:rsidP="007F47BE">
      <w:pPr>
        <w:pStyle w:val="affff0"/>
        <w:numPr>
          <w:ilvl w:val="0"/>
          <w:numId w:val="2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развитие производства отдельных видов импортозамещающей продукции пищевой и другой промышленности; </w:t>
      </w:r>
    </w:p>
    <w:p w:rsidR="00013E44" w:rsidRPr="006D4839" w:rsidRDefault="00013E44" w:rsidP="007F47BE">
      <w:pPr>
        <w:pStyle w:val="affff0"/>
        <w:numPr>
          <w:ilvl w:val="0"/>
          <w:numId w:val="2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развитие </w:t>
      </w:r>
      <w:proofErr w:type="spellStart"/>
      <w:r w:rsidRPr="006D4839">
        <w:rPr>
          <w:rFonts w:ascii="Times New Roman" w:hAnsi="Times New Roman" w:cs="Times New Roman"/>
          <w:sz w:val="20"/>
          <w:szCs w:val="20"/>
        </w:rPr>
        <w:t>транспортно</w:t>
      </w:r>
      <w:r w:rsidR="000307DD" w:rsidRPr="006D4839">
        <w:rPr>
          <w:rFonts w:ascii="Times New Roman" w:hAnsi="Times New Roman" w:cs="Times New Roman"/>
          <w:sz w:val="20"/>
          <w:szCs w:val="20"/>
        </w:rPr>
        <w:t>-логистической</w:t>
      </w:r>
      <w:proofErr w:type="spellEnd"/>
      <w:r w:rsidRPr="006D4839">
        <w:rPr>
          <w:rFonts w:ascii="Times New Roman" w:hAnsi="Times New Roman" w:cs="Times New Roman"/>
          <w:sz w:val="20"/>
          <w:szCs w:val="20"/>
        </w:rPr>
        <w:t xml:space="preserve"> сети; </w:t>
      </w:r>
    </w:p>
    <w:p w:rsidR="00013E44" w:rsidRPr="006D4839" w:rsidRDefault="00013E44" w:rsidP="007F47BE">
      <w:pPr>
        <w:pStyle w:val="affff0"/>
        <w:numPr>
          <w:ilvl w:val="0"/>
          <w:numId w:val="2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развитие торгово-розничной сети и повышение уровня конкуренции в торговле (и прежде всего в торговле </w:t>
      </w:r>
      <w:r w:rsidRPr="006D4839">
        <w:rPr>
          <w:rFonts w:ascii="Times New Roman" w:hAnsi="Times New Roman" w:cs="Times New Roman"/>
          <w:sz w:val="20"/>
          <w:szCs w:val="20"/>
        </w:rPr>
        <w:lastRenderedPageBreak/>
        <w:t xml:space="preserve">продовольственными товарами). </w:t>
      </w:r>
    </w:p>
    <w:p w:rsidR="00013E44" w:rsidRPr="006D4839" w:rsidRDefault="00013E44" w:rsidP="007F47BE">
      <w:pPr>
        <w:pStyle w:val="affff0"/>
        <w:tabs>
          <w:tab w:val="left" w:pos="896"/>
        </w:tabs>
        <w:ind w:firstLine="709"/>
        <w:rPr>
          <w:rFonts w:ascii="Times New Roman" w:hAnsi="Times New Roman" w:cs="Times New Roman"/>
          <w:kern w:val="24"/>
          <w:sz w:val="20"/>
          <w:szCs w:val="20"/>
        </w:rPr>
      </w:pPr>
      <w:r w:rsidRPr="006D4839">
        <w:rPr>
          <w:rFonts w:ascii="Times New Roman" w:hAnsi="Times New Roman" w:cs="Times New Roman"/>
          <w:sz w:val="20"/>
          <w:szCs w:val="20"/>
        </w:rPr>
        <w:t xml:space="preserve">В целях повышения инвестиционной привлекательности муниципального </w:t>
      </w:r>
      <w:r w:rsidR="00752A27" w:rsidRPr="006D4839">
        <w:rPr>
          <w:rFonts w:ascii="Times New Roman" w:hAnsi="Times New Roman" w:cs="Times New Roman"/>
          <w:sz w:val="20"/>
          <w:szCs w:val="20"/>
        </w:rPr>
        <w:t>района</w:t>
      </w:r>
      <w:r w:rsidRPr="006D4839">
        <w:rPr>
          <w:rFonts w:ascii="Times New Roman" w:hAnsi="Times New Roman" w:cs="Times New Roman"/>
          <w:kern w:val="24"/>
          <w:sz w:val="20"/>
          <w:szCs w:val="20"/>
        </w:rPr>
        <w:t xml:space="preserve"> </w:t>
      </w:r>
      <w:r w:rsidR="00B80734" w:rsidRPr="006D4839">
        <w:rPr>
          <w:rFonts w:ascii="Times New Roman" w:hAnsi="Times New Roman" w:cs="Times New Roman"/>
          <w:kern w:val="24"/>
          <w:sz w:val="20"/>
          <w:szCs w:val="20"/>
        </w:rPr>
        <w:t>на Инвестиционном по</w:t>
      </w:r>
      <w:r w:rsidR="005E580D" w:rsidRPr="006D4839">
        <w:rPr>
          <w:rFonts w:ascii="Times New Roman" w:hAnsi="Times New Roman" w:cs="Times New Roman"/>
          <w:kern w:val="24"/>
          <w:sz w:val="20"/>
          <w:szCs w:val="20"/>
        </w:rPr>
        <w:t>р</w:t>
      </w:r>
      <w:r w:rsidR="00B80734" w:rsidRPr="006D4839">
        <w:rPr>
          <w:rFonts w:ascii="Times New Roman" w:hAnsi="Times New Roman" w:cs="Times New Roman"/>
          <w:kern w:val="24"/>
          <w:sz w:val="20"/>
          <w:szCs w:val="20"/>
        </w:rPr>
        <w:t>тале Саратовской области и на Инвестиционном портале муниципального района  размещены сведения о</w:t>
      </w:r>
      <w:r w:rsidRPr="006D4839">
        <w:rPr>
          <w:rFonts w:ascii="Times New Roman" w:hAnsi="Times New Roman" w:cs="Times New Roman"/>
          <w:kern w:val="24"/>
          <w:sz w:val="20"/>
          <w:szCs w:val="20"/>
        </w:rPr>
        <w:t xml:space="preserve"> </w:t>
      </w:r>
      <w:r w:rsidR="00752A27" w:rsidRPr="006D4839">
        <w:rPr>
          <w:rFonts w:ascii="Times New Roman" w:hAnsi="Times New Roman" w:cs="Times New Roman"/>
          <w:kern w:val="24"/>
          <w:sz w:val="20"/>
          <w:szCs w:val="20"/>
        </w:rPr>
        <w:t>26</w:t>
      </w:r>
      <w:r w:rsidRPr="006D4839">
        <w:rPr>
          <w:rFonts w:ascii="Times New Roman" w:hAnsi="Times New Roman" w:cs="Times New Roman"/>
          <w:kern w:val="24"/>
          <w:sz w:val="20"/>
          <w:szCs w:val="20"/>
        </w:rPr>
        <w:t xml:space="preserve"> </w:t>
      </w:r>
      <w:r w:rsidR="00B80734" w:rsidRPr="006D4839">
        <w:rPr>
          <w:rFonts w:ascii="Times New Roman" w:hAnsi="Times New Roman" w:cs="Times New Roman"/>
          <w:kern w:val="24"/>
          <w:sz w:val="20"/>
          <w:szCs w:val="20"/>
        </w:rPr>
        <w:t xml:space="preserve">свободных </w:t>
      </w:r>
      <w:r w:rsidRPr="006D4839">
        <w:rPr>
          <w:rFonts w:ascii="Times New Roman" w:hAnsi="Times New Roman" w:cs="Times New Roman"/>
          <w:kern w:val="24"/>
          <w:sz w:val="20"/>
          <w:szCs w:val="20"/>
        </w:rPr>
        <w:t>площадк</w:t>
      </w:r>
      <w:r w:rsidR="00B80734" w:rsidRPr="006D4839">
        <w:rPr>
          <w:rFonts w:ascii="Times New Roman" w:hAnsi="Times New Roman" w:cs="Times New Roman"/>
          <w:kern w:val="24"/>
          <w:sz w:val="20"/>
          <w:szCs w:val="20"/>
        </w:rPr>
        <w:t>ах</w:t>
      </w:r>
      <w:r w:rsidRPr="006D4839">
        <w:rPr>
          <w:rFonts w:ascii="Times New Roman" w:hAnsi="Times New Roman" w:cs="Times New Roman"/>
          <w:kern w:val="24"/>
          <w:sz w:val="20"/>
          <w:szCs w:val="20"/>
        </w:rPr>
        <w:t>, расположенных на территории района и пригодных для размещения новых промышленных</w:t>
      </w:r>
      <w:r w:rsidR="00752A27" w:rsidRPr="006D4839">
        <w:rPr>
          <w:rFonts w:ascii="Times New Roman" w:hAnsi="Times New Roman" w:cs="Times New Roman"/>
          <w:kern w:val="24"/>
          <w:sz w:val="20"/>
          <w:szCs w:val="20"/>
        </w:rPr>
        <w:t>, в том числе перерабатывающих,</w:t>
      </w:r>
      <w:r w:rsidRPr="006D4839">
        <w:rPr>
          <w:rFonts w:ascii="Times New Roman" w:hAnsi="Times New Roman" w:cs="Times New Roman"/>
          <w:kern w:val="24"/>
          <w:sz w:val="20"/>
          <w:szCs w:val="20"/>
        </w:rPr>
        <w:t xml:space="preserve"> и сельскохозяйственных производств.</w:t>
      </w:r>
      <w:r w:rsidRPr="006D4839">
        <w:rPr>
          <w:rFonts w:ascii="Times New Roman" w:hAnsi="Times New Roman" w:cs="Times New Roman"/>
          <w:sz w:val="20"/>
          <w:szCs w:val="20"/>
        </w:rPr>
        <w:t xml:space="preserve"> </w:t>
      </w:r>
      <w:r w:rsidRPr="006D4839">
        <w:rPr>
          <w:rFonts w:ascii="Times New Roman" w:hAnsi="Times New Roman" w:cs="Times New Roman"/>
          <w:kern w:val="24"/>
          <w:sz w:val="20"/>
          <w:szCs w:val="20"/>
        </w:rPr>
        <w:t xml:space="preserve">Администрацией </w:t>
      </w:r>
      <w:r w:rsidR="000307DD" w:rsidRPr="006D4839">
        <w:rPr>
          <w:rFonts w:ascii="Times New Roman" w:hAnsi="Times New Roman" w:cs="Times New Roman"/>
          <w:kern w:val="24"/>
          <w:sz w:val="20"/>
          <w:szCs w:val="20"/>
        </w:rPr>
        <w:t>Марксовского</w:t>
      </w:r>
      <w:r w:rsidRPr="006D4839">
        <w:rPr>
          <w:rFonts w:ascii="Times New Roman" w:hAnsi="Times New Roman" w:cs="Times New Roman"/>
          <w:kern w:val="24"/>
          <w:sz w:val="20"/>
          <w:szCs w:val="20"/>
        </w:rPr>
        <w:t xml:space="preserve"> муниципального района, в соответствии с планами развития, определено целевое назначение каждой площадки, находящейся на территории района. </w:t>
      </w:r>
    </w:p>
    <w:p w:rsidR="00013E44" w:rsidRPr="006D4839" w:rsidRDefault="000307DD" w:rsidP="007F47BE">
      <w:pPr>
        <w:pStyle w:val="affff0"/>
        <w:tabs>
          <w:tab w:val="left" w:pos="896"/>
        </w:tabs>
        <w:ind w:firstLine="709"/>
        <w:rPr>
          <w:rFonts w:ascii="Times New Roman" w:hAnsi="Times New Roman" w:cs="Times New Roman"/>
          <w:kern w:val="24"/>
          <w:sz w:val="20"/>
          <w:szCs w:val="20"/>
        </w:rPr>
      </w:pPr>
      <w:r w:rsidRPr="006D4839">
        <w:rPr>
          <w:rFonts w:ascii="Times New Roman" w:hAnsi="Times New Roman" w:cs="Times New Roman"/>
          <w:kern w:val="24"/>
          <w:sz w:val="20"/>
          <w:szCs w:val="20"/>
        </w:rPr>
        <w:t>Перечень перспективных инвестиционных проектов приведен в приложении № 1 к настоящей Стратегии.</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7.2. Налоговая и бюджетная политики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основу бюджетной и налоговой политики должны быть положены стратегические цели развития страны, сформулированные в Посланиях Президента Российской Федерации Федеральному Собранию Российской Федерации, основные положения Бюджетного послания Президента Российской Федерации о бюджетной политике и другие документы.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Бюджетная и налоговая политика должна быть направлена на создание условий для сохранения и закрепления положительных темпов экономического роста. В соответствии с приоритетными задачами бюджетной политики, поставленными Президентом Российской Федерации в Бюджетном послании, необходимо, прежде всего, сконцентрировать расходы, связанные с улучшением условий жизни человека, адресном решении социальных проблем, повышении качества муниципальных услуг.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w:t>
      </w:r>
      <w:r w:rsidR="00DE2C99" w:rsidRPr="006D4839">
        <w:rPr>
          <w:rFonts w:ascii="Times New Roman" w:hAnsi="Times New Roman" w:cs="Times New Roman"/>
          <w:sz w:val="20"/>
          <w:szCs w:val="20"/>
        </w:rPr>
        <w:t>Марксовском</w:t>
      </w:r>
      <w:r w:rsidR="00595EFC" w:rsidRPr="006D4839">
        <w:rPr>
          <w:rFonts w:ascii="Times New Roman" w:hAnsi="Times New Roman" w:cs="Times New Roman"/>
          <w:sz w:val="20"/>
          <w:szCs w:val="20"/>
        </w:rPr>
        <w:t xml:space="preserve"> муниципальном районе</w:t>
      </w:r>
      <w:r w:rsidRPr="006D4839">
        <w:rPr>
          <w:rFonts w:ascii="Times New Roman" w:hAnsi="Times New Roman" w:cs="Times New Roman"/>
          <w:sz w:val="20"/>
          <w:szCs w:val="20"/>
        </w:rPr>
        <w:t xml:space="preserve"> бюджеты района и поселений утверждаются сроком на </w:t>
      </w:r>
      <w:r w:rsidR="00DE2C99" w:rsidRPr="006D4839">
        <w:rPr>
          <w:rFonts w:ascii="Times New Roman" w:hAnsi="Times New Roman" w:cs="Times New Roman"/>
          <w:sz w:val="20"/>
          <w:szCs w:val="20"/>
        </w:rPr>
        <w:t>1</w:t>
      </w:r>
      <w:r w:rsidRPr="006D4839">
        <w:rPr>
          <w:rFonts w:ascii="Times New Roman" w:hAnsi="Times New Roman" w:cs="Times New Roman"/>
          <w:sz w:val="20"/>
          <w:szCs w:val="20"/>
        </w:rPr>
        <w:t xml:space="preserve"> год.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Переход к принципам бюджетирования</w:t>
      </w:r>
      <w:r w:rsidR="00DE2C99" w:rsidRPr="006D4839">
        <w:rPr>
          <w:rFonts w:ascii="Times New Roman" w:hAnsi="Times New Roman" w:cs="Times New Roman"/>
          <w:sz w:val="20"/>
          <w:szCs w:val="20"/>
        </w:rPr>
        <w:t xml:space="preserve"> к срокам на 3 года</w:t>
      </w:r>
      <w:r w:rsidRPr="006D4839">
        <w:rPr>
          <w:rFonts w:ascii="Times New Roman" w:hAnsi="Times New Roman" w:cs="Times New Roman"/>
          <w:sz w:val="20"/>
          <w:szCs w:val="20"/>
        </w:rPr>
        <w:t xml:space="preserve">, </w:t>
      </w:r>
      <w:r w:rsidR="00DE2C99" w:rsidRPr="006D4839">
        <w:rPr>
          <w:rFonts w:ascii="Times New Roman" w:hAnsi="Times New Roman" w:cs="Times New Roman"/>
          <w:sz w:val="20"/>
          <w:szCs w:val="20"/>
        </w:rPr>
        <w:t xml:space="preserve">позволит обеспечить предсказуемость формирования бюджетных расходов на муниципальном уровне и повысить качество среднесрочного бюджетного планирования ориентированного на результат который </w:t>
      </w:r>
      <w:r w:rsidRPr="006D4839">
        <w:rPr>
          <w:rFonts w:ascii="Times New Roman" w:hAnsi="Times New Roman" w:cs="Times New Roman"/>
          <w:sz w:val="20"/>
          <w:szCs w:val="20"/>
        </w:rPr>
        <w:t xml:space="preserve">включает: </w:t>
      </w:r>
    </w:p>
    <w:p w:rsidR="00013E44" w:rsidRPr="006D4839" w:rsidRDefault="00013E44" w:rsidP="007F47BE">
      <w:pPr>
        <w:pStyle w:val="affff0"/>
        <w:numPr>
          <w:ilvl w:val="0"/>
          <w:numId w:val="2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проведение оптимизации сети бюджетных организаций; </w:t>
      </w:r>
    </w:p>
    <w:p w:rsidR="00013E44" w:rsidRPr="006D4839" w:rsidRDefault="00013E44" w:rsidP="007F47BE">
      <w:pPr>
        <w:pStyle w:val="affff0"/>
        <w:numPr>
          <w:ilvl w:val="0"/>
          <w:numId w:val="2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повышение эффективности и результативности бюджетных расходов; </w:t>
      </w:r>
    </w:p>
    <w:p w:rsidR="00013E44" w:rsidRPr="006D4839" w:rsidRDefault="00013E44" w:rsidP="007F47BE">
      <w:pPr>
        <w:pStyle w:val="affff0"/>
        <w:numPr>
          <w:ilvl w:val="0"/>
          <w:numId w:val="2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совершенствование системы межбюджетных отношений.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Основные задачи, которые необходимо решить: </w:t>
      </w:r>
    </w:p>
    <w:p w:rsidR="00013E44" w:rsidRPr="006D4839" w:rsidRDefault="00013E44" w:rsidP="007F47BE">
      <w:pPr>
        <w:pStyle w:val="affff0"/>
        <w:numPr>
          <w:ilvl w:val="0"/>
          <w:numId w:val="27"/>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обеспечение долгосрочной сбалансированности и устойчивости бюджетной системы; </w:t>
      </w:r>
    </w:p>
    <w:p w:rsidR="00013E44" w:rsidRPr="006D4839" w:rsidRDefault="00013E44" w:rsidP="007F47BE">
      <w:pPr>
        <w:pStyle w:val="affff0"/>
        <w:numPr>
          <w:ilvl w:val="0"/>
          <w:numId w:val="27"/>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внедрение программно-целевых принципов организации деятельности органов исполнительной власти муниципального района; </w:t>
      </w:r>
    </w:p>
    <w:p w:rsidR="00013E44" w:rsidRPr="006D4839" w:rsidRDefault="00013E44" w:rsidP="007F47BE">
      <w:pPr>
        <w:pStyle w:val="affff0"/>
        <w:numPr>
          <w:ilvl w:val="0"/>
          <w:numId w:val="27"/>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оптимизация функций муниципального управления и повышение эффективности их обеспечения; </w:t>
      </w:r>
    </w:p>
    <w:p w:rsidR="00013E44" w:rsidRPr="006D4839" w:rsidRDefault="00013E44" w:rsidP="007F47BE">
      <w:pPr>
        <w:pStyle w:val="affff0"/>
        <w:numPr>
          <w:ilvl w:val="0"/>
          <w:numId w:val="27"/>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повышение эффективности предоставления муниципальных услуг; </w:t>
      </w:r>
    </w:p>
    <w:p w:rsidR="00013E44" w:rsidRPr="006D4839" w:rsidRDefault="00013E44" w:rsidP="007F47BE">
      <w:pPr>
        <w:pStyle w:val="affff0"/>
        <w:numPr>
          <w:ilvl w:val="0"/>
          <w:numId w:val="27"/>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развитие системы муниципального финансового контроля; </w:t>
      </w:r>
    </w:p>
    <w:p w:rsidR="00013E44" w:rsidRPr="006D4839" w:rsidRDefault="00013E44" w:rsidP="007F47BE">
      <w:pPr>
        <w:pStyle w:val="affff0"/>
        <w:numPr>
          <w:ilvl w:val="0"/>
          <w:numId w:val="27"/>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энергосбережение и повышение энергетической эффективности;</w:t>
      </w:r>
    </w:p>
    <w:p w:rsidR="00013E44" w:rsidRPr="006D4839" w:rsidRDefault="00013E44" w:rsidP="007F47BE">
      <w:pPr>
        <w:pStyle w:val="affff0"/>
        <w:numPr>
          <w:ilvl w:val="0"/>
          <w:numId w:val="27"/>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развитие информационной системы управления муниципальными финансами; </w:t>
      </w:r>
    </w:p>
    <w:p w:rsidR="00013E44" w:rsidRPr="006D4839" w:rsidRDefault="00013E44" w:rsidP="007F47BE">
      <w:pPr>
        <w:pStyle w:val="affff0"/>
        <w:numPr>
          <w:ilvl w:val="0"/>
          <w:numId w:val="27"/>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совершенствование системы межбюджетных отношений и качества управления муниципальными финансами.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Утверждение формализованного порядка прогнозирования доходов бюджета муниципального района по основным налогам и сборам должно обеспечить повышение процента исполнения  бюджета  по доходам без учета безвозмездных поступлений. Необходимо провести оптимизацию структуры муниципального имущества муниципального района, оценку рыночной стоимости имущества, находящегося в собственности муниципального района и переданного в аренду, что позволит увеличить поступление арендных платежей и прочих доходов от использования имущества в доход  бюджета муниципального района.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результате принимаемых мер доходная часть консолидированного бюджета муниципального района должна увеличиваться.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Начиная с 201</w:t>
      </w:r>
      <w:r w:rsidR="00B859DD" w:rsidRPr="006D4839">
        <w:rPr>
          <w:rFonts w:ascii="Times New Roman" w:hAnsi="Times New Roman" w:cs="Times New Roman"/>
          <w:sz w:val="20"/>
          <w:szCs w:val="20"/>
        </w:rPr>
        <w:t>8</w:t>
      </w:r>
      <w:r w:rsidRPr="006D4839">
        <w:rPr>
          <w:rFonts w:ascii="Times New Roman" w:hAnsi="Times New Roman" w:cs="Times New Roman"/>
          <w:sz w:val="20"/>
          <w:szCs w:val="20"/>
        </w:rPr>
        <w:t xml:space="preserve"> года бюджет муниципального района будет формироваться и исполняться в условиях внедрения новых форм финансового обеспечения услуг, оказываемых муниципальными (казенными, бюджетными и автономными) учреждениями. Необходимо установить прямую зависимость между затратами на муниципальные услуги и результатами их предоставления. Такую зависимость устанавливает нормативный подход к финансовому обеспечению выполнения муниципальных заданий.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Совершенствование правового положения  муниципальных учреждений, направленное на повышение доступности и качества услуг является ключевым инструментом программы повышения эффективности бюджетных расходов, Будет осуществляться мониторинг эффективности работы учреждений в новом статусе казенных, бюджетных и автономных, в том числе путем оценки эффективности бюджетных расходов, направленных на финансовое обеспечение предоставляемых услуг, создание условий для оптимизации бюджетной сети, стимулов для повышения результативности деятельности муниципальных учреждений и их работников.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Одним из важных направлений оптимизации функций муниципального управления и повышения эффективности их обеспечения является оптимизация расходов на содержание муниципальных служащих, а также повышение качества финансового менеджмента главных распорядителей средств бюджета муниципального района, совершенствование процедур осуществления муниципальн</w:t>
      </w:r>
      <w:r w:rsidR="00B859DD" w:rsidRPr="006D4839">
        <w:rPr>
          <w:rFonts w:ascii="Times New Roman" w:hAnsi="Times New Roman" w:cs="Times New Roman"/>
          <w:sz w:val="20"/>
          <w:szCs w:val="20"/>
        </w:rPr>
        <w:t>ых</w:t>
      </w:r>
      <w:r w:rsidRPr="006D4839">
        <w:rPr>
          <w:rFonts w:ascii="Times New Roman" w:hAnsi="Times New Roman" w:cs="Times New Roman"/>
          <w:sz w:val="20"/>
          <w:szCs w:val="20"/>
        </w:rPr>
        <w:t xml:space="preserve"> зак</w:t>
      </w:r>
      <w:r w:rsidR="00B859DD" w:rsidRPr="006D4839">
        <w:rPr>
          <w:rFonts w:ascii="Times New Roman" w:hAnsi="Times New Roman" w:cs="Times New Roman"/>
          <w:sz w:val="20"/>
          <w:szCs w:val="20"/>
        </w:rPr>
        <w:t>упок</w:t>
      </w:r>
      <w:r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Отдельными, наиболее важными направлениями налоговой политики муниципального района являются: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1. Сохранение неизменного уровня номинального налогового бремени в среднесрочной перспективе при условии поддержания сбалансированности бюджетной системы.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2. Повышение эффективности и нейтральности налогов за счет внедрения современных подходов к </w:t>
      </w:r>
      <w:r w:rsidRPr="006D4839">
        <w:rPr>
          <w:rFonts w:ascii="Times New Roman" w:hAnsi="Times New Roman" w:cs="Times New Roman"/>
          <w:sz w:val="20"/>
          <w:szCs w:val="20"/>
        </w:rPr>
        <w:lastRenderedPageBreak/>
        <w:t xml:space="preserve">налоговому администрированию, оптимизации применяемых налоговых льгот и освобождений. </w:t>
      </w:r>
    </w:p>
    <w:p w:rsidR="00013E44" w:rsidRPr="006D4839" w:rsidRDefault="00AF31C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3.</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Сохранение и совершенствование благоприятных условий налогообложения, стимулирующих развитие предпринимательской и инвестиционной деятельности.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4. Увеличение доходного потенциала муниципального района на основе роста объемов производства и получаемой прибыли, привлечения инвестиций и открытия новых современных производств. </w:t>
      </w:r>
    </w:p>
    <w:p w:rsidR="00013E44" w:rsidRPr="006D4839" w:rsidRDefault="00AF31C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5.</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Создание равных условий налогообложения отдельным категориям налогоплательщиков. Налоговые льготы должны предоставляться исходя из обязательного получения  муниципальным районом экономического и социального эффекта. При этом обеспечение гарантий по сохранению льготных условий налогообложения для инвесторов должно являться основой налоговой политики муниципального района.</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7.3. Кадровая политика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Качество жизни граждан во многом зависит от уровня подготовленности кадров в органах местного самоуправления.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Кадровая политика района будет проводиться по следующим направлениям: </w:t>
      </w:r>
    </w:p>
    <w:p w:rsidR="00013E44" w:rsidRPr="006D4839" w:rsidRDefault="00013E44" w:rsidP="007F47BE">
      <w:pPr>
        <w:pStyle w:val="affff0"/>
        <w:numPr>
          <w:ilvl w:val="0"/>
          <w:numId w:val="2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формирование кадрового резерва для органов местного самоуправления; </w:t>
      </w:r>
    </w:p>
    <w:p w:rsidR="00013E44" w:rsidRPr="006D4839" w:rsidRDefault="00013E44" w:rsidP="007F47BE">
      <w:pPr>
        <w:pStyle w:val="affff0"/>
        <w:numPr>
          <w:ilvl w:val="0"/>
          <w:numId w:val="2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оказание содействия образовательным учреждениям района в подготовке квалифицированных кадров для дальнейшей их работы в органах местного самоуправления; </w:t>
      </w:r>
    </w:p>
    <w:p w:rsidR="00013E44" w:rsidRPr="006D4839" w:rsidRDefault="00013E44" w:rsidP="007F47BE">
      <w:pPr>
        <w:pStyle w:val="affff0"/>
        <w:numPr>
          <w:ilvl w:val="0"/>
          <w:numId w:val="2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разработка и реализация </w:t>
      </w:r>
      <w:r w:rsidR="005245E3" w:rsidRPr="006D4839">
        <w:rPr>
          <w:rFonts w:ascii="Times New Roman" w:hAnsi="Times New Roman" w:cs="Times New Roman"/>
          <w:sz w:val="20"/>
          <w:szCs w:val="20"/>
        </w:rPr>
        <w:t>муниципальных</w:t>
      </w:r>
      <w:r w:rsidRPr="006D4839">
        <w:rPr>
          <w:rFonts w:ascii="Times New Roman" w:hAnsi="Times New Roman" w:cs="Times New Roman"/>
          <w:sz w:val="20"/>
          <w:szCs w:val="20"/>
        </w:rPr>
        <w:t xml:space="preserve"> программ района по переподготовке управленческих кадров, осуществляющих свою деятельность в органах местного самоуправления; </w:t>
      </w:r>
    </w:p>
    <w:p w:rsidR="00013E44" w:rsidRPr="006D4839" w:rsidRDefault="00013E44" w:rsidP="007F47BE">
      <w:pPr>
        <w:pStyle w:val="affff0"/>
        <w:numPr>
          <w:ilvl w:val="0"/>
          <w:numId w:val="2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содействие переподготовке кадров для агропромышленных </w:t>
      </w:r>
      <w:r w:rsidR="00805A54" w:rsidRPr="006D4839">
        <w:rPr>
          <w:rFonts w:ascii="Times New Roman" w:hAnsi="Times New Roman" w:cs="Times New Roman"/>
          <w:sz w:val="20"/>
          <w:szCs w:val="20"/>
        </w:rPr>
        <w:t>учреждений и предприятий района.</w:t>
      </w:r>
      <w:r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Основными направлениями кадровой политики в отношении муниципальных служащих района являются: </w:t>
      </w:r>
    </w:p>
    <w:p w:rsidR="00013E44" w:rsidRPr="006D4839" w:rsidRDefault="00013E44" w:rsidP="007F47BE">
      <w:pPr>
        <w:pStyle w:val="affff0"/>
        <w:numPr>
          <w:ilvl w:val="0"/>
          <w:numId w:val="29"/>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повышение качества проводимых конкурсов на замещение вакантных должностей муниципальной службы; </w:t>
      </w:r>
    </w:p>
    <w:p w:rsidR="00013E44" w:rsidRPr="006D4839" w:rsidRDefault="00013E44" w:rsidP="007F47BE">
      <w:pPr>
        <w:pStyle w:val="affff0"/>
        <w:numPr>
          <w:ilvl w:val="0"/>
          <w:numId w:val="29"/>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формирование кадрового резерва для замещения должностей муниципальной службы на конкурсной основе; </w:t>
      </w:r>
    </w:p>
    <w:p w:rsidR="00013E44" w:rsidRPr="006D4839" w:rsidRDefault="00013E44" w:rsidP="007F47BE">
      <w:pPr>
        <w:pStyle w:val="affff0"/>
        <w:numPr>
          <w:ilvl w:val="0"/>
          <w:numId w:val="29"/>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обучение муниципальных служащих в соответствии с областными и районными </w:t>
      </w:r>
      <w:r w:rsidR="00A66792" w:rsidRPr="006D4839">
        <w:rPr>
          <w:rFonts w:ascii="Times New Roman" w:hAnsi="Times New Roman" w:cs="Times New Roman"/>
          <w:sz w:val="20"/>
          <w:szCs w:val="20"/>
        </w:rPr>
        <w:t xml:space="preserve">государственными и муниципальными </w:t>
      </w:r>
      <w:r w:rsidRPr="006D4839">
        <w:rPr>
          <w:rFonts w:ascii="Times New Roman" w:hAnsi="Times New Roman" w:cs="Times New Roman"/>
          <w:sz w:val="20"/>
          <w:szCs w:val="20"/>
        </w:rPr>
        <w:t xml:space="preserve">программами; </w:t>
      </w:r>
    </w:p>
    <w:p w:rsidR="00013E44" w:rsidRPr="006D4839" w:rsidRDefault="00013E44" w:rsidP="007F47BE">
      <w:pPr>
        <w:pStyle w:val="affff0"/>
        <w:numPr>
          <w:ilvl w:val="0"/>
          <w:numId w:val="29"/>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регулярная оценка профессиональной служебной деятельности в форме аттестации; </w:t>
      </w:r>
    </w:p>
    <w:p w:rsidR="00013E44" w:rsidRPr="006D4839" w:rsidRDefault="00013E44" w:rsidP="007F47BE">
      <w:pPr>
        <w:pStyle w:val="affff0"/>
        <w:numPr>
          <w:ilvl w:val="0"/>
          <w:numId w:val="29"/>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оптимизация штатной численности, денежного содержания и льгот для муниципальных служащих;</w:t>
      </w:r>
    </w:p>
    <w:p w:rsidR="00013E44" w:rsidRPr="006D4839" w:rsidRDefault="00013E44" w:rsidP="007F47BE">
      <w:pPr>
        <w:pStyle w:val="affff0"/>
        <w:numPr>
          <w:ilvl w:val="0"/>
          <w:numId w:val="29"/>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регламентация служебной деятельности в форме должностных регламентов и административных регламентов предоставления государственных и муниципальных услуг, исполнения государственных и муниципальных функций.</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Одним из важнейших направлений кадровой политики в отношении муниципальных служащих является реализация </w:t>
      </w:r>
      <w:proofErr w:type="spellStart"/>
      <w:r w:rsidRPr="006D4839">
        <w:rPr>
          <w:rFonts w:ascii="Times New Roman" w:hAnsi="Times New Roman" w:cs="Times New Roman"/>
          <w:sz w:val="20"/>
          <w:szCs w:val="20"/>
        </w:rPr>
        <w:t>антикоррупционного</w:t>
      </w:r>
      <w:proofErr w:type="spellEnd"/>
      <w:r w:rsidRPr="006D4839">
        <w:rPr>
          <w:rFonts w:ascii="Times New Roman" w:hAnsi="Times New Roman" w:cs="Times New Roman"/>
          <w:sz w:val="20"/>
          <w:szCs w:val="20"/>
        </w:rPr>
        <w:t xml:space="preserve"> законодательства, в том числе: </w:t>
      </w:r>
    </w:p>
    <w:p w:rsidR="00013E44" w:rsidRPr="006D4839" w:rsidRDefault="00013E44" w:rsidP="007F47BE">
      <w:pPr>
        <w:pStyle w:val="affff0"/>
        <w:numPr>
          <w:ilvl w:val="0"/>
          <w:numId w:val="30"/>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работа комиссий по соблюдению требований к служебному поведению муниципальных служащих района и урегулированию конфликта интересов; </w:t>
      </w:r>
    </w:p>
    <w:p w:rsidR="00013E44" w:rsidRPr="006D4839" w:rsidRDefault="00013E44" w:rsidP="007F47BE">
      <w:pPr>
        <w:pStyle w:val="affff0"/>
        <w:numPr>
          <w:ilvl w:val="0"/>
          <w:numId w:val="30"/>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предоставление сведений о доходах, об имуществе и обязательствах имущественного характера; </w:t>
      </w:r>
    </w:p>
    <w:p w:rsidR="00013E44" w:rsidRPr="006D4839" w:rsidRDefault="00013E44" w:rsidP="007F47BE">
      <w:pPr>
        <w:pStyle w:val="affff0"/>
        <w:numPr>
          <w:ilvl w:val="0"/>
          <w:numId w:val="30"/>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проверка соблюдения запретов и ограничений, связанных с муниципальной службой. </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7.4. Политика в сфере малого и среднего бизнеса</w:t>
      </w:r>
    </w:p>
    <w:p w:rsidR="00013E44" w:rsidRPr="006D4839" w:rsidRDefault="00013E44" w:rsidP="007F47BE">
      <w:pPr>
        <w:pStyle w:val="affff0"/>
        <w:tabs>
          <w:tab w:val="left" w:pos="896"/>
        </w:tabs>
        <w:ind w:firstLine="709"/>
        <w:rPr>
          <w:rFonts w:ascii="Times New Roman" w:hAnsi="Times New Roman" w:cs="Times New Roman"/>
          <w:bCs/>
          <w:sz w:val="20"/>
          <w:szCs w:val="20"/>
        </w:rPr>
      </w:pPr>
      <w:r w:rsidRPr="006D4839">
        <w:rPr>
          <w:rFonts w:ascii="Times New Roman" w:hAnsi="Times New Roman" w:cs="Times New Roman"/>
          <w:bCs/>
          <w:sz w:val="20"/>
          <w:szCs w:val="20"/>
        </w:rPr>
        <w:t>Малое и среднее предпринимательство будет развиваться за счет:</w:t>
      </w:r>
    </w:p>
    <w:p w:rsidR="00013E44" w:rsidRPr="006D4839" w:rsidRDefault="00A66792" w:rsidP="007F47BE">
      <w:pPr>
        <w:pStyle w:val="affff0"/>
        <w:tabs>
          <w:tab w:val="left" w:pos="784"/>
        </w:tabs>
        <w:ind w:firstLine="709"/>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развития инфраструктуры поддержки малого и среднего предпринимательства;</w:t>
      </w:r>
    </w:p>
    <w:p w:rsidR="00013E44" w:rsidRPr="006D4839" w:rsidRDefault="00A66792" w:rsidP="007F47BE">
      <w:pPr>
        <w:pStyle w:val="affff0"/>
        <w:tabs>
          <w:tab w:val="left" w:pos="784"/>
        </w:tabs>
        <w:ind w:firstLine="709"/>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развития малого и среднего предпринимательства в инновационной и производственной сферах;</w:t>
      </w:r>
    </w:p>
    <w:p w:rsidR="00013E44" w:rsidRPr="006D4839" w:rsidRDefault="00A66792" w:rsidP="007F47BE">
      <w:pPr>
        <w:pStyle w:val="affff0"/>
        <w:tabs>
          <w:tab w:val="left" w:pos="784"/>
        </w:tabs>
        <w:ind w:firstLine="709"/>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продвижения продукции субъектов малого и среднего предпринимательства на российские и международные рынки, поддержки выставочно-ярмарочной деятельности;</w:t>
      </w:r>
    </w:p>
    <w:p w:rsidR="00013E44" w:rsidRPr="006D4839" w:rsidRDefault="00A66792" w:rsidP="007F47BE">
      <w:pPr>
        <w:pStyle w:val="affff0"/>
        <w:tabs>
          <w:tab w:val="left" w:pos="784"/>
        </w:tabs>
        <w:ind w:firstLine="709"/>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создания новых малых и средних предприятий в </w:t>
      </w:r>
      <w:r w:rsidR="004B681E" w:rsidRPr="006D4839">
        <w:rPr>
          <w:rFonts w:ascii="Times New Roman" w:hAnsi="Times New Roman" w:cs="Times New Roman"/>
          <w:sz w:val="20"/>
          <w:szCs w:val="20"/>
        </w:rPr>
        <w:t xml:space="preserve">сельском хозяйстве, </w:t>
      </w:r>
      <w:r w:rsidR="00013E44" w:rsidRPr="006D4839">
        <w:rPr>
          <w:rFonts w:ascii="Times New Roman" w:hAnsi="Times New Roman" w:cs="Times New Roman"/>
          <w:sz w:val="20"/>
          <w:szCs w:val="20"/>
        </w:rPr>
        <w:t>жилищно-коммунальном хозяйстве, сфере бытовых услуг, ремесленничестве и молодежной среде, увеличение занятости работников в данном секторе экономики.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Политика в сфере малого и среднего бизнеса – это, прежде всего, мероприятия по совершенствованию нормативно-правовой базы, обеспечивающей развитие и поддержку малого предпринимательства. Одним из важнейших условий развития малого бизнеса является создание благоприятного налогового режима, упрощение учета и отчетности. Будет </w:t>
      </w:r>
      <w:r w:rsidR="00AF791C" w:rsidRPr="006D4839">
        <w:rPr>
          <w:rFonts w:ascii="Times New Roman" w:hAnsi="Times New Roman" w:cs="Times New Roman"/>
          <w:sz w:val="20"/>
          <w:szCs w:val="20"/>
        </w:rPr>
        <w:t>проведен</w:t>
      </w:r>
      <w:r w:rsidRPr="006D4839">
        <w:rPr>
          <w:rFonts w:ascii="Times New Roman" w:hAnsi="Times New Roman" w:cs="Times New Roman"/>
          <w:sz w:val="20"/>
          <w:szCs w:val="20"/>
        </w:rPr>
        <w:t xml:space="preserve"> мониторинг применения специальных режимов, в том числе действующей на территории муниципального </w:t>
      </w:r>
      <w:r w:rsidR="004B681E" w:rsidRPr="006D4839">
        <w:rPr>
          <w:rFonts w:ascii="Times New Roman" w:hAnsi="Times New Roman" w:cs="Times New Roman"/>
          <w:sz w:val="20"/>
          <w:szCs w:val="20"/>
        </w:rPr>
        <w:t>района</w:t>
      </w:r>
      <w:r w:rsidRPr="006D4839">
        <w:rPr>
          <w:rFonts w:ascii="Times New Roman" w:hAnsi="Times New Roman" w:cs="Times New Roman"/>
          <w:sz w:val="20"/>
          <w:szCs w:val="20"/>
        </w:rPr>
        <w:t xml:space="preserve"> системы налогообложения в виде единого налога на вмененный доход для отдельных видов деятельности.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Важнейшее значение при реализации программных мероприятий будет иметь взаимодействие региональной государственной власти, органов местного самоуправления и самих предпринимателей. Важно услышать и понять друг - друга. Это позволит улучшить экономические, политические, правовые условия для предпринимательской деятельности, повысить его вклад в социально-экономи</w:t>
      </w:r>
      <w:r w:rsidR="00805A54" w:rsidRPr="006D4839">
        <w:rPr>
          <w:rFonts w:ascii="Times New Roman" w:hAnsi="Times New Roman" w:cs="Times New Roman"/>
          <w:sz w:val="20"/>
          <w:szCs w:val="20"/>
        </w:rPr>
        <w:t>ческое развитие муниципального района</w:t>
      </w:r>
      <w:r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Необходимым является проведение рабочих встреч, конференций по проблемам малого бизнеса, проведение работы по упрощению оформления арендных отношений, выявлению и устранению административных барьеров, обеспечению прав предпринимателей при осуществлении государственного и муниципального контроля, консультирование предпринимателей специалистами администрации.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целях создания благоприятных условий для развития конкуренции,  продвижения товаров и услуг на региональные, межрегиональные и международные рынки будут организованы выставки, конкурсы, предпринимательские форумы для местных товаропроизводителей.</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lastRenderedPageBreak/>
        <w:t xml:space="preserve">Организация коллективной экспозиции товаров и услуг позволит принимать участие в выставках-ярмарках, обеспечит хорошие предпосылки для эффективного продвижения предприятий малого бизнеса и вовлечения новых субъектов малого предпринимательства в экономическое развитие района.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Администрацией муниципального района будет продолжено оказание консультационной помощи предпринимателям, в том числе по мероприятиям поддержки в рамках </w:t>
      </w:r>
      <w:r w:rsidR="00840755" w:rsidRPr="006D4839">
        <w:rPr>
          <w:rFonts w:ascii="Times New Roman" w:hAnsi="Times New Roman" w:cs="Times New Roman"/>
          <w:sz w:val="20"/>
          <w:szCs w:val="20"/>
        </w:rPr>
        <w:t>государственных и муниципальных программ</w:t>
      </w:r>
      <w:r w:rsidRPr="006D4839">
        <w:rPr>
          <w:rFonts w:ascii="Times New Roman" w:hAnsi="Times New Roman" w:cs="Times New Roman"/>
          <w:sz w:val="20"/>
          <w:szCs w:val="20"/>
        </w:rPr>
        <w:t>.</w:t>
      </w:r>
    </w:p>
    <w:p w:rsidR="00013E44" w:rsidRPr="006D4839" w:rsidRDefault="00013E44" w:rsidP="007F47BE">
      <w:pPr>
        <w:pStyle w:val="affff0"/>
        <w:tabs>
          <w:tab w:val="left" w:pos="896"/>
        </w:tabs>
        <w:ind w:firstLine="709"/>
        <w:jc w:val="center"/>
        <w:rPr>
          <w:rFonts w:ascii="Times New Roman" w:hAnsi="Times New Roman" w:cs="Times New Roman"/>
          <w:sz w:val="20"/>
          <w:szCs w:val="20"/>
        </w:rPr>
      </w:pPr>
      <w:r w:rsidRPr="006D4839">
        <w:rPr>
          <w:rFonts w:ascii="Times New Roman" w:hAnsi="Times New Roman" w:cs="Times New Roman"/>
          <w:b/>
          <w:bCs/>
          <w:sz w:val="20"/>
          <w:szCs w:val="20"/>
        </w:rPr>
        <w:t>7.5. Политика в сфере образования, здравоохранения, физической культуры и спорта, культуры, содействия занятости и социальной поддержки населения</w:t>
      </w:r>
    </w:p>
    <w:p w:rsidR="00013E44" w:rsidRPr="006D4839" w:rsidRDefault="00013E44" w:rsidP="007F47BE">
      <w:pPr>
        <w:pStyle w:val="affff0"/>
        <w:tabs>
          <w:tab w:val="left" w:pos="896"/>
        </w:tabs>
        <w:ind w:firstLine="709"/>
        <w:rPr>
          <w:rFonts w:ascii="Times New Roman" w:hAnsi="Times New Roman" w:cs="Times New Roman"/>
          <w:b/>
          <w:sz w:val="20"/>
          <w:szCs w:val="20"/>
        </w:rPr>
      </w:pPr>
      <w:r w:rsidRPr="006D4839">
        <w:rPr>
          <w:rFonts w:ascii="Times New Roman" w:hAnsi="Times New Roman" w:cs="Times New Roman"/>
          <w:b/>
          <w:sz w:val="20"/>
          <w:szCs w:val="20"/>
        </w:rPr>
        <w:t>Приоритетными направлениями в сфере образования являются:</w:t>
      </w:r>
    </w:p>
    <w:p w:rsidR="00013E44" w:rsidRPr="006D4839" w:rsidRDefault="00013E44" w:rsidP="007F47BE">
      <w:pPr>
        <w:pStyle w:val="affff0"/>
        <w:numPr>
          <w:ilvl w:val="0"/>
          <w:numId w:val="3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предоставление населению качественного доступного образования;</w:t>
      </w:r>
    </w:p>
    <w:p w:rsidR="00013E44" w:rsidRPr="006D4839" w:rsidRDefault="00013E44" w:rsidP="007F47BE">
      <w:pPr>
        <w:pStyle w:val="affff0"/>
        <w:numPr>
          <w:ilvl w:val="0"/>
          <w:numId w:val="3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внедрение новых федеральных образовательных стандартов на всех ступенях обучения;</w:t>
      </w:r>
    </w:p>
    <w:p w:rsidR="00013E44" w:rsidRPr="006D4839" w:rsidRDefault="00013E44" w:rsidP="007F47BE">
      <w:pPr>
        <w:pStyle w:val="affff0"/>
        <w:numPr>
          <w:ilvl w:val="0"/>
          <w:numId w:val="3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развитие новых форм дошкольного образования;</w:t>
      </w:r>
    </w:p>
    <w:p w:rsidR="00013E44" w:rsidRPr="006D4839" w:rsidRDefault="00013E44" w:rsidP="007F47BE">
      <w:pPr>
        <w:pStyle w:val="affff0"/>
        <w:numPr>
          <w:ilvl w:val="0"/>
          <w:numId w:val="3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внедрение и реализация в системе образования новых информационных сервисов, технологий, дистанционного обучения, электронных образовательных ресурсов;</w:t>
      </w:r>
    </w:p>
    <w:p w:rsidR="00013E44" w:rsidRPr="006D4839" w:rsidRDefault="00013E44" w:rsidP="007F47BE">
      <w:pPr>
        <w:pStyle w:val="affff0"/>
        <w:numPr>
          <w:ilvl w:val="0"/>
          <w:numId w:val="3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реализация программы дополнительного образования для одаренных детей и молодежи;</w:t>
      </w:r>
    </w:p>
    <w:p w:rsidR="00013E44" w:rsidRPr="006D4839" w:rsidRDefault="00013E44" w:rsidP="007F47BE">
      <w:pPr>
        <w:pStyle w:val="affff0"/>
        <w:numPr>
          <w:ilvl w:val="0"/>
          <w:numId w:val="3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формирование условий для социальной адаптации детей, требующих государственной поддержки, детей со специальными потребностями;</w:t>
      </w:r>
    </w:p>
    <w:p w:rsidR="00013E44" w:rsidRPr="006D4839" w:rsidRDefault="00013E44" w:rsidP="007F47BE">
      <w:pPr>
        <w:pStyle w:val="affff0"/>
        <w:numPr>
          <w:ilvl w:val="0"/>
          <w:numId w:val="3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совершенствование системы </w:t>
      </w:r>
      <w:proofErr w:type="spellStart"/>
      <w:r w:rsidRPr="006D4839">
        <w:rPr>
          <w:rFonts w:ascii="Times New Roman" w:hAnsi="Times New Roman" w:cs="Times New Roman"/>
          <w:sz w:val="20"/>
          <w:szCs w:val="20"/>
        </w:rPr>
        <w:t>критериальной</w:t>
      </w:r>
      <w:proofErr w:type="spellEnd"/>
      <w:r w:rsidRPr="006D4839">
        <w:rPr>
          <w:rFonts w:ascii="Times New Roman" w:hAnsi="Times New Roman" w:cs="Times New Roman"/>
          <w:sz w:val="20"/>
          <w:szCs w:val="20"/>
        </w:rPr>
        <w:t xml:space="preserve"> оценки результативности деятельности в сфере образования;</w:t>
      </w:r>
    </w:p>
    <w:p w:rsidR="007137AF" w:rsidRPr="006D4839" w:rsidRDefault="00013E44" w:rsidP="007F47BE">
      <w:pPr>
        <w:pStyle w:val="affff0"/>
        <w:numPr>
          <w:ilvl w:val="0"/>
          <w:numId w:val="3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создание условий для развития творческого потенциала педагогов и руководящих работников, внедрени</w:t>
      </w:r>
      <w:r w:rsidR="007137AF" w:rsidRPr="006D4839">
        <w:rPr>
          <w:rFonts w:ascii="Times New Roman" w:hAnsi="Times New Roman" w:cs="Times New Roman"/>
          <w:sz w:val="20"/>
          <w:szCs w:val="20"/>
        </w:rPr>
        <w:t>е новых механизмов их мотивации;</w:t>
      </w:r>
    </w:p>
    <w:p w:rsidR="00013E44" w:rsidRPr="006D4839" w:rsidRDefault="007137AF" w:rsidP="007F47BE">
      <w:pPr>
        <w:pStyle w:val="affff0"/>
        <w:numPr>
          <w:ilvl w:val="0"/>
          <w:numId w:val="3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привлечение молодых специалистов в сферу образования;</w:t>
      </w:r>
    </w:p>
    <w:p w:rsidR="007137AF" w:rsidRPr="006D4839" w:rsidRDefault="007137AF" w:rsidP="007F47BE">
      <w:pPr>
        <w:pStyle w:val="affff0"/>
        <w:numPr>
          <w:ilvl w:val="0"/>
          <w:numId w:val="3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повышение уровня информированности населения о состоянии дел в системе образования;</w:t>
      </w:r>
    </w:p>
    <w:p w:rsidR="007D7825" w:rsidRPr="006D4839" w:rsidRDefault="007D7825" w:rsidP="007F47BE">
      <w:pPr>
        <w:pStyle w:val="afffff0"/>
        <w:numPr>
          <w:ilvl w:val="0"/>
          <w:numId w:val="31"/>
        </w:numPr>
        <w:tabs>
          <w:tab w:val="left" w:pos="851"/>
        </w:tabs>
        <w:ind w:left="0" w:firstLine="709"/>
        <w:jc w:val="both"/>
        <w:rPr>
          <w:rFonts w:ascii="Times New Roman" w:eastAsia="Times New Roman" w:hAnsi="Times New Roman" w:cs="Times New Roman"/>
          <w:color w:val="auto"/>
          <w:sz w:val="20"/>
          <w:szCs w:val="20"/>
        </w:rPr>
      </w:pPr>
      <w:r w:rsidRPr="006D4839">
        <w:rPr>
          <w:rFonts w:ascii="Times New Roman" w:eastAsia="Times New Roman" w:hAnsi="Times New Roman" w:cs="Times New Roman"/>
          <w:color w:val="auto"/>
          <w:sz w:val="20"/>
          <w:szCs w:val="20"/>
        </w:rPr>
        <w:t>проведение мероприятий по</w:t>
      </w:r>
      <w:r w:rsidR="007137AF" w:rsidRPr="006D4839">
        <w:rPr>
          <w:rFonts w:ascii="Times New Roman" w:eastAsia="Times New Roman" w:hAnsi="Times New Roman" w:cs="Times New Roman"/>
          <w:color w:val="auto"/>
          <w:sz w:val="20"/>
          <w:szCs w:val="20"/>
        </w:rPr>
        <w:t xml:space="preserve"> </w:t>
      </w:r>
      <w:r w:rsidR="004E772C" w:rsidRPr="006D4839">
        <w:rPr>
          <w:rFonts w:ascii="Times New Roman" w:hAnsi="Times New Roman" w:cs="Times New Roman"/>
          <w:color w:val="auto"/>
          <w:sz w:val="20"/>
          <w:szCs w:val="20"/>
        </w:rPr>
        <w:t>укреплению материально-технической базы</w:t>
      </w:r>
      <w:r w:rsidR="007137AF" w:rsidRPr="006D4839">
        <w:rPr>
          <w:rFonts w:ascii="Times New Roman" w:eastAsia="Times New Roman" w:hAnsi="Times New Roman" w:cs="Times New Roman"/>
          <w:color w:val="auto"/>
          <w:sz w:val="20"/>
          <w:szCs w:val="20"/>
        </w:rPr>
        <w:t xml:space="preserve"> учреждений образования, а также </w:t>
      </w:r>
      <w:r w:rsidRPr="006D4839">
        <w:rPr>
          <w:rFonts w:ascii="Times New Roman" w:eastAsia="Times New Roman" w:hAnsi="Times New Roman" w:cs="Times New Roman"/>
          <w:color w:val="auto"/>
          <w:sz w:val="20"/>
          <w:szCs w:val="20"/>
        </w:rPr>
        <w:t xml:space="preserve">замене </w:t>
      </w:r>
      <w:r w:rsidR="007137AF" w:rsidRPr="006D4839">
        <w:rPr>
          <w:rFonts w:ascii="Times New Roman" w:eastAsia="Times New Roman" w:hAnsi="Times New Roman" w:cs="Times New Roman"/>
          <w:color w:val="auto"/>
          <w:sz w:val="20"/>
          <w:szCs w:val="20"/>
        </w:rPr>
        <w:t>автотранспортных средств</w:t>
      </w:r>
      <w:r w:rsidRPr="006D4839">
        <w:rPr>
          <w:rFonts w:ascii="Times New Roman" w:eastAsia="Times New Roman" w:hAnsi="Times New Roman" w:cs="Times New Roman"/>
          <w:color w:val="auto"/>
          <w:sz w:val="20"/>
          <w:szCs w:val="20"/>
        </w:rPr>
        <w:t>, а именно: 2 автобусов (28,5 %).</w:t>
      </w:r>
    </w:p>
    <w:p w:rsidR="007D7825" w:rsidRPr="006D4839" w:rsidRDefault="007D7825" w:rsidP="007F47BE">
      <w:pPr>
        <w:pStyle w:val="afffff0"/>
        <w:numPr>
          <w:ilvl w:val="0"/>
          <w:numId w:val="31"/>
        </w:numPr>
        <w:tabs>
          <w:tab w:val="left" w:pos="851"/>
        </w:tabs>
        <w:ind w:left="0" w:firstLine="709"/>
        <w:jc w:val="both"/>
        <w:rPr>
          <w:rFonts w:ascii="Times New Roman" w:eastAsia="Times New Roman" w:hAnsi="Times New Roman" w:cs="Times New Roman"/>
          <w:color w:val="auto"/>
          <w:sz w:val="20"/>
          <w:szCs w:val="20"/>
        </w:rPr>
      </w:pPr>
      <w:r w:rsidRPr="006D4839">
        <w:rPr>
          <w:rFonts w:ascii="Times New Roman" w:eastAsia="Times New Roman" w:hAnsi="Times New Roman" w:cs="Times New Roman"/>
          <w:color w:val="auto"/>
          <w:sz w:val="20"/>
          <w:szCs w:val="20"/>
        </w:rPr>
        <w:t>совершенствовани</w:t>
      </w:r>
      <w:r w:rsidR="007137AF" w:rsidRPr="006D4839">
        <w:rPr>
          <w:rFonts w:ascii="Times New Roman" w:eastAsia="Times New Roman" w:hAnsi="Times New Roman" w:cs="Times New Roman"/>
          <w:color w:val="auto"/>
          <w:sz w:val="20"/>
          <w:szCs w:val="20"/>
        </w:rPr>
        <w:t>е</w:t>
      </w:r>
      <w:r w:rsidRPr="006D4839">
        <w:rPr>
          <w:rFonts w:ascii="Times New Roman" w:eastAsia="Times New Roman" w:hAnsi="Times New Roman" w:cs="Times New Roman"/>
          <w:color w:val="auto"/>
          <w:sz w:val="20"/>
          <w:szCs w:val="20"/>
        </w:rPr>
        <w:t xml:space="preserve"> работ</w:t>
      </w:r>
      <w:r w:rsidR="007137AF" w:rsidRPr="006D4839">
        <w:rPr>
          <w:rFonts w:ascii="Times New Roman" w:eastAsia="Times New Roman" w:hAnsi="Times New Roman" w:cs="Times New Roman"/>
          <w:color w:val="auto"/>
          <w:sz w:val="20"/>
          <w:szCs w:val="20"/>
        </w:rPr>
        <w:t>ы</w:t>
      </w:r>
      <w:r w:rsidRPr="006D4839">
        <w:rPr>
          <w:rFonts w:ascii="Times New Roman" w:eastAsia="Times New Roman" w:hAnsi="Times New Roman" w:cs="Times New Roman"/>
          <w:color w:val="auto"/>
          <w:sz w:val="20"/>
          <w:szCs w:val="20"/>
        </w:rPr>
        <w:t xml:space="preserve"> с детьми, семья которых </w:t>
      </w:r>
      <w:r w:rsidR="007137AF" w:rsidRPr="006D4839">
        <w:rPr>
          <w:rFonts w:ascii="Times New Roman" w:eastAsia="Times New Roman" w:hAnsi="Times New Roman" w:cs="Times New Roman"/>
          <w:color w:val="auto"/>
          <w:sz w:val="20"/>
          <w:szCs w:val="20"/>
        </w:rPr>
        <w:t xml:space="preserve">находится </w:t>
      </w:r>
      <w:r w:rsidRPr="006D4839">
        <w:rPr>
          <w:rFonts w:ascii="Times New Roman" w:eastAsia="Times New Roman" w:hAnsi="Times New Roman" w:cs="Times New Roman"/>
          <w:color w:val="auto"/>
          <w:sz w:val="20"/>
          <w:szCs w:val="20"/>
        </w:rPr>
        <w:t>в социально опасном положении и с трудными подростками, стоящи</w:t>
      </w:r>
      <w:r w:rsidR="007137AF" w:rsidRPr="006D4839">
        <w:rPr>
          <w:rFonts w:ascii="Times New Roman" w:eastAsia="Times New Roman" w:hAnsi="Times New Roman" w:cs="Times New Roman"/>
          <w:color w:val="auto"/>
          <w:sz w:val="20"/>
          <w:szCs w:val="20"/>
        </w:rPr>
        <w:t>ми</w:t>
      </w:r>
      <w:r w:rsidRPr="006D4839">
        <w:rPr>
          <w:rFonts w:ascii="Times New Roman" w:eastAsia="Times New Roman" w:hAnsi="Times New Roman" w:cs="Times New Roman"/>
          <w:color w:val="auto"/>
          <w:sz w:val="20"/>
          <w:szCs w:val="20"/>
        </w:rPr>
        <w:t xml:space="preserve"> на учете КДН, ПДН.</w:t>
      </w:r>
    </w:p>
    <w:p w:rsidR="00013E44" w:rsidRPr="006D4839" w:rsidRDefault="00013E44" w:rsidP="007F47BE">
      <w:pPr>
        <w:pStyle w:val="affff0"/>
        <w:tabs>
          <w:tab w:val="left" w:pos="896"/>
        </w:tabs>
        <w:ind w:firstLine="709"/>
        <w:rPr>
          <w:rFonts w:ascii="Times New Roman" w:hAnsi="Times New Roman" w:cs="Times New Roman"/>
          <w:b/>
          <w:sz w:val="20"/>
          <w:szCs w:val="20"/>
        </w:rPr>
      </w:pPr>
      <w:r w:rsidRPr="006D4839">
        <w:rPr>
          <w:rFonts w:ascii="Times New Roman" w:hAnsi="Times New Roman" w:cs="Times New Roman"/>
          <w:b/>
          <w:sz w:val="20"/>
          <w:szCs w:val="20"/>
        </w:rPr>
        <w:t>Приоритетными направлениями по охране здоровья населения являются:</w:t>
      </w:r>
    </w:p>
    <w:p w:rsidR="00013E44" w:rsidRPr="006D4839" w:rsidRDefault="00013E44" w:rsidP="007F47BE">
      <w:pPr>
        <w:pStyle w:val="affff0"/>
        <w:numPr>
          <w:ilvl w:val="0"/>
          <w:numId w:val="32"/>
        </w:numPr>
        <w:tabs>
          <w:tab w:val="left" w:pos="896"/>
        </w:tabs>
        <w:ind w:left="0" w:firstLine="709"/>
        <w:rPr>
          <w:rFonts w:ascii="Times New Roman" w:hAnsi="Times New Roman" w:cs="Times New Roman"/>
          <w:sz w:val="20"/>
          <w:szCs w:val="20"/>
        </w:rPr>
      </w:pPr>
      <w:r w:rsidRPr="006D4839">
        <w:rPr>
          <w:rFonts w:ascii="Times New Roman" w:hAnsi="Times New Roman" w:cs="Times New Roman"/>
          <w:spacing w:val="-1"/>
          <w:sz w:val="20"/>
          <w:szCs w:val="20"/>
        </w:rPr>
        <w:t>ф</w:t>
      </w:r>
      <w:r w:rsidRPr="006D4839">
        <w:rPr>
          <w:rFonts w:ascii="Times New Roman" w:hAnsi="Times New Roman" w:cs="Times New Roman"/>
          <w:spacing w:val="1"/>
          <w:sz w:val="20"/>
          <w:szCs w:val="20"/>
        </w:rPr>
        <w:t>ор</w:t>
      </w:r>
      <w:r w:rsidRPr="006D4839">
        <w:rPr>
          <w:rFonts w:ascii="Times New Roman" w:hAnsi="Times New Roman" w:cs="Times New Roman"/>
          <w:spacing w:val="-3"/>
          <w:sz w:val="20"/>
          <w:szCs w:val="20"/>
        </w:rPr>
        <w:t>м</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ро</w:t>
      </w:r>
      <w:r w:rsidRPr="006D4839">
        <w:rPr>
          <w:rFonts w:ascii="Times New Roman" w:hAnsi="Times New Roman" w:cs="Times New Roman"/>
          <w:sz w:val="20"/>
          <w:szCs w:val="20"/>
        </w:rPr>
        <w:t>в</w:t>
      </w:r>
      <w:r w:rsidRPr="006D4839">
        <w:rPr>
          <w:rFonts w:ascii="Times New Roman" w:hAnsi="Times New Roman" w:cs="Times New Roman"/>
          <w:spacing w:val="-3"/>
          <w:sz w:val="20"/>
          <w:szCs w:val="20"/>
        </w:rPr>
        <w:t>а</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е е</w:t>
      </w:r>
      <w:r w:rsidRPr="006D4839">
        <w:rPr>
          <w:rFonts w:ascii="Times New Roman" w:hAnsi="Times New Roman" w:cs="Times New Roman"/>
          <w:spacing w:val="-1"/>
          <w:sz w:val="20"/>
          <w:szCs w:val="20"/>
        </w:rPr>
        <w:t>ди</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й</w:t>
      </w:r>
      <w:r w:rsidRPr="006D4839">
        <w:rPr>
          <w:rFonts w:ascii="Times New Roman" w:hAnsi="Times New Roman" w:cs="Times New Roman"/>
          <w:spacing w:val="1"/>
          <w:sz w:val="20"/>
          <w:szCs w:val="20"/>
        </w:rPr>
        <w:t xml:space="preserve"> по</w:t>
      </w:r>
      <w:r w:rsidRPr="006D4839">
        <w:rPr>
          <w:rFonts w:ascii="Times New Roman" w:hAnsi="Times New Roman" w:cs="Times New Roman"/>
          <w:spacing w:val="-3"/>
          <w:sz w:val="20"/>
          <w:szCs w:val="20"/>
        </w:rPr>
        <w:t>л</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т</w:t>
      </w:r>
      <w:r w:rsidRPr="006D4839">
        <w:rPr>
          <w:rFonts w:ascii="Times New Roman" w:hAnsi="Times New Roman" w:cs="Times New Roman"/>
          <w:spacing w:val="-2"/>
          <w:sz w:val="20"/>
          <w:szCs w:val="20"/>
        </w:rPr>
        <w:t>и</w:t>
      </w:r>
      <w:r w:rsidRPr="006D4839">
        <w:rPr>
          <w:rFonts w:ascii="Times New Roman" w:hAnsi="Times New Roman" w:cs="Times New Roman"/>
          <w:sz w:val="20"/>
          <w:szCs w:val="20"/>
        </w:rPr>
        <w:t>ки</w:t>
      </w:r>
      <w:r w:rsidRPr="006D4839">
        <w:rPr>
          <w:rFonts w:ascii="Times New Roman" w:hAnsi="Times New Roman" w:cs="Times New Roman"/>
          <w:spacing w:val="1"/>
          <w:sz w:val="20"/>
          <w:szCs w:val="20"/>
        </w:rPr>
        <w:t xml:space="preserve"> </w:t>
      </w:r>
      <w:r w:rsidRPr="006D4839">
        <w:rPr>
          <w:rFonts w:ascii="Times New Roman" w:hAnsi="Times New Roman" w:cs="Times New Roman"/>
          <w:spacing w:val="-2"/>
          <w:sz w:val="20"/>
          <w:szCs w:val="20"/>
        </w:rPr>
        <w:t>с</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х</w:t>
      </w:r>
      <w:r w:rsidRPr="006D4839">
        <w:rPr>
          <w:rFonts w:ascii="Times New Roman" w:hAnsi="Times New Roman" w:cs="Times New Roman"/>
          <w:spacing w:val="1"/>
          <w:sz w:val="20"/>
          <w:szCs w:val="20"/>
        </w:rPr>
        <w:t>р</w:t>
      </w:r>
      <w:r w:rsidRPr="006D4839">
        <w:rPr>
          <w:rFonts w:ascii="Times New Roman" w:hAnsi="Times New Roman" w:cs="Times New Roman"/>
          <w:spacing w:val="-2"/>
          <w:sz w:val="20"/>
          <w:szCs w:val="20"/>
        </w:rPr>
        <w:t>а</w:t>
      </w:r>
      <w:r w:rsidRPr="006D4839">
        <w:rPr>
          <w:rFonts w:ascii="Times New Roman" w:hAnsi="Times New Roman" w:cs="Times New Roman"/>
          <w:spacing w:val="1"/>
          <w:sz w:val="20"/>
          <w:szCs w:val="20"/>
        </w:rPr>
        <w:t>н</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ни</w:t>
      </w:r>
      <w:r w:rsidRPr="006D4839">
        <w:rPr>
          <w:rFonts w:ascii="Times New Roman" w:hAnsi="Times New Roman" w:cs="Times New Roman"/>
          <w:sz w:val="20"/>
          <w:szCs w:val="20"/>
        </w:rPr>
        <w:t xml:space="preserve">я </w:t>
      </w:r>
      <w:r w:rsidRPr="006D4839">
        <w:rPr>
          <w:rFonts w:ascii="Times New Roman" w:hAnsi="Times New Roman" w:cs="Times New Roman"/>
          <w:spacing w:val="-3"/>
          <w:sz w:val="20"/>
          <w:szCs w:val="20"/>
        </w:rPr>
        <w:t>з</w:t>
      </w:r>
      <w:r w:rsidRPr="006D4839">
        <w:rPr>
          <w:rFonts w:ascii="Times New Roman" w:hAnsi="Times New Roman" w:cs="Times New Roman"/>
          <w:spacing w:val="1"/>
          <w:sz w:val="20"/>
          <w:szCs w:val="20"/>
        </w:rPr>
        <w:t>д</w:t>
      </w:r>
      <w:r w:rsidRPr="006D4839">
        <w:rPr>
          <w:rFonts w:ascii="Times New Roman" w:hAnsi="Times New Roman" w:cs="Times New Roman"/>
          <w:spacing w:val="-1"/>
          <w:sz w:val="20"/>
          <w:szCs w:val="20"/>
        </w:rPr>
        <w:t>о</w:t>
      </w:r>
      <w:r w:rsidRPr="006D4839">
        <w:rPr>
          <w:rFonts w:ascii="Times New Roman" w:hAnsi="Times New Roman" w:cs="Times New Roman"/>
          <w:spacing w:val="9"/>
          <w:sz w:val="20"/>
          <w:szCs w:val="20"/>
        </w:rPr>
        <w:t>р</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в</w:t>
      </w:r>
      <w:r w:rsidRPr="006D4839">
        <w:rPr>
          <w:rFonts w:ascii="Times New Roman" w:hAnsi="Times New Roman" w:cs="Times New Roman"/>
          <w:spacing w:val="-1"/>
          <w:sz w:val="20"/>
          <w:szCs w:val="20"/>
        </w:rPr>
        <w:t>ь</w:t>
      </w:r>
      <w:r w:rsidRPr="006D4839">
        <w:rPr>
          <w:rFonts w:ascii="Times New Roman" w:hAnsi="Times New Roman" w:cs="Times New Roman"/>
          <w:sz w:val="20"/>
          <w:szCs w:val="20"/>
        </w:rPr>
        <w:t xml:space="preserve">я </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асел</w:t>
      </w:r>
      <w:r w:rsidRPr="006D4839">
        <w:rPr>
          <w:rFonts w:ascii="Times New Roman" w:hAnsi="Times New Roman" w:cs="Times New Roman"/>
          <w:spacing w:val="-3"/>
          <w:sz w:val="20"/>
          <w:szCs w:val="20"/>
        </w:rPr>
        <w:t>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я</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и</w:t>
      </w:r>
      <w:r w:rsidRPr="006D4839">
        <w:rPr>
          <w:rFonts w:ascii="Times New Roman" w:hAnsi="Times New Roman" w:cs="Times New Roman"/>
          <w:spacing w:val="2"/>
          <w:sz w:val="20"/>
          <w:szCs w:val="20"/>
        </w:rPr>
        <w:t xml:space="preserve"> </w:t>
      </w:r>
      <w:r w:rsidRPr="006D4839">
        <w:rPr>
          <w:rFonts w:ascii="Times New Roman" w:hAnsi="Times New Roman" w:cs="Times New Roman"/>
          <w:spacing w:val="1"/>
          <w:sz w:val="20"/>
          <w:szCs w:val="20"/>
        </w:rPr>
        <w:t>по</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ы</w:t>
      </w:r>
      <w:r w:rsidRPr="006D4839">
        <w:rPr>
          <w:rFonts w:ascii="Times New Roman" w:hAnsi="Times New Roman" w:cs="Times New Roman"/>
          <w:sz w:val="20"/>
          <w:szCs w:val="20"/>
        </w:rPr>
        <w:t>ше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 xml:space="preserve"> о</w:t>
      </w:r>
      <w:r w:rsidRPr="006D4839">
        <w:rPr>
          <w:rFonts w:ascii="Times New Roman" w:hAnsi="Times New Roman" w:cs="Times New Roman"/>
          <w:sz w:val="20"/>
          <w:szCs w:val="20"/>
        </w:rPr>
        <w:t>т</w:t>
      </w:r>
      <w:r w:rsidRPr="006D4839">
        <w:rPr>
          <w:rFonts w:ascii="Times New Roman" w:hAnsi="Times New Roman" w:cs="Times New Roman"/>
          <w:spacing w:val="-1"/>
          <w:sz w:val="20"/>
          <w:szCs w:val="20"/>
        </w:rPr>
        <w:t>в</w:t>
      </w:r>
      <w:r w:rsidRPr="006D4839">
        <w:rPr>
          <w:rFonts w:ascii="Times New Roman" w:hAnsi="Times New Roman" w:cs="Times New Roman"/>
          <w:sz w:val="20"/>
          <w:szCs w:val="20"/>
        </w:rPr>
        <w:t>етст</w:t>
      </w:r>
      <w:r w:rsidRPr="006D4839">
        <w:rPr>
          <w:rFonts w:ascii="Times New Roman" w:hAnsi="Times New Roman" w:cs="Times New Roman"/>
          <w:spacing w:val="-1"/>
          <w:sz w:val="20"/>
          <w:szCs w:val="20"/>
        </w:rPr>
        <w:t>в</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сти</w:t>
      </w:r>
      <w:r w:rsidRPr="006D4839">
        <w:rPr>
          <w:rFonts w:ascii="Times New Roman" w:hAnsi="Times New Roman" w:cs="Times New Roman"/>
          <w:spacing w:val="2"/>
          <w:sz w:val="20"/>
          <w:szCs w:val="20"/>
        </w:rPr>
        <w:t xml:space="preserve"> </w:t>
      </w:r>
      <w:r w:rsidRPr="006D4839">
        <w:rPr>
          <w:rFonts w:ascii="Times New Roman" w:hAnsi="Times New Roman" w:cs="Times New Roman"/>
          <w:sz w:val="20"/>
          <w:szCs w:val="20"/>
        </w:rPr>
        <w:t>вс</w:t>
      </w:r>
      <w:r w:rsidRPr="006D4839">
        <w:rPr>
          <w:rFonts w:ascii="Times New Roman" w:hAnsi="Times New Roman" w:cs="Times New Roman"/>
          <w:spacing w:val="-3"/>
          <w:sz w:val="20"/>
          <w:szCs w:val="20"/>
        </w:rPr>
        <w:t>е</w:t>
      </w:r>
      <w:r w:rsidRPr="006D4839">
        <w:rPr>
          <w:rFonts w:ascii="Times New Roman" w:hAnsi="Times New Roman" w:cs="Times New Roman"/>
          <w:sz w:val="20"/>
          <w:szCs w:val="20"/>
        </w:rPr>
        <w:t>х</w:t>
      </w:r>
      <w:r w:rsidRPr="006D4839">
        <w:rPr>
          <w:rFonts w:ascii="Times New Roman" w:hAnsi="Times New Roman" w:cs="Times New Roman"/>
          <w:spacing w:val="2"/>
          <w:sz w:val="20"/>
          <w:szCs w:val="20"/>
        </w:rPr>
        <w:t xml:space="preserve"> </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г</w:t>
      </w:r>
      <w:r w:rsidRPr="006D4839">
        <w:rPr>
          <w:rFonts w:ascii="Times New Roman" w:hAnsi="Times New Roman" w:cs="Times New Roman"/>
          <w:spacing w:val="-2"/>
          <w:sz w:val="20"/>
          <w:szCs w:val="20"/>
        </w:rPr>
        <w:t>а</w:t>
      </w:r>
      <w:r w:rsidRPr="006D4839">
        <w:rPr>
          <w:rFonts w:ascii="Times New Roman" w:hAnsi="Times New Roman" w:cs="Times New Roman"/>
          <w:spacing w:val="1"/>
          <w:sz w:val="20"/>
          <w:szCs w:val="20"/>
        </w:rPr>
        <w:t>но</w:t>
      </w:r>
      <w:r w:rsidRPr="006D4839">
        <w:rPr>
          <w:rFonts w:ascii="Times New Roman" w:hAnsi="Times New Roman" w:cs="Times New Roman"/>
          <w:sz w:val="20"/>
          <w:szCs w:val="20"/>
        </w:rPr>
        <w:t>в в</w:t>
      </w:r>
      <w:r w:rsidRPr="006D4839">
        <w:rPr>
          <w:rFonts w:ascii="Times New Roman" w:hAnsi="Times New Roman" w:cs="Times New Roman"/>
          <w:spacing w:val="-1"/>
          <w:sz w:val="20"/>
          <w:szCs w:val="20"/>
        </w:rPr>
        <w:t>л</w:t>
      </w:r>
      <w:r w:rsidRPr="006D4839">
        <w:rPr>
          <w:rFonts w:ascii="Times New Roman" w:hAnsi="Times New Roman" w:cs="Times New Roman"/>
          <w:sz w:val="20"/>
          <w:szCs w:val="20"/>
        </w:rPr>
        <w:t>аст</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 ка</w:t>
      </w:r>
      <w:r w:rsidRPr="006D4839">
        <w:rPr>
          <w:rFonts w:ascii="Times New Roman" w:hAnsi="Times New Roman" w:cs="Times New Roman"/>
          <w:spacing w:val="-2"/>
          <w:sz w:val="20"/>
          <w:szCs w:val="20"/>
        </w:rPr>
        <w:t>ж</w:t>
      </w:r>
      <w:r w:rsidRPr="006D4839">
        <w:rPr>
          <w:rFonts w:ascii="Times New Roman" w:hAnsi="Times New Roman" w:cs="Times New Roman"/>
          <w:spacing w:val="-1"/>
          <w:sz w:val="20"/>
          <w:szCs w:val="20"/>
        </w:rPr>
        <w:t>до</w:t>
      </w:r>
      <w:r w:rsidRPr="006D4839">
        <w:rPr>
          <w:rFonts w:ascii="Times New Roman" w:hAnsi="Times New Roman" w:cs="Times New Roman"/>
          <w:spacing w:val="-2"/>
          <w:sz w:val="20"/>
          <w:szCs w:val="20"/>
        </w:rPr>
        <w:t>г</w:t>
      </w:r>
      <w:r w:rsidRPr="006D4839">
        <w:rPr>
          <w:rFonts w:ascii="Times New Roman" w:hAnsi="Times New Roman" w:cs="Times New Roman"/>
          <w:sz w:val="20"/>
          <w:szCs w:val="20"/>
        </w:rPr>
        <w:t>о г</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w:t>
      </w:r>
      <w:r w:rsidRPr="006D4839">
        <w:rPr>
          <w:rFonts w:ascii="Times New Roman" w:hAnsi="Times New Roman" w:cs="Times New Roman"/>
          <w:spacing w:val="-2"/>
          <w:sz w:val="20"/>
          <w:szCs w:val="20"/>
        </w:rPr>
        <w:t>ж</w:t>
      </w:r>
      <w:r w:rsidRPr="006D4839">
        <w:rPr>
          <w:rFonts w:ascii="Times New Roman" w:hAnsi="Times New Roman" w:cs="Times New Roman"/>
          <w:spacing w:val="1"/>
          <w:sz w:val="20"/>
          <w:szCs w:val="20"/>
        </w:rPr>
        <w:t>д</w:t>
      </w:r>
      <w:r w:rsidRPr="006D4839">
        <w:rPr>
          <w:rFonts w:ascii="Times New Roman" w:hAnsi="Times New Roman" w:cs="Times New Roman"/>
          <w:spacing w:val="-2"/>
          <w:sz w:val="20"/>
          <w:szCs w:val="20"/>
        </w:rPr>
        <w:t>а</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 xml:space="preserve">а </w:t>
      </w:r>
      <w:r w:rsidRPr="006D4839">
        <w:rPr>
          <w:rFonts w:ascii="Times New Roman" w:hAnsi="Times New Roman" w:cs="Times New Roman"/>
          <w:spacing w:val="-1"/>
          <w:sz w:val="20"/>
          <w:szCs w:val="20"/>
        </w:rPr>
        <w:t>з</w:t>
      </w:r>
      <w:r w:rsidRPr="006D4839">
        <w:rPr>
          <w:rFonts w:ascii="Times New Roman" w:hAnsi="Times New Roman" w:cs="Times New Roman"/>
          <w:sz w:val="20"/>
          <w:szCs w:val="20"/>
        </w:rPr>
        <w:t>а ее</w:t>
      </w:r>
      <w:r w:rsidRPr="006D4839">
        <w:rPr>
          <w:rFonts w:ascii="Times New Roman" w:hAnsi="Times New Roman" w:cs="Times New Roman"/>
          <w:spacing w:val="-3"/>
          <w:sz w:val="20"/>
          <w:szCs w:val="20"/>
        </w:rPr>
        <w:t xml:space="preserve"> </w:t>
      </w:r>
      <w:r w:rsidRPr="006D4839">
        <w:rPr>
          <w:rFonts w:ascii="Times New Roman" w:hAnsi="Times New Roman" w:cs="Times New Roman"/>
          <w:spacing w:val="1"/>
          <w:sz w:val="20"/>
          <w:szCs w:val="20"/>
        </w:rPr>
        <w:t>р</w:t>
      </w:r>
      <w:r w:rsidRPr="006D4839">
        <w:rPr>
          <w:rFonts w:ascii="Times New Roman" w:hAnsi="Times New Roman" w:cs="Times New Roman"/>
          <w:spacing w:val="-2"/>
          <w:sz w:val="20"/>
          <w:szCs w:val="20"/>
        </w:rPr>
        <w:t>е</w:t>
      </w:r>
      <w:r w:rsidRPr="006D4839">
        <w:rPr>
          <w:rFonts w:ascii="Times New Roman" w:hAnsi="Times New Roman" w:cs="Times New Roman"/>
          <w:sz w:val="20"/>
          <w:szCs w:val="20"/>
        </w:rPr>
        <w:t>али</w:t>
      </w:r>
      <w:r w:rsidRPr="006D4839">
        <w:rPr>
          <w:rFonts w:ascii="Times New Roman" w:hAnsi="Times New Roman" w:cs="Times New Roman"/>
          <w:spacing w:val="2"/>
          <w:sz w:val="20"/>
          <w:szCs w:val="20"/>
        </w:rPr>
        <w:t>з</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ц</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ю</w:t>
      </w:r>
      <w:r w:rsidR="0010009E" w:rsidRPr="006D4839">
        <w:rPr>
          <w:rFonts w:ascii="Times New Roman" w:hAnsi="Times New Roman" w:cs="Times New Roman"/>
          <w:spacing w:val="-1"/>
          <w:sz w:val="20"/>
          <w:szCs w:val="20"/>
        </w:rPr>
        <w:t>;</w:t>
      </w:r>
    </w:p>
    <w:p w:rsidR="00013E44" w:rsidRPr="006D4839" w:rsidRDefault="00013E44" w:rsidP="007F47BE">
      <w:pPr>
        <w:pStyle w:val="affff0"/>
        <w:numPr>
          <w:ilvl w:val="0"/>
          <w:numId w:val="3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с</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хр</w:t>
      </w:r>
      <w:r w:rsidRPr="006D4839">
        <w:rPr>
          <w:rFonts w:ascii="Times New Roman" w:hAnsi="Times New Roman" w:cs="Times New Roman"/>
          <w:spacing w:val="-2"/>
          <w:sz w:val="20"/>
          <w:szCs w:val="20"/>
        </w:rPr>
        <w:t>а</w:t>
      </w:r>
      <w:r w:rsidRPr="006D4839">
        <w:rPr>
          <w:rFonts w:ascii="Times New Roman" w:hAnsi="Times New Roman" w:cs="Times New Roman"/>
          <w:spacing w:val="1"/>
          <w:sz w:val="20"/>
          <w:szCs w:val="20"/>
        </w:rPr>
        <w:t>н</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ни</w:t>
      </w:r>
      <w:r w:rsidRPr="006D4839">
        <w:rPr>
          <w:rFonts w:ascii="Times New Roman" w:hAnsi="Times New Roman" w:cs="Times New Roman"/>
          <w:sz w:val="20"/>
          <w:szCs w:val="20"/>
        </w:rPr>
        <w:t xml:space="preserve">е </w:t>
      </w:r>
      <w:r w:rsidRPr="006D4839">
        <w:rPr>
          <w:rFonts w:ascii="Times New Roman" w:hAnsi="Times New Roman" w:cs="Times New Roman"/>
          <w:spacing w:val="1"/>
          <w:sz w:val="20"/>
          <w:szCs w:val="20"/>
        </w:rPr>
        <w:t>о</w:t>
      </w:r>
      <w:r w:rsidRPr="006D4839">
        <w:rPr>
          <w:rFonts w:ascii="Times New Roman" w:hAnsi="Times New Roman" w:cs="Times New Roman"/>
          <w:spacing w:val="-2"/>
          <w:sz w:val="20"/>
          <w:szCs w:val="20"/>
        </w:rPr>
        <w:t>с</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в</w:t>
      </w:r>
      <w:r w:rsidRPr="006D4839">
        <w:rPr>
          <w:rFonts w:ascii="Times New Roman" w:hAnsi="Times New Roman" w:cs="Times New Roman"/>
          <w:spacing w:val="2"/>
          <w:sz w:val="20"/>
          <w:szCs w:val="20"/>
        </w:rPr>
        <w:t xml:space="preserve"> </w:t>
      </w:r>
      <w:r w:rsidRPr="006D4839">
        <w:rPr>
          <w:rFonts w:ascii="Times New Roman" w:hAnsi="Times New Roman" w:cs="Times New Roman"/>
          <w:spacing w:val="4"/>
          <w:sz w:val="20"/>
          <w:szCs w:val="20"/>
        </w:rPr>
        <w:t>г</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с</w:t>
      </w:r>
      <w:r w:rsidRPr="006D4839">
        <w:rPr>
          <w:rFonts w:ascii="Times New Roman" w:hAnsi="Times New Roman" w:cs="Times New Roman"/>
          <w:spacing w:val="-3"/>
          <w:sz w:val="20"/>
          <w:szCs w:val="20"/>
        </w:rPr>
        <w:t>у</w:t>
      </w:r>
      <w:r w:rsidRPr="006D4839">
        <w:rPr>
          <w:rFonts w:ascii="Times New Roman" w:hAnsi="Times New Roman" w:cs="Times New Roman"/>
          <w:spacing w:val="1"/>
          <w:sz w:val="20"/>
          <w:szCs w:val="20"/>
        </w:rPr>
        <w:t>д</w:t>
      </w:r>
      <w:r w:rsidRPr="006D4839">
        <w:rPr>
          <w:rFonts w:ascii="Times New Roman" w:hAnsi="Times New Roman" w:cs="Times New Roman"/>
          <w:spacing w:val="-2"/>
          <w:sz w:val="20"/>
          <w:szCs w:val="20"/>
        </w:rPr>
        <w:t>а</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стве</w:t>
      </w:r>
      <w:r w:rsidRPr="006D4839">
        <w:rPr>
          <w:rFonts w:ascii="Times New Roman" w:hAnsi="Times New Roman" w:cs="Times New Roman"/>
          <w:spacing w:val="-2"/>
          <w:sz w:val="20"/>
          <w:szCs w:val="20"/>
        </w:rPr>
        <w:t>н</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й</w:t>
      </w:r>
      <w:r w:rsidRPr="006D4839">
        <w:rPr>
          <w:rFonts w:ascii="Times New Roman" w:hAnsi="Times New Roman" w:cs="Times New Roman"/>
          <w:spacing w:val="3"/>
          <w:sz w:val="20"/>
          <w:szCs w:val="20"/>
        </w:rPr>
        <w:t xml:space="preserve"> </w:t>
      </w:r>
      <w:r w:rsidRPr="006D4839">
        <w:rPr>
          <w:rFonts w:ascii="Times New Roman" w:hAnsi="Times New Roman" w:cs="Times New Roman"/>
          <w:sz w:val="20"/>
          <w:szCs w:val="20"/>
        </w:rPr>
        <w:t>(</w:t>
      </w:r>
      <w:r w:rsidRPr="006D4839">
        <w:rPr>
          <w:rFonts w:ascii="Times New Roman" w:hAnsi="Times New Roman" w:cs="Times New Roman"/>
          <w:spacing w:val="-1"/>
          <w:sz w:val="20"/>
          <w:szCs w:val="20"/>
        </w:rPr>
        <w:t>б</w:t>
      </w:r>
      <w:r w:rsidRPr="006D4839">
        <w:rPr>
          <w:rFonts w:ascii="Times New Roman" w:hAnsi="Times New Roman" w:cs="Times New Roman"/>
          <w:sz w:val="20"/>
          <w:szCs w:val="20"/>
        </w:rPr>
        <w:t>ес</w:t>
      </w:r>
      <w:r w:rsidRPr="006D4839">
        <w:rPr>
          <w:rFonts w:ascii="Times New Roman" w:hAnsi="Times New Roman" w:cs="Times New Roman"/>
          <w:spacing w:val="1"/>
          <w:sz w:val="20"/>
          <w:szCs w:val="20"/>
        </w:rPr>
        <w:t>п</w:t>
      </w:r>
      <w:r w:rsidRPr="006D4839">
        <w:rPr>
          <w:rFonts w:ascii="Times New Roman" w:hAnsi="Times New Roman" w:cs="Times New Roman"/>
          <w:spacing w:val="-1"/>
          <w:sz w:val="20"/>
          <w:szCs w:val="20"/>
        </w:rPr>
        <w:t>л</w:t>
      </w:r>
      <w:r w:rsidRPr="006D4839">
        <w:rPr>
          <w:rFonts w:ascii="Times New Roman" w:hAnsi="Times New Roman" w:cs="Times New Roman"/>
          <w:sz w:val="20"/>
          <w:szCs w:val="20"/>
        </w:rPr>
        <w:t>а</w:t>
      </w:r>
      <w:r w:rsidRPr="006D4839">
        <w:rPr>
          <w:rFonts w:ascii="Times New Roman" w:hAnsi="Times New Roman" w:cs="Times New Roman"/>
          <w:spacing w:val="-3"/>
          <w:sz w:val="20"/>
          <w:szCs w:val="20"/>
        </w:rPr>
        <w:t>т</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й</w:t>
      </w:r>
      <w:r w:rsidRPr="006D4839">
        <w:rPr>
          <w:rFonts w:ascii="Times New Roman" w:hAnsi="Times New Roman" w:cs="Times New Roman"/>
          <w:sz w:val="20"/>
          <w:szCs w:val="20"/>
        </w:rPr>
        <w:t>)</w:t>
      </w:r>
      <w:r w:rsidRPr="006D4839">
        <w:rPr>
          <w:rFonts w:ascii="Times New Roman" w:hAnsi="Times New Roman" w:cs="Times New Roman"/>
          <w:spacing w:val="2"/>
          <w:sz w:val="20"/>
          <w:szCs w:val="20"/>
        </w:rPr>
        <w:t xml:space="preserve"> </w:t>
      </w:r>
      <w:r w:rsidRPr="006D4839">
        <w:rPr>
          <w:rFonts w:ascii="Times New Roman" w:hAnsi="Times New Roman" w:cs="Times New Roman"/>
          <w:sz w:val="20"/>
          <w:szCs w:val="20"/>
        </w:rPr>
        <w:t>с</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ст</w:t>
      </w:r>
      <w:r w:rsidRPr="006D4839">
        <w:rPr>
          <w:rFonts w:ascii="Times New Roman" w:hAnsi="Times New Roman" w:cs="Times New Roman"/>
          <w:spacing w:val="-3"/>
          <w:sz w:val="20"/>
          <w:szCs w:val="20"/>
        </w:rPr>
        <w:t>ем</w:t>
      </w:r>
      <w:r w:rsidRPr="006D4839">
        <w:rPr>
          <w:rFonts w:ascii="Times New Roman" w:hAnsi="Times New Roman" w:cs="Times New Roman"/>
          <w:sz w:val="20"/>
          <w:szCs w:val="20"/>
        </w:rPr>
        <w:t>ы зд</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х</w:t>
      </w:r>
      <w:r w:rsidRPr="006D4839">
        <w:rPr>
          <w:rFonts w:ascii="Times New Roman" w:hAnsi="Times New Roman" w:cs="Times New Roman"/>
          <w:spacing w:val="2"/>
          <w:sz w:val="20"/>
          <w:szCs w:val="20"/>
        </w:rPr>
        <w:t>р</w:t>
      </w:r>
      <w:r w:rsidRPr="006D4839">
        <w:rPr>
          <w:rFonts w:ascii="Times New Roman" w:hAnsi="Times New Roman" w:cs="Times New Roman"/>
          <w:spacing w:val="-2"/>
          <w:sz w:val="20"/>
          <w:szCs w:val="20"/>
        </w:rPr>
        <w:t>а</w:t>
      </w:r>
      <w:r w:rsidRPr="006D4839">
        <w:rPr>
          <w:rFonts w:ascii="Times New Roman" w:hAnsi="Times New Roman" w:cs="Times New Roman"/>
          <w:spacing w:val="1"/>
          <w:sz w:val="20"/>
          <w:szCs w:val="20"/>
        </w:rPr>
        <w:t>н</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ни</w:t>
      </w:r>
      <w:r w:rsidRPr="006D4839">
        <w:rPr>
          <w:rFonts w:ascii="Times New Roman" w:hAnsi="Times New Roman" w:cs="Times New Roman"/>
          <w:sz w:val="20"/>
          <w:szCs w:val="20"/>
        </w:rPr>
        <w:t xml:space="preserve">я, </w:t>
      </w:r>
      <w:r w:rsidRPr="006D4839">
        <w:rPr>
          <w:rFonts w:ascii="Times New Roman" w:hAnsi="Times New Roman" w:cs="Times New Roman"/>
          <w:spacing w:val="-2"/>
          <w:sz w:val="20"/>
          <w:szCs w:val="20"/>
        </w:rPr>
        <w:t>с</w:t>
      </w:r>
      <w:r w:rsidRPr="006D4839">
        <w:rPr>
          <w:rFonts w:ascii="Times New Roman" w:hAnsi="Times New Roman" w:cs="Times New Roman"/>
          <w:spacing w:val="1"/>
          <w:sz w:val="20"/>
          <w:szCs w:val="20"/>
        </w:rPr>
        <w:t>об</w:t>
      </w:r>
      <w:r w:rsidRPr="006D4839">
        <w:rPr>
          <w:rFonts w:ascii="Times New Roman" w:hAnsi="Times New Roman" w:cs="Times New Roman"/>
          <w:spacing w:val="-1"/>
          <w:sz w:val="20"/>
          <w:szCs w:val="20"/>
        </w:rPr>
        <w:t>л</w:t>
      </w:r>
      <w:r w:rsidRPr="006D4839">
        <w:rPr>
          <w:rFonts w:ascii="Times New Roman" w:hAnsi="Times New Roman" w:cs="Times New Roman"/>
          <w:spacing w:val="-3"/>
          <w:sz w:val="20"/>
          <w:szCs w:val="20"/>
        </w:rPr>
        <w:t>ю</w:t>
      </w:r>
      <w:r w:rsidRPr="006D4839">
        <w:rPr>
          <w:rFonts w:ascii="Times New Roman" w:hAnsi="Times New Roman" w:cs="Times New Roman"/>
          <w:spacing w:val="1"/>
          <w:sz w:val="20"/>
          <w:szCs w:val="20"/>
        </w:rPr>
        <w:t>д</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е к</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с</w:t>
      </w:r>
      <w:r w:rsidRPr="006D4839">
        <w:rPr>
          <w:rFonts w:ascii="Times New Roman" w:hAnsi="Times New Roman" w:cs="Times New Roman"/>
          <w:spacing w:val="-3"/>
          <w:sz w:val="20"/>
          <w:szCs w:val="20"/>
        </w:rPr>
        <w:t>т</w:t>
      </w:r>
      <w:r w:rsidRPr="006D4839">
        <w:rPr>
          <w:rFonts w:ascii="Times New Roman" w:hAnsi="Times New Roman" w:cs="Times New Roman"/>
          <w:spacing w:val="1"/>
          <w:sz w:val="20"/>
          <w:szCs w:val="20"/>
        </w:rPr>
        <w:t>и</w:t>
      </w:r>
      <w:r w:rsidRPr="006D4839">
        <w:rPr>
          <w:rFonts w:ascii="Times New Roman" w:hAnsi="Times New Roman" w:cs="Times New Roman"/>
          <w:spacing w:val="-3"/>
          <w:sz w:val="20"/>
          <w:szCs w:val="20"/>
        </w:rPr>
        <w:t>т</w:t>
      </w:r>
      <w:r w:rsidRPr="006D4839">
        <w:rPr>
          <w:rFonts w:ascii="Times New Roman" w:hAnsi="Times New Roman" w:cs="Times New Roman"/>
          <w:spacing w:val="-4"/>
          <w:sz w:val="20"/>
          <w:szCs w:val="20"/>
        </w:rPr>
        <w:t>у</w:t>
      </w:r>
      <w:r w:rsidRPr="006D4839">
        <w:rPr>
          <w:rFonts w:ascii="Times New Roman" w:hAnsi="Times New Roman" w:cs="Times New Roman"/>
          <w:spacing w:val="1"/>
          <w:sz w:val="20"/>
          <w:szCs w:val="20"/>
        </w:rPr>
        <w:t>цио</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ы</w:t>
      </w:r>
      <w:r w:rsidRPr="006D4839">
        <w:rPr>
          <w:rFonts w:ascii="Times New Roman" w:hAnsi="Times New Roman" w:cs="Times New Roman"/>
          <w:sz w:val="20"/>
          <w:szCs w:val="20"/>
        </w:rPr>
        <w:t>х</w:t>
      </w:r>
      <w:r w:rsidRPr="006D4839">
        <w:rPr>
          <w:rFonts w:ascii="Times New Roman" w:hAnsi="Times New Roman" w:cs="Times New Roman"/>
          <w:spacing w:val="1"/>
          <w:sz w:val="20"/>
          <w:szCs w:val="20"/>
        </w:rPr>
        <w:t xml:space="preserve"> пр</w:t>
      </w:r>
      <w:r w:rsidRPr="006D4839">
        <w:rPr>
          <w:rFonts w:ascii="Times New Roman" w:hAnsi="Times New Roman" w:cs="Times New Roman"/>
          <w:sz w:val="20"/>
          <w:szCs w:val="20"/>
        </w:rPr>
        <w:t>ав г</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аж</w:t>
      </w:r>
      <w:r w:rsidRPr="006D4839">
        <w:rPr>
          <w:rFonts w:ascii="Times New Roman" w:hAnsi="Times New Roman" w:cs="Times New Roman"/>
          <w:spacing w:val="1"/>
          <w:sz w:val="20"/>
          <w:szCs w:val="20"/>
        </w:rPr>
        <w:t>д</w:t>
      </w:r>
      <w:r w:rsidRPr="006D4839">
        <w:rPr>
          <w:rFonts w:ascii="Times New Roman" w:hAnsi="Times New Roman" w:cs="Times New Roman"/>
          <w:spacing w:val="-2"/>
          <w:sz w:val="20"/>
          <w:szCs w:val="20"/>
        </w:rPr>
        <w:t>а</w:t>
      </w:r>
      <w:r w:rsidRPr="006D4839">
        <w:rPr>
          <w:rFonts w:ascii="Times New Roman" w:hAnsi="Times New Roman" w:cs="Times New Roman"/>
          <w:sz w:val="20"/>
          <w:szCs w:val="20"/>
        </w:rPr>
        <w:t>н</w:t>
      </w:r>
      <w:r w:rsidRPr="006D4839">
        <w:rPr>
          <w:rFonts w:ascii="Times New Roman" w:hAnsi="Times New Roman" w:cs="Times New Roman"/>
          <w:spacing w:val="1"/>
          <w:sz w:val="20"/>
          <w:szCs w:val="20"/>
        </w:rPr>
        <w:t xml:space="preserve"> н</w:t>
      </w:r>
      <w:r w:rsidRPr="006D4839">
        <w:rPr>
          <w:rFonts w:ascii="Times New Roman" w:hAnsi="Times New Roman" w:cs="Times New Roman"/>
          <w:sz w:val="20"/>
          <w:szCs w:val="20"/>
        </w:rPr>
        <w:t xml:space="preserve">а </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х</w:t>
      </w:r>
      <w:r w:rsidRPr="006D4839">
        <w:rPr>
          <w:rFonts w:ascii="Times New Roman" w:hAnsi="Times New Roman" w:cs="Times New Roman"/>
          <w:spacing w:val="1"/>
          <w:sz w:val="20"/>
          <w:szCs w:val="20"/>
        </w:rPr>
        <w:t>р</w:t>
      </w:r>
      <w:r w:rsidRPr="006D4839">
        <w:rPr>
          <w:rFonts w:ascii="Times New Roman" w:hAnsi="Times New Roman" w:cs="Times New Roman"/>
          <w:spacing w:val="-2"/>
          <w:sz w:val="20"/>
          <w:szCs w:val="20"/>
        </w:rPr>
        <w:t>а</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у здо</w:t>
      </w:r>
      <w:r w:rsidRPr="006D4839">
        <w:rPr>
          <w:rFonts w:ascii="Times New Roman" w:hAnsi="Times New Roman" w:cs="Times New Roman"/>
          <w:spacing w:val="-2"/>
          <w:sz w:val="20"/>
          <w:szCs w:val="20"/>
        </w:rPr>
        <w:t>р</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в</w:t>
      </w:r>
      <w:r w:rsidRPr="006D4839">
        <w:rPr>
          <w:rFonts w:ascii="Times New Roman" w:hAnsi="Times New Roman" w:cs="Times New Roman"/>
          <w:spacing w:val="-1"/>
          <w:sz w:val="20"/>
          <w:szCs w:val="20"/>
        </w:rPr>
        <w:t>ь</w:t>
      </w:r>
      <w:r w:rsidRPr="006D4839">
        <w:rPr>
          <w:rFonts w:ascii="Times New Roman" w:hAnsi="Times New Roman" w:cs="Times New Roman"/>
          <w:sz w:val="20"/>
          <w:szCs w:val="20"/>
        </w:rPr>
        <w:t>я</w:t>
      </w:r>
      <w:r w:rsidR="0010009E" w:rsidRPr="006D4839">
        <w:rPr>
          <w:rFonts w:ascii="Times New Roman" w:hAnsi="Times New Roman" w:cs="Times New Roman"/>
          <w:sz w:val="20"/>
          <w:szCs w:val="20"/>
        </w:rPr>
        <w:t>;</w:t>
      </w:r>
    </w:p>
    <w:p w:rsidR="00013E44" w:rsidRPr="006D4839" w:rsidRDefault="00013E44" w:rsidP="007F47BE">
      <w:pPr>
        <w:pStyle w:val="affff0"/>
        <w:numPr>
          <w:ilvl w:val="0"/>
          <w:numId w:val="32"/>
        </w:numPr>
        <w:tabs>
          <w:tab w:val="left" w:pos="896"/>
        </w:tabs>
        <w:ind w:left="0" w:firstLine="709"/>
        <w:rPr>
          <w:rFonts w:ascii="Times New Roman" w:hAnsi="Times New Roman" w:cs="Times New Roman"/>
          <w:sz w:val="20"/>
          <w:szCs w:val="20"/>
        </w:rPr>
      </w:pPr>
      <w:r w:rsidRPr="006D4839">
        <w:rPr>
          <w:rFonts w:ascii="Times New Roman" w:hAnsi="Times New Roman" w:cs="Times New Roman"/>
          <w:spacing w:val="-1"/>
          <w:sz w:val="20"/>
          <w:szCs w:val="20"/>
        </w:rPr>
        <w:t>п</w:t>
      </w:r>
      <w:r w:rsidRPr="006D4839">
        <w:rPr>
          <w:rFonts w:ascii="Times New Roman" w:hAnsi="Times New Roman" w:cs="Times New Roman"/>
          <w:spacing w:val="1"/>
          <w:sz w:val="20"/>
          <w:szCs w:val="20"/>
        </w:rPr>
        <w:t>р</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р</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 xml:space="preserve">тет </w:t>
      </w:r>
      <w:r w:rsidRPr="006D4839">
        <w:rPr>
          <w:rFonts w:ascii="Times New Roman" w:hAnsi="Times New Roman" w:cs="Times New Roman"/>
          <w:spacing w:val="-1"/>
          <w:sz w:val="20"/>
          <w:szCs w:val="20"/>
        </w:rPr>
        <w:t>пр</w:t>
      </w:r>
      <w:r w:rsidRPr="006D4839">
        <w:rPr>
          <w:rFonts w:ascii="Times New Roman" w:hAnsi="Times New Roman" w:cs="Times New Roman"/>
          <w:spacing w:val="1"/>
          <w:sz w:val="20"/>
          <w:szCs w:val="20"/>
        </w:rPr>
        <w:t>о</w:t>
      </w:r>
      <w:r w:rsidRPr="006D4839">
        <w:rPr>
          <w:rFonts w:ascii="Times New Roman" w:hAnsi="Times New Roman" w:cs="Times New Roman"/>
          <w:spacing w:val="-2"/>
          <w:sz w:val="20"/>
          <w:szCs w:val="20"/>
        </w:rPr>
        <w:t>ф</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л</w:t>
      </w:r>
      <w:r w:rsidRPr="006D4839">
        <w:rPr>
          <w:rFonts w:ascii="Times New Roman" w:hAnsi="Times New Roman" w:cs="Times New Roman"/>
          <w:spacing w:val="-2"/>
          <w:sz w:val="20"/>
          <w:szCs w:val="20"/>
        </w:rPr>
        <w:t>а</w:t>
      </w:r>
      <w:r w:rsidRPr="006D4839">
        <w:rPr>
          <w:rFonts w:ascii="Times New Roman" w:hAnsi="Times New Roman" w:cs="Times New Roman"/>
          <w:sz w:val="20"/>
          <w:szCs w:val="20"/>
        </w:rPr>
        <w:t>кт</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ч</w:t>
      </w:r>
      <w:r w:rsidRPr="006D4839">
        <w:rPr>
          <w:rFonts w:ascii="Times New Roman" w:hAnsi="Times New Roman" w:cs="Times New Roman"/>
          <w:spacing w:val="-2"/>
          <w:sz w:val="20"/>
          <w:szCs w:val="20"/>
        </w:rPr>
        <w:t>е</w:t>
      </w:r>
      <w:r w:rsidRPr="006D4839">
        <w:rPr>
          <w:rFonts w:ascii="Times New Roman" w:hAnsi="Times New Roman" w:cs="Times New Roman"/>
          <w:sz w:val="20"/>
          <w:szCs w:val="20"/>
        </w:rPr>
        <w:t>с</w:t>
      </w:r>
      <w:r w:rsidRPr="006D4839">
        <w:rPr>
          <w:rFonts w:ascii="Times New Roman" w:hAnsi="Times New Roman" w:cs="Times New Roman"/>
          <w:spacing w:val="-2"/>
          <w:sz w:val="20"/>
          <w:szCs w:val="20"/>
        </w:rPr>
        <w:t>к</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й</w:t>
      </w:r>
      <w:r w:rsidRPr="006D4839">
        <w:rPr>
          <w:rFonts w:ascii="Times New Roman" w:hAnsi="Times New Roman" w:cs="Times New Roman"/>
          <w:spacing w:val="1"/>
          <w:sz w:val="20"/>
          <w:szCs w:val="20"/>
        </w:rPr>
        <w:t xml:space="preserve"> </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п</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ав</w:t>
      </w:r>
      <w:r w:rsidRPr="006D4839">
        <w:rPr>
          <w:rFonts w:ascii="Times New Roman" w:hAnsi="Times New Roman" w:cs="Times New Roman"/>
          <w:spacing w:val="-1"/>
          <w:sz w:val="20"/>
          <w:szCs w:val="20"/>
        </w:rPr>
        <w:t>л</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с</w:t>
      </w:r>
      <w:r w:rsidRPr="006D4839">
        <w:rPr>
          <w:rFonts w:ascii="Times New Roman" w:hAnsi="Times New Roman" w:cs="Times New Roman"/>
          <w:spacing w:val="-3"/>
          <w:sz w:val="20"/>
          <w:szCs w:val="20"/>
        </w:rPr>
        <w:t>т</w:t>
      </w:r>
      <w:r w:rsidRPr="006D4839">
        <w:rPr>
          <w:rFonts w:ascii="Times New Roman" w:hAnsi="Times New Roman" w:cs="Times New Roman"/>
          <w:sz w:val="20"/>
          <w:szCs w:val="20"/>
        </w:rPr>
        <w:t>и</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 xml:space="preserve">в </w:t>
      </w:r>
      <w:r w:rsidRPr="006D4839">
        <w:rPr>
          <w:rFonts w:ascii="Times New Roman" w:hAnsi="Times New Roman" w:cs="Times New Roman"/>
          <w:spacing w:val="1"/>
          <w:sz w:val="20"/>
          <w:szCs w:val="20"/>
        </w:rPr>
        <w:t>д</w:t>
      </w:r>
      <w:r w:rsidRPr="006D4839">
        <w:rPr>
          <w:rFonts w:ascii="Times New Roman" w:hAnsi="Times New Roman" w:cs="Times New Roman"/>
          <w:sz w:val="20"/>
          <w:szCs w:val="20"/>
        </w:rPr>
        <w:t>еятел</w:t>
      </w:r>
      <w:r w:rsidRPr="006D4839">
        <w:rPr>
          <w:rFonts w:ascii="Times New Roman" w:hAnsi="Times New Roman" w:cs="Times New Roman"/>
          <w:spacing w:val="-1"/>
          <w:sz w:val="20"/>
          <w:szCs w:val="20"/>
        </w:rPr>
        <w:t>ьно</w:t>
      </w:r>
      <w:r w:rsidRPr="006D4839">
        <w:rPr>
          <w:rFonts w:ascii="Times New Roman" w:hAnsi="Times New Roman" w:cs="Times New Roman"/>
          <w:sz w:val="20"/>
          <w:szCs w:val="20"/>
        </w:rPr>
        <w:t>сти</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с</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с</w:t>
      </w:r>
      <w:r w:rsidRPr="006D4839">
        <w:rPr>
          <w:rFonts w:ascii="Times New Roman" w:hAnsi="Times New Roman" w:cs="Times New Roman"/>
          <w:spacing w:val="-3"/>
          <w:sz w:val="20"/>
          <w:szCs w:val="20"/>
        </w:rPr>
        <w:t>т</w:t>
      </w:r>
      <w:r w:rsidRPr="006D4839">
        <w:rPr>
          <w:rFonts w:ascii="Times New Roman" w:hAnsi="Times New Roman" w:cs="Times New Roman"/>
          <w:sz w:val="20"/>
          <w:szCs w:val="20"/>
        </w:rPr>
        <w:t>е</w:t>
      </w:r>
      <w:r w:rsidRPr="006D4839">
        <w:rPr>
          <w:rFonts w:ascii="Times New Roman" w:hAnsi="Times New Roman" w:cs="Times New Roman"/>
          <w:spacing w:val="-3"/>
          <w:sz w:val="20"/>
          <w:szCs w:val="20"/>
        </w:rPr>
        <w:t>м</w:t>
      </w:r>
      <w:r w:rsidRPr="006D4839">
        <w:rPr>
          <w:rFonts w:ascii="Times New Roman" w:hAnsi="Times New Roman" w:cs="Times New Roman"/>
          <w:sz w:val="20"/>
          <w:szCs w:val="20"/>
        </w:rPr>
        <w:t>ы зд</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х</w:t>
      </w:r>
      <w:r w:rsidRPr="006D4839">
        <w:rPr>
          <w:rFonts w:ascii="Times New Roman" w:hAnsi="Times New Roman" w:cs="Times New Roman"/>
          <w:spacing w:val="1"/>
          <w:sz w:val="20"/>
          <w:szCs w:val="20"/>
        </w:rPr>
        <w:t>р</w:t>
      </w:r>
      <w:r w:rsidRPr="006D4839">
        <w:rPr>
          <w:rFonts w:ascii="Times New Roman" w:hAnsi="Times New Roman" w:cs="Times New Roman"/>
          <w:spacing w:val="-2"/>
          <w:sz w:val="20"/>
          <w:szCs w:val="20"/>
        </w:rPr>
        <w:t>а</w:t>
      </w:r>
      <w:r w:rsidRPr="006D4839">
        <w:rPr>
          <w:rFonts w:ascii="Times New Roman" w:hAnsi="Times New Roman" w:cs="Times New Roman"/>
          <w:spacing w:val="2"/>
          <w:sz w:val="20"/>
          <w:szCs w:val="20"/>
        </w:rPr>
        <w:t>н</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ни</w:t>
      </w:r>
      <w:r w:rsidRPr="006D4839">
        <w:rPr>
          <w:rFonts w:ascii="Times New Roman" w:hAnsi="Times New Roman" w:cs="Times New Roman"/>
          <w:sz w:val="20"/>
          <w:szCs w:val="20"/>
        </w:rPr>
        <w:t>я</w:t>
      </w:r>
      <w:r w:rsidR="0010009E" w:rsidRPr="006D4839">
        <w:rPr>
          <w:rFonts w:ascii="Times New Roman" w:hAnsi="Times New Roman" w:cs="Times New Roman"/>
          <w:sz w:val="20"/>
          <w:szCs w:val="20"/>
        </w:rPr>
        <w:t>;</w:t>
      </w:r>
    </w:p>
    <w:p w:rsidR="00013E44" w:rsidRPr="006D4839" w:rsidRDefault="00013E44" w:rsidP="007F47BE">
      <w:pPr>
        <w:pStyle w:val="affff0"/>
        <w:numPr>
          <w:ilvl w:val="0"/>
          <w:numId w:val="32"/>
        </w:numPr>
        <w:tabs>
          <w:tab w:val="left" w:pos="896"/>
        </w:tabs>
        <w:ind w:left="0" w:firstLine="709"/>
        <w:rPr>
          <w:rFonts w:ascii="Times New Roman" w:hAnsi="Times New Roman" w:cs="Times New Roman"/>
          <w:sz w:val="20"/>
          <w:szCs w:val="20"/>
        </w:rPr>
      </w:pP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б</w:t>
      </w:r>
      <w:r w:rsidRPr="006D4839">
        <w:rPr>
          <w:rFonts w:ascii="Times New Roman" w:hAnsi="Times New Roman" w:cs="Times New Roman"/>
          <w:sz w:val="20"/>
          <w:szCs w:val="20"/>
        </w:rPr>
        <w:t>ес</w:t>
      </w:r>
      <w:r w:rsidRPr="006D4839">
        <w:rPr>
          <w:rFonts w:ascii="Times New Roman" w:hAnsi="Times New Roman" w:cs="Times New Roman"/>
          <w:spacing w:val="-1"/>
          <w:sz w:val="20"/>
          <w:szCs w:val="20"/>
        </w:rPr>
        <w:t>п</w:t>
      </w:r>
      <w:r w:rsidRPr="006D4839">
        <w:rPr>
          <w:rFonts w:ascii="Times New Roman" w:hAnsi="Times New Roman" w:cs="Times New Roman"/>
          <w:sz w:val="20"/>
          <w:szCs w:val="20"/>
        </w:rPr>
        <w:t>еч</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ни</w:t>
      </w:r>
      <w:r w:rsidRPr="006D4839">
        <w:rPr>
          <w:rFonts w:ascii="Times New Roman" w:hAnsi="Times New Roman" w:cs="Times New Roman"/>
          <w:sz w:val="20"/>
          <w:szCs w:val="20"/>
        </w:rPr>
        <w:t>е ка</w:t>
      </w:r>
      <w:r w:rsidRPr="006D4839">
        <w:rPr>
          <w:rFonts w:ascii="Times New Roman" w:hAnsi="Times New Roman" w:cs="Times New Roman"/>
          <w:spacing w:val="-2"/>
          <w:sz w:val="20"/>
          <w:szCs w:val="20"/>
        </w:rPr>
        <w:t>че</w:t>
      </w:r>
      <w:r w:rsidRPr="006D4839">
        <w:rPr>
          <w:rFonts w:ascii="Times New Roman" w:hAnsi="Times New Roman" w:cs="Times New Roman"/>
          <w:sz w:val="20"/>
          <w:szCs w:val="20"/>
        </w:rPr>
        <w:t>ства</w:t>
      </w:r>
      <w:r w:rsidRPr="006D4839">
        <w:rPr>
          <w:rFonts w:ascii="Times New Roman" w:hAnsi="Times New Roman" w:cs="Times New Roman"/>
          <w:spacing w:val="2"/>
          <w:sz w:val="20"/>
          <w:szCs w:val="20"/>
        </w:rPr>
        <w:t xml:space="preserve"> </w:t>
      </w:r>
      <w:r w:rsidRPr="006D4839">
        <w:rPr>
          <w:rFonts w:ascii="Times New Roman" w:hAnsi="Times New Roman" w:cs="Times New Roman"/>
          <w:sz w:val="20"/>
          <w:szCs w:val="20"/>
        </w:rPr>
        <w:t>и</w:t>
      </w:r>
      <w:r w:rsidRPr="006D4839">
        <w:rPr>
          <w:rFonts w:ascii="Times New Roman" w:hAnsi="Times New Roman" w:cs="Times New Roman"/>
          <w:spacing w:val="1"/>
          <w:sz w:val="20"/>
          <w:szCs w:val="20"/>
        </w:rPr>
        <w:t xml:space="preserve"> д</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ст</w:t>
      </w:r>
      <w:r w:rsidRPr="006D4839">
        <w:rPr>
          <w:rFonts w:ascii="Times New Roman" w:hAnsi="Times New Roman" w:cs="Times New Roman"/>
          <w:spacing w:val="-4"/>
          <w:sz w:val="20"/>
          <w:szCs w:val="20"/>
        </w:rPr>
        <w:t>у</w:t>
      </w:r>
      <w:r w:rsidRPr="006D4839">
        <w:rPr>
          <w:rFonts w:ascii="Times New Roman" w:hAnsi="Times New Roman" w:cs="Times New Roman"/>
          <w:spacing w:val="1"/>
          <w:sz w:val="20"/>
          <w:szCs w:val="20"/>
        </w:rPr>
        <w:t>пн</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сти</w:t>
      </w:r>
      <w:r w:rsidRPr="006D4839">
        <w:rPr>
          <w:rFonts w:ascii="Times New Roman" w:hAnsi="Times New Roman" w:cs="Times New Roman"/>
          <w:spacing w:val="3"/>
          <w:sz w:val="20"/>
          <w:szCs w:val="20"/>
        </w:rPr>
        <w:t xml:space="preserve"> </w:t>
      </w:r>
      <w:r w:rsidRPr="006D4839">
        <w:rPr>
          <w:rFonts w:ascii="Times New Roman" w:hAnsi="Times New Roman" w:cs="Times New Roman"/>
          <w:sz w:val="20"/>
          <w:szCs w:val="20"/>
        </w:rPr>
        <w:t>м</w:t>
      </w:r>
      <w:r w:rsidRPr="006D4839">
        <w:rPr>
          <w:rFonts w:ascii="Times New Roman" w:hAnsi="Times New Roman" w:cs="Times New Roman"/>
          <w:spacing w:val="-3"/>
          <w:sz w:val="20"/>
          <w:szCs w:val="20"/>
        </w:rPr>
        <w:t>е</w:t>
      </w:r>
      <w:r w:rsidRPr="006D4839">
        <w:rPr>
          <w:rFonts w:ascii="Times New Roman" w:hAnsi="Times New Roman" w:cs="Times New Roman"/>
          <w:spacing w:val="1"/>
          <w:sz w:val="20"/>
          <w:szCs w:val="20"/>
        </w:rPr>
        <w:t>д</w:t>
      </w:r>
      <w:r w:rsidRPr="006D4839">
        <w:rPr>
          <w:rFonts w:ascii="Times New Roman" w:hAnsi="Times New Roman" w:cs="Times New Roman"/>
          <w:spacing w:val="-1"/>
          <w:sz w:val="20"/>
          <w:szCs w:val="20"/>
        </w:rPr>
        <w:t>иц</w:t>
      </w:r>
      <w:r w:rsidRPr="006D4839">
        <w:rPr>
          <w:rFonts w:ascii="Times New Roman" w:hAnsi="Times New Roman" w:cs="Times New Roman"/>
          <w:spacing w:val="1"/>
          <w:sz w:val="20"/>
          <w:szCs w:val="20"/>
        </w:rPr>
        <w:t>ин</w:t>
      </w:r>
      <w:r w:rsidRPr="006D4839">
        <w:rPr>
          <w:rFonts w:ascii="Times New Roman" w:hAnsi="Times New Roman" w:cs="Times New Roman"/>
          <w:spacing w:val="-2"/>
          <w:sz w:val="20"/>
          <w:szCs w:val="20"/>
        </w:rPr>
        <w:t>с</w:t>
      </w:r>
      <w:r w:rsidRPr="006D4839">
        <w:rPr>
          <w:rFonts w:ascii="Times New Roman" w:hAnsi="Times New Roman" w:cs="Times New Roman"/>
          <w:sz w:val="20"/>
          <w:szCs w:val="20"/>
        </w:rPr>
        <w:t>к</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й</w:t>
      </w:r>
      <w:r w:rsidRPr="006D4839">
        <w:rPr>
          <w:rFonts w:ascii="Times New Roman" w:hAnsi="Times New Roman" w:cs="Times New Roman"/>
          <w:spacing w:val="1"/>
          <w:sz w:val="20"/>
          <w:szCs w:val="20"/>
        </w:rPr>
        <w:t xml:space="preserve"> п</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м</w:t>
      </w:r>
      <w:r w:rsidRPr="006D4839">
        <w:rPr>
          <w:rFonts w:ascii="Times New Roman" w:hAnsi="Times New Roman" w:cs="Times New Roman"/>
          <w:spacing w:val="1"/>
          <w:sz w:val="20"/>
          <w:szCs w:val="20"/>
        </w:rPr>
        <w:t>о</w:t>
      </w:r>
      <w:r w:rsidRPr="006D4839">
        <w:rPr>
          <w:rFonts w:ascii="Times New Roman" w:hAnsi="Times New Roman" w:cs="Times New Roman"/>
          <w:spacing w:val="-3"/>
          <w:sz w:val="20"/>
          <w:szCs w:val="20"/>
        </w:rPr>
        <w:t>щ</w:t>
      </w:r>
      <w:r w:rsidRPr="006D4839">
        <w:rPr>
          <w:rFonts w:ascii="Times New Roman" w:hAnsi="Times New Roman" w:cs="Times New Roman"/>
          <w:sz w:val="20"/>
          <w:szCs w:val="20"/>
        </w:rPr>
        <w:t>и</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 xml:space="preserve">и </w:t>
      </w:r>
      <w:r w:rsidRPr="006D4839">
        <w:rPr>
          <w:rFonts w:ascii="Times New Roman" w:hAnsi="Times New Roman" w:cs="Times New Roman"/>
          <w:spacing w:val="-1"/>
          <w:sz w:val="20"/>
          <w:szCs w:val="20"/>
        </w:rPr>
        <w:t>л</w:t>
      </w:r>
      <w:r w:rsidRPr="006D4839">
        <w:rPr>
          <w:rFonts w:ascii="Times New Roman" w:hAnsi="Times New Roman" w:cs="Times New Roman"/>
          <w:sz w:val="20"/>
          <w:szCs w:val="20"/>
        </w:rPr>
        <w:t>ека</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ст</w:t>
      </w:r>
      <w:r w:rsidRPr="006D4839">
        <w:rPr>
          <w:rFonts w:ascii="Times New Roman" w:hAnsi="Times New Roman" w:cs="Times New Roman"/>
          <w:spacing w:val="-3"/>
          <w:sz w:val="20"/>
          <w:szCs w:val="20"/>
        </w:rPr>
        <w:t>в</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но</w:t>
      </w:r>
      <w:r w:rsidRPr="006D4839">
        <w:rPr>
          <w:rFonts w:ascii="Times New Roman" w:hAnsi="Times New Roman" w:cs="Times New Roman"/>
          <w:spacing w:val="-2"/>
          <w:sz w:val="20"/>
          <w:szCs w:val="20"/>
        </w:rPr>
        <w:t>г</w:t>
      </w:r>
      <w:r w:rsidRPr="006D4839">
        <w:rPr>
          <w:rFonts w:ascii="Times New Roman" w:hAnsi="Times New Roman" w:cs="Times New Roman"/>
          <w:sz w:val="20"/>
          <w:szCs w:val="20"/>
        </w:rPr>
        <w:t>о</w:t>
      </w:r>
      <w:r w:rsidRPr="006D4839">
        <w:rPr>
          <w:rFonts w:ascii="Times New Roman" w:hAnsi="Times New Roman" w:cs="Times New Roman"/>
          <w:spacing w:val="-2"/>
          <w:sz w:val="20"/>
          <w:szCs w:val="20"/>
        </w:rPr>
        <w:t xml:space="preserve"> </w:t>
      </w:r>
      <w:r w:rsidRPr="006D4839">
        <w:rPr>
          <w:rFonts w:ascii="Times New Roman" w:hAnsi="Times New Roman" w:cs="Times New Roman"/>
          <w:spacing w:val="1"/>
          <w:sz w:val="20"/>
          <w:szCs w:val="20"/>
        </w:rPr>
        <w:t>об</w:t>
      </w:r>
      <w:r w:rsidRPr="006D4839">
        <w:rPr>
          <w:rFonts w:ascii="Times New Roman" w:hAnsi="Times New Roman" w:cs="Times New Roman"/>
          <w:spacing w:val="-2"/>
          <w:sz w:val="20"/>
          <w:szCs w:val="20"/>
        </w:rPr>
        <w:t>е</w:t>
      </w:r>
      <w:r w:rsidRPr="006D4839">
        <w:rPr>
          <w:rFonts w:ascii="Times New Roman" w:hAnsi="Times New Roman" w:cs="Times New Roman"/>
          <w:sz w:val="20"/>
          <w:szCs w:val="20"/>
        </w:rPr>
        <w:t>с</w:t>
      </w:r>
      <w:r w:rsidRPr="006D4839">
        <w:rPr>
          <w:rFonts w:ascii="Times New Roman" w:hAnsi="Times New Roman" w:cs="Times New Roman"/>
          <w:spacing w:val="1"/>
          <w:sz w:val="20"/>
          <w:szCs w:val="20"/>
        </w:rPr>
        <w:t>п</w:t>
      </w:r>
      <w:r w:rsidRPr="006D4839">
        <w:rPr>
          <w:rFonts w:ascii="Times New Roman" w:hAnsi="Times New Roman" w:cs="Times New Roman"/>
          <w:sz w:val="20"/>
          <w:szCs w:val="20"/>
        </w:rPr>
        <w:t>е</w:t>
      </w:r>
      <w:r w:rsidRPr="006D4839">
        <w:rPr>
          <w:rFonts w:ascii="Times New Roman" w:hAnsi="Times New Roman" w:cs="Times New Roman"/>
          <w:spacing w:val="-2"/>
          <w:sz w:val="20"/>
          <w:szCs w:val="20"/>
        </w:rPr>
        <w:t>ч</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я.</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pacing w:val="-1"/>
          <w:sz w:val="20"/>
          <w:szCs w:val="20"/>
        </w:rPr>
        <w:t>П</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ак</w:t>
      </w:r>
      <w:r w:rsidRPr="006D4839">
        <w:rPr>
          <w:rFonts w:ascii="Times New Roman" w:hAnsi="Times New Roman" w:cs="Times New Roman"/>
          <w:spacing w:val="-2"/>
          <w:sz w:val="20"/>
          <w:szCs w:val="20"/>
        </w:rPr>
        <w:t>т</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че</w:t>
      </w:r>
      <w:r w:rsidRPr="006D4839">
        <w:rPr>
          <w:rFonts w:ascii="Times New Roman" w:hAnsi="Times New Roman" w:cs="Times New Roman"/>
          <w:spacing w:val="-2"/>
          <w:sz w:val="20"/>
          <w:szCs w:val="20"/>
        </w:rPr>
        <w:t>с</w:t>
      </w:r>
      <w:r w:rsidRPr="006D4839">
        <w:rPr>
          <w:rFonts w:ascii="Times New Roman" w:hAnsi="Times New Roman" w:cs="Times New Roman"/>
          <w:sz w:val="20"/>
          <w:szCs w:val="20"/>
        </w:rPr>
        <w:t>к</w:t>
      </w:r>
      <w:r w:rsidRPr="006D4839">
        <w:rPr>
          <w:rFonts w:ascii="Times New Roman" w:hAnsi="Times New Roman" w:cs="Times New Roman"/>
          <w:spacing w:val="1"/>
          <w:sz w:val="20"/>
          <w:szCs w:val="20"/>
        </w:rPr>
        <w:t>и</w:t>
      </w:r>
      <w:r w:rsidRPr="006D4839">
        <w:rPr>
          <w:rFonts w:ascii="Times New Roman" w:hAnsi="Times New Roman" w:cs="Times New Roman"/>
          <w:spacing w:val="-3"/>
          <w:sz w:val="20"/>
          <w:szCs w:val="20"/>
        </w:rPr>
        <w:t>м</w:t>
      </w:r>
      <w:r w:rsidRPr="006D4839">
        <w:rPr>
          <w:rFonts w:ascii="Times New Roman" w:hAnsi="Times New Roman" w:cs="Times New Roman"/>
          <w:sz w:val="20"/>
          <w:szCs w:val="20"/>
        </w:rPr>
        <w:t xml:space="preserve">и   </w:t>
      </w:r>
      <w:r w:rsidRPr="006D4839">
        <w:rPr>
          <w:rFonts w:ascii="Times New Roman" w:hAnsi="Times New Roman" w:cs="Times New Roman"/>
          <w:spacing w:val="1"/>
          <w:sz w:val="20"/>
          <w:szCs w:val="20"/>
        </w:rPr>
        <w:t>д</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й</w:t>
      </w:r>
      <w:r w:rsidRPr="006D4839">
        <w:rPr>
          <w:rFonts w:ascii="Times New Roman" w:hAnsi="Times New Roman" w:cs="Times New Roman"/>
          <w:sz w:val="20"/>
          <w:szCs w:val="20"/>
        </w:rPr>
        <w:t>ств</w:t>
      </w:r>
      <w:r w:rsidRPr="006D4839">
        <w:rPr>
          <w:rFonts w:ascii="Times New Roman" w:hAnsi="Times New Roman" w:cs="Times New Roman"/>
          <w:spacing w:val="-2"/>
          <w:sz w:val="20"/>
          <w:szCs w:val="20"/>
        </w:rPr>
        <w:t>и</w:t>
      </w:r>
      <w:r w:rsidRPr="006D4839">
        <w:rPr>
          <w:rFonts w:ascii="Times New Roman" w:hAnsi="Times New Roman" w:cs="Times New Roman"/>
          <w:sz w:val="20"/>
          <w:szCs w:val="20"/>
        </w:rPr>
        <w:t>ям</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 с</w:t>
      </w:r>
      <w:r w:rsidRPr="006D4839">
        <w:rPr>
          <w:rFonts w:ascii="Times New Roman" w:hAnsi="Times New Roman" w:cs="Times New Roman"/>
          <w:spacing w:val="-1"/>
          <w:sz w:val="20"/>
          <w:szCs w:val="20"/>
        </w:rPr>
        <w:t>п</w:t>
      </w:r>
      <w:r w:rsidRPr="006D4839">
        <w:rPr>
          <w:rFonts w:ascii="Times New Roman" w:hAnsi="Times New Roman" w:cs="Times New Roman"/>
          <w:spacing w:val="1"/>
          <w:sz w:val="20"/>
          <w:szCs w:val="20"/>
        </w:rPr>
        <w:t>о</w:t>
      </w:r>
      <w:r w:rsidRPr="006D4839">
        <w:rPr>
          <w:rFonts w:ascii="Times New Roman" w:hAnsi="Times New Roman" w:cs="Times New Roman"/>
          <w:spacing w:val="-2"/>
          <w:sz w:val="20"/>
          <w:szCs w:val="20"/>
        </w:rPr>
        <w:t>с</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б</w:t>
      </w:r>
      <w:r w:rsidRPr="006D4839">
        <w:rPr>
          <w:rFonts w:ascii="Times New Roman" w:hAnsi="Times New Roman" w:cs="Times New Roman"/>
          <w:spacing w:val="-2"/>
          <w:sz w:val="20"/>
          <w:szCs w:val="20"/>
        </w:rPr>
        <w:t>с</w:t>
      </w:r>
      <w:r w:rsidRPr="006D4839">
        <w:rPr>
          <w:rFonts w:ascii="Times New Roman" w:hAnsi="Times New Roman" w:cs="Times New Roman"/>
          <w:sz w:val="20"/>
          <w:szCs w:val="20"/>
        </w:rPr>
        <w:t>т</w:t>
      </w:r>
      <w:r w:rsidRPr="006D4839">
        <w:rPr>
          <w:rFonts w:ascii="Times New Roman" w:hAnsi="Times New Roman" w:cs="Times New Roman"/>
          <w:spacing w:val="-1"/>
          <w:sz w:val="20"/>
          <w:szCs w:val="20"/>
        </w:rPr>
        <w:t>вую</w:t>
      </w:r>
      <w:r w:rsidRPr="006D4839">
        <w:rPr>
          <w:rFonts w:ascii="Times New Roman" w:hAnsi="Times New Roman" w:cs="Times New Roman"/>
          <w:sz w:val="20"/>
          <w:szCs w:val="20"/>
        </w:rPr>
        <w:t>щими</w:t>
      </w:r>
      <w:r w:rsidRPr="006D4839">
        <w:rPr>
          <w:rFonts w:ascii="Times New Roman" w:hAnsi="Times New Roman" w:cs="Times New Roman"/>
          <w:sz w:val="20"/>
          <w:szCs w:val="20"/>
        </w:rPr>
        <w:tab/>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аз</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т</w:t>
      </w:r>
      <w:r w:rsidRPr="006D4839">
        <w:rPr>
          <w:rFonts w:ascii="Times New Roman" w:hAnsi="Times New Roman" w:cs="Times New Roman"/>
          <w:spacing w:val="-2"/>
          <w:sz w:val="20"/>
          <w:szCs w:val="20"/>
        </w:rPr>
        <w:t>и</w:t>
      </w:r>
      <w:r w:rsidRPr="006D4839">
        <w:rPr>
          <w:rFonts w:ascii="Times New Roman" w:hAnsi="Times New Roman" w:cs="Times New Roman"/>
          <w:sz w:val="20"/>
          <w:szCs w:val="20"/>
        </w:rPr>
        <w:t>ю с</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сте</w:t>
      </w:r>
      <w:r w:rsidRPr="006D4839">
        <w:rPr>
          <w:rFonts w:ascii="Times New Roman" w:hAnsi="Times New Roman" w:cs="Times New Roman"/>
          <w:spacing w:val="-3"/>
          <w:sz w:val="20"/>
          <w:szCs w:val="20"/>
        </w:rPr>
        <w:t>м</w:t>
      </w:r>
      <w:r w:rsidRPr="006D4839">
        <w:rPr>
          <w:rFonts w:ascii="Times New Roman" w:hAnsi="Times New Roman" w:cs="Times New Roman"/>
          <w:sz w:val="20"/>
          <w:szCs w:val="20"/>
        </w:rPr>
        <w:t>ы зд</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х</w:t>
      </w:r>
      <w:r w:rsidRPr="006D4839">
        <w:rPr>
          <w:rFonts w:ascii="Times New Roman" w:hAnsi="Times New Roman" w:cs="Times New Roman"/>
          <w:spacing w:val="1"/>
          <w:sz w:val="20"/>
          <w:szCs w:val="20"/>
        </w:rPr>
        <w:t>р</w:t>
      </w:r>
      <w:r w:rsidRPr="006D4839">
        <w:rPr>
          <w:rFonts w:ascii="Times New Roman" w:hAnsi="Times New Roman" w:cs="Times New Roman"/>
          <w:spacing w:val="-2"/>
          <w:sz w:val="20"/>
          <w:szCs w:val="20"/>
        </w:rPr>
        <w:t>а</w:t>
      </w:r>
      <w:r w:rsidRPr="006D4839">
        <w:rPr>
          <w:rFonts w:ascii="Times New Roman" w:hAnsi="Times New Roman" w:cs="Times New Roman"/>
          <w:spacing w:val="1"/>
          <w:sz w:val="20"/>
          <w:szCs w:val="20"/>
        </w:rPr>
        <w:t>н</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ни</w:t>
      </w:r>
      <w:r w:rsidRPr="006D4839">
        <w:rPr>
          <w:rFonts w:ascii="Times New Roman" w:hAnsi="Times New Roman" w:cs="Times New Roman"/>
          <w:sz w:val="20"/>
          <w:szCs w:val="20"/>
        </w:rPr>
        <w:t>я в</w:t>
      </w:r>
      <w:r w:rsidRPr="006D4839">
        <w:rPr>
          <w:rFonts w:ascii="Times New Roman" w:hAnsi="Times New Roman" w:cs="Times New Roman"/>
          <w:spacing w:val="-3"/>
          <w:sz w:val="20"/>
          <w:szCs w:val="20"/>
        </w:rPr>
        <w:t xml:space="preserve"> районе</w:t>
      </w:r>
      <w:r w:rsidRPr="006D4839">
        <w:rPr>
          <w:rFonts w:ascii="Times New Roman" w:hAnsi="Times New Roman" w:cs="Times New Roman"/>
          <w:sz w:val="20"/>
          <w:szCs w:val="20"/>
        </w:rPr>
        <w:t>,</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яв</w:t>
      </w:r>
      <w:r w:rsidRPr="006D4839">
        <w:rPr>
          <w:rFonts w:ascii="Times New Roman" w:hAnsi="Times New Roman" w:cs="Times New Roman"/>
          <w:spacing w:val="-1"/>
          <w:sz w:val="20"/>
          <w:szCs w:val="20"/>
        </w:rPr>
        <w:t>л</w:t>
      </w:r>
      <w:r w:rsidRPr="006D4839">
        <w:rPr>
          <w:rFonts w:ascii="Times New Roman" w:hAnsi="Times New Roman" w:cs="Times New Roman"/>
          <w:sz w:val="20"/>
          <w:szCs w:val="20"/>
        </w:rPr>
        <w:t>яют</w:t>
      </w:r>
      <w:r w:rsidRPr="006D4839">
        <w:rPr>
          <w:rFonts w:ascii="Times New Roman" w:hAnsi="Times New Roman" w:cs="Times New Roman"/>
          <w:spacing w:val="-3"/>
          <w:sz w:val="20"/>
          <w:szCs w:val="20"/>
        </w:rPr>
        <w:t>с</w:t>
      </w:r>
      <w:r w:rsidRPr="006D4839">
        <w:rPr>
          <w:rFonts w:ascii="Times New Roman" w:hAnsi="Times New Roman" w:cs="Times New Roman"/>
          <w:sz w:val="20"/>
          <w:szCs w:val="20"/>
        </w:rPr>
        <w:t>я:</w:t>
      </w:r>
    </w:p>
    <w:p w:rsidR="00013E44" w:rsidRPr="006D4839" w:rsidRDefault="00013E44" w:rsidP="007F47BE">
      <w:pPr>
        <w:pStyle w:val="affff0"/>
        <w:numPr>
          <w:ilvl w:val="0"/>
          <w:numId w:val="33"/>
        </w:numPr>
        <w:tabs>
          <w:tab w:val="left" w:pos="896"/>
        </w:tabs>
        <w:ind w:left="0" w:firstLine="709"/>
        <w:rPr>
          <w:rFonts w:ascii="Times New Roman" w:hAnsi="Times New Roman" w:cs="Times New Roman"/>
          <w:spacing w:val="1"/>
          <w:sz w:val="20"/>
          <w:szCs w:val="20"/>
        </w:rPr>
      </w:pPr>
      <w:r w:rsidRPr="006D4839">
        <w:rPr>
          <w:rFonts w:ascii="Times New Roman" w:hAnsi="Times New Roman" w:cs="Times New Roman"/>
          <w:sz w:val="20"/>
          <w:szCs w:val="20"/>
        </w:rPr>
        <w:t>м</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д</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р</w:t>
      </w:r>
      <w:r w:rsidRPr="006D4839">
        <w:rPr>
          <w:rFonts w:ascii="Times New Roman" w:hAnsi="Times New Roman" w:cs="Times New Roman"/>
          <w:spacing w:val="1"/>
          <w:sz w:val="20"/>
          <w:szCs w:val="20"/>
        </w:rPr>
        <w:t>ни</w:t>
      </w:r>
      <w:r w:rsidRPr="006D4839">
        <w:rPr>
          <w:rFonts w:ascii="Times New Roman" w:hAnsi="Times New Roman" w:cs="Times New Roman"/>
          <w:spacing w:val="-3"/>
          <w:sz w:val="20"/>
          <w:szCs w:val="20"/>
        </w:rPr>
        <w:t>з</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ц</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я</w:t>
      </w:r>
      <w:r w:rsidRPr="006D4839">
        <w:rPr>
          <w:rFonts w:ascii="Times New Roman" w:hAnsi="Times New Roman" w:cs="Times New Roman"/>
          <w:spacing w:val="3"/>
          <w:sz w:val="20"/>
          <w:szCs w:val="20"/>
        </w:rPr>
        <w:t xml:space="preserve"> </w:t>
      </w:r>
      <w:r w:rsidRPr="006D4839">
        <w:rPr>
          <w:rFonts w:ascii="Times New Roman" w:hAnsi="Times New Roman" w:cs="Times New Roman"/>
          <w:sz w:val="20"/>
          <w:szCs w:val="20"/>
        </w:rPr>
        <w:t>мат</w:t>
      </w:r>
      <w:r w:rsidRPr="006D4839">
        <w:rPr>
          <w:rFonts w:ascii="Times New Roman" w:hAnsi="Times New Roman" w:cs="Times New Roman"/>
          <w:spacing w:val="-3"/>
          <w:sz w:val="20"/>
          <w:szCs w:val="20"/>
        </w:rPr>
        <w:t>е</w:t>
      </w:r>
      <w:r w:rsidRPr="006D4839">
        <w:rPr>
          <w:rFonts w:ascii="Times New Roman" w:hAnsi="Times New Roman" w:cs="Times New Roman"/>
          <w:spacing w:val="1"/>
          <w:sz w:val="20"/>
          <w:szCs w:val="20"/>
        </w:rPr>
        <w:t>ри</w:t>
      </w:r>
      <w:r w:rsidRPr="006D4839">
        <w:rPr>
          <w:rFonts w:ascii="Times New Roman" w:hAnsi="Times New Roman" w:cs="Times New Roman"/>
          <w:sz w:val="20"/>
          <w:szCs w:val="20"/>
        </w:rPr>
        <w:t>ал</w:t>
      </w:r>
      <w:r w:rsidRPr="006D4839">
        <w:rPr>
          <w:rFonts w:ascii="Times New Roman" w:hAnsi="Times New Roman" w:cs="Times New Roman"/>
          <w:spacing w:val="-4"/>
          <w:sz w:val="20"/>
          <w:szCs w:val="20"/>
        </w:rPr>
        <w:t>ь</w:t>
      </w:r>
      <w:r w:rsidRPr="006D4839">
        <w:rPr>
          <w:rFonts w:ascii="Times New Roman" w:hAnsi="Times New Roman" w:cs="Times New Roman"/>
          <w:spacing w:val="1"/>
          <w:sz w:val="20"/>
          <w:szCs w:val="20"/>
        </w:rPr>
        <w:t>н</w:t>
      </w:r>
      <w:r w:rsidRPr="006D4839">
        <w:rPr>
          <w:rFonts w:ascii="Times New Roman" w:hAnsi="Times New Roman" w:cs="Times New Roman"/>
          <w:spacing w:val="5"/>
          <w:sz w:val="20"/>
          <w:szCs w:val="20"/>
        </w:rPr>
        <w:t>о</w:t>
      </w:r>
      <w:r w:rsidRPr="006D4839">
        <w:rPr>
          <w:rFonts w:ascii="Times New Roman" w:hAnsi="Times New Roman" w:cs="Times New Roman"/>
          <w:sz w:val="20"/>
          <w:szCs w:val="20"/>
        </w:rPr>
        <w:t>-</w:t>
      </w:r>
      <w:r w:rsidRPr="006D4839">
        <w:rPr>
          <w:rFonts w:ascii="Times New Roman" w:hAnsi="Times New Roman" w:cs="Times New Roman"/>
          <w:spacing w:val="-3"/>
          <w:sz w:val="20"/>
          <w:szCs w:val="20"/>
        </w:rPr>
        <w:t>т</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х</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чес</w:t>
      </w:r>
      <w:r w:rsidRPr="006D4839">
        <w:rPr>
          <w:rFonts w:ascii="Times New Roman" w:hAnsi="Times New Roman" w:cs="Times New Roman"/>
          <w:spacing w:val="-1"/>
          <w:sz w:val="20"/>
          <w:szCs w:val="20"/>
        </w:rPr>
        <w:t>ко</w:t>
      </w:r>
      <w:r w:rsidRPr="006D4839">
        <w:rPr>
          <w:rFonts w:ascii="Times New Roman" w:hAnsi="Times New Roman" w:cs="Times New Roman"/>
          <w:sz w:val="20"/>
          <w:szCs w:val="20"/>
        </w:rPr>
        <w:t>й</w:t>
      </w:r>
      <w:r w:rsidRPr="006D4839">
        <w:rPr>
          <w:rFonts w:ascii="Times New Roman" w:hAnsi="Times New Roman" w:cs="Times New Roman"/>
          <w:spacing w:val="3"/>
          <w:sz w:val="20"/>
          <w:szCs w:val="20"/>
        </w:rPr>
        <w:t xml:space="preserve"> </w:t>
      </w:r>
      <w:r w:rsidRPr="006D4839">
        <w:rPr>
          <w:rFonts w:ascii="Times New Roman" w:hAnsi="Times New Roman" w:cs="Times New Roman"/>
          <w:spacing w:val="1"/>
          <w:sz w:val="20"/>
          <w:szCs w:val="20"/>
        </w:rPr>
        <w:t>б</w:t>
      </w:r>
      <w:r w:rsidRPr="006D4839">
        <w:rPr>
          <w:rFonts w:ascii="Times New Roman" w:hAnsi="Times New Roman" w:cs="Times New Roman"/>
          <w:sz w:val="20"/>
          <w:szCs w:val="20"/>
        </w:rPr>
        <w:t>азы,</w:t>
      </w:r>
      <w:r w:rsidRPr="006D4839">
        <w:rPr>
          <w:rFonts w:ascii="Times New Roman" w:hAnsi="Times New Roman" w:cs="Times New Roman"/>
          <w:spacing w:val="3"/>
          <w:sz w:val="20"/>
          <w:szCs w:val="20"/>
        </w:rPr>
        <w:t xml:space="preserve"> </w:t>
      </w:r>
      <w:r w:rsidRPr="006D4839">
        <w:rPr>
          <w:rFonts w:ascii="Times New Roman" w:hAnsi="Times New Roman" w:cs="Times New Roman"/>
          <w:sz w:val="20"/>
          <w:szCs w:val="20"/>
        </w:rPr>
        <w:t>с</w:t>
      </w:r>
      <w:r w:rsidRPr="006D4839">
        <w:rPr>
          <w:rFonts w:ascii="Times New Roman" w:hAnsi="Times New Roman" w:cs="Times New Roman"/>
          <w:spacing w:val="-3"/>
          <w:sz w:val="20"/>
          <w:szCs w:val="20"/>
        </w:rPr>
        <w:t>т</w:t>
      </w:r>
      <w:r w:rsidRPr="006D4839">
        <w:rPr>
          <w:rFonts w:ascii="Times New Roman" w:hAnsi="Times New Roman" w:cs="Times New Roman"/>
          <w:spacing w:val="1"/>
          <w:sz w:val="20"/>
          <w:szCs w:val="20"/>
        </w:rPr>
        <w:t>р</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те</w:t>
      </w:r>
      <w:r w:rsidRPr="006D4839">
        <w:rPr>
          <w:rFonts w:ascii="Times New Roman" w:hAnsi="Times New Roman" w:cs="Times New Roman"/>
          <w:spacing w:val="-1"/>
          <w:sz w:val="20"/>
          <w:szCs w:val="20"/>
        </w:rPr>
        <w:t>ль</w:t>
      </w:r>
      <w:r w:rsidRPr="006D4839">
        <w:rPr>
          <w:rFonts w:ascii="Times New Roman" w:hAnsi="Times New Roman" w:cs="Times New Roman"/>
          <w:sz w:val="20"/>
          <w:szCs w:val="20"/>
        </w:rPr>
        <w:t>с</w:t>
      </w:r>
      <w:r w:rsidRPr="006D4839">
        <w:rPr>
          <w:rFonts w:ascii="Times New Roman" w:hAnsi="Times New Roman" w:cs="Times New Roman"/>
          <w:spacing w:val="-3"/>
          <w:sz w:val="20"/>
          <w:szCs w:val="20"/>
        </w:rPr>
        <w:t>т</w:t>
      </w:r>
      <w:r w:rsidRPr="006D4839">
        <w:rPr>
          <w:rFonts w:ascii="Times New Roman" w:hAnsi="Times New Roman" w:cs="Times New Roman"/>
          <w:sz w:val="20"/>
          <w:szCs w:val="20"/>
        </w:rPr>
        <w:t>во,</w:t>
      </w:r>
      <w:r w:rsidRPr="006D4839">
        <w:rPr>
          <w:rFonts w:ascii="Times New Roman" w:hAnsi="Times New Roman" w:cs="Times New Roman"/>
          <w:spacing w:val="3"/>
          <w:sz w:val="20"/>
          <w:szCs w:val="20"/>
        </w:rPr>
        <w:t xml:space="preserve"> </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е</w:t>
      </w:r>
      <w:r w:rsidRPr="006D4839">
        <w:rPr>
          <w:rFonts w:ascii="Times New Roman" w:hAnsi="Times New Roman" w:cs="Times New Roman"/>
          <w:spacing w:val="-3"/>
          <w:sz w:val="20"/>
          <w:szCs w:val="20"/>
        </w:rPr>
        <w:t>м</w:t>
      </w:r>
      <w:r w:rsidRPr="006D4839">
        <w:rPr>
          <w:rFonts w:ascii="Times New Roman" w:hAnsi="Times New Roman" w:cs="Times New Roman"/>
          <w:spacing w:val="1"/>
          <w:sz w:val="20"/>
          <w:szCs w:val="20"/>
        </w:rPr>
        <w:t>он</w:t>
      </w:r>
      <w:r w:rsidRPr="006D4839">
        <w:rPr>
          <w:rFonts w:ascii="Times New Roman" w:hAnsi="Times New Roman" w:cs="Times New Roman"/>
          <w:sz w:val="20"/>
          <w:szCs w:val="20"/>
        </w:rPr>
        <w:t>т и те</w:t>
      </w:r>
      <w:r w:rsidRPr="006D4839">
        <w:rPr>
          <w:rFonts w:ascii="Times New Roman" w:hAnsi="Times New Roman" w:cs="Times New Roman"/>
          <w:spacing w:val="1"/>
          <w:sz w:val="20"/>
          <w:szCs w:val="20"/>
        </w:rPr>
        <w:t>х</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pacing w:val="-2"/>
          <w:sz w:val="20"/>
          <w:szCs w:val="20"/>
        </w:rPr>
        <w:t>ч</w:t>
      </w:r>
      <w:r w:rsidRPr="006D4839">
        <w:rPr>
          <w:rFonts w:ascii="Times New Roman" w:hAnsi="Times New Roman" w:cs="Times New Roman"/>
          <w:sz w:val="20"/>
          <w:szCs w:val="20"/>
        </w:rPr>
        <w:t>ес</w:t>
      </w:r>
      <w:r w:rsidRPr="006D4839">
        <w:rPr>
          <w:rFonts w:ascii="Times New Roman" w:hAnsi="Times New Roman" w:cs="Times New Roman"/>
          <w:spacing w:val="-2"/>
          <w:sz w:val="20"/>
          <w:szCs w:val="20"/>
        </w:rPr>
        <w:t>к</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 xml:space="preserve">е  </w:t>
      </w:r>
      <w:r w:rsidRPr="006D4839">
        <w:rPr>
          <w:rFonts w:ascii="Times New Roman" w:hAnsi="Times New Roman" w:cs="Times New Roman"/>
          <w:spacing w:val="1"/>
          <w:sz w:val="20"/>
          <w:szCs w:val="20"/>
        </w:rPr>
        <w:t>п</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о</w:t>
      </w:r>
      <w:r w:rsidRPr="006D4839">
        <w:rPr>
          <w:rFonts w:ascii="Times New Roman" w:hAnsi="Times New Roman" w:cs="Times New Roman"/>
          <w:spacing w:val="-2"/>
          <w:sz w:val="20"/>
          <w:szCs w:val="20"/>
        </w:rPr>
        <w:t>с</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ащ</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 xml:space="preserve">е </w:t>
      </w:r>
      <w:r w:rsidRPr="006D4839">
        <w:rPr>
          <w:rFonts w:ascii="Times New Roman" w:hAnsi="Times New Roman" w:cs="Times New Roman"/>
          <w:spacing w:val="2"/>
          <w:sz w:val="20"/>
          <w:szCs w:val="20"/>
        </w:rPr>
        <w:t xml:space="preserve"> </w:t>
      </w:r>
      <w:r w:rsidRPr="006D4839">
        <w:rPr>
          <w:rFonts w:ascii="Times New Roman" w:hAnsi="Times New Roman" w:cs="Times New Roman"/>
          <w:spacing w:val="-1"/>
          <w:sz w:val="20"/>
          <w:szCs w:val="20"/>
        </w:rPr>
        <w:t>л</w:t>
      </w:r>
      <w:r w:rsidRPr="006D4839">
        <w:rPr>
          <w:rFonts w:ascii="Times New Roman" w:hAnsi="Times New Roman" w:cs="Times New Roman"/>
          <w:sz w:val="20"/>
          <w:szCs w:val="20"/>
        </w:rPr>
        <w:t>еч</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б</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ы</w:t>
      </w:r>
      <w:r w:rsidRPr="006D4839">
        <w:rPr>
          <w:rFonts w:ascii="Times New Roman" w:hAnsi="Times New Roman" w:cs="Times New Roman"/>
          <w:sz w:val="20"/>
          <w:szCs w:val="20"/>
        </w:rPr>
        <w:t xml:space="preserve">х </w:t>
      </w:r>
      <w:r w:rsidRPr="006D4839">
        <w:rPr>
          <w:rFonts w:ascii="Times New Roman" w:hAnsi="Times New Roman" w:cs="Times New Roman"/>
          <w:spacing w:val="3"/>
          <w:sz w:val="20"/>
          <w:szCs w:val="20"/>
        </w:rPr>
        <w:t xml:space="preserve"> </w:t>
      </w:r>
      <w:r w:rsidRPr="006D4839">
        <w:rPr>
          <w:rFonts w:ascii="Times New Roman" w:hAnsi="Times New Roman" w:cs="Times New Roman"/>
          <w:spacing w:val="-4"/>
          <w:sz w:val="20"/>
          <w:szCs w:val="20"/>
        </w:rPr>
        <w:t>у</w:t>
      </w:r>
      <w:r w:rsidRPr="006D4839">
        <w:rPr>
          <w:rFonts w:ascii="Times New Roman" w:hAnsi="Times New Roman" w:cs="Times New Roman"/>
          <w:sz w:val="20"/>
          <w:szCs w:val="20"/>
        </w:rPr>
        <w:t>ч</w:t>
      </w:r>
      <w:r w:rsidRPr="006D4839">
        <w:rPr>
          <w:rFonts w:ascii="Times New Roman" w:hAnsi="Times New Roman" w:cs="Times New Roman"/>
          <w:spacing w:val="1"/>
          <w:sz w:val="20"/>
          <w:szCs w:val="20"/>
        </w:rPr>
        <w:t>р</w:t>
      </w:r>
      <w:r w:rsidRPr="006D4839">
        <w:rPr>
          <w:rFonts w:ascii="Times New Roman" w:hAnsi="Times New Roman" w:cs="Times New Roman"/>
          <w:spacing w:val="-2"/>
          <w:sz w:val="20"/>
          <w:szCs w:val="20"/>
        </w:rPr>
        <w:t>е</w:t>
      </w:r>
      <w:r w:rsidRPr="006D4839">
        <w:rPr>
          <w:rFonts w:ascii="Times New Roman" w:hAnsi="Times New Roman" w:cs="Times New Roman"/>
          <w:sz w:val="20"/>
          <w:szCs w:val="20"/>
        </w:rPr>
        <w:t>ж</w:t>
      </w:r>
      <w:r w:rsidRPr="006D4839">
        <w:rPr>
          <w:rFonts w:ascii="Times New Roman" w:hAnsi="Times New Roman" w:cs="Times New Roman"/>
          <w:spacing w:val="-1"/>
          <w:sz w:val="20"/>
          <w:szCs w:val="20"/>
        </w:rPr>
        <w:t>д</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ни</w:t>
      </w:r>
      <w:r w:rsidRPr="006D4839">
        <w:rPr>
          <w:rFonts w:ascii="Times New Roman" w:hAnsi="Times New Roman" w:cs="Times New Roman"/>
          <w:spacing w:val="1"/>
          <w:sz w:val="20"/>
          <w:szCs w:val="20"/>
        </w:rPr>
        <w:t>й;</w:t>
      </w:r>
    </w:p>
    <w:p w:rsidR="00013E44" w:rsidRPr="006D4839" w:rsidRDefault="00DA6EB7" w:rsidP="007F47BE">
      <w:pPr>
        <w:pStyle w:val="affff0"/>
        <w:numPr>
          <w:ilvl w:val="0"/>
          <w:numId w:val="33"/>
        </w:numPr>
        <w:tabs>
          <w:tab w:val="left" w:pos="896"/>
        </w:tabs>
        <w:ind w:left="0" w:firstLine="709"/>
        <w:rPr>
          <w:rFonts w:ascii="Times New Roman" w:hAnsi="Times New Roman" w:cs="Times New Roman"/>
          <w:spacing w:val="1"/>
          <w:sz w:val="20"/>
          <w:szCs w:val="20"/>
        </w:rPr>
      </w:pPr>
      <w:r w:rsidRPr="006D4839">
        <w:rPr>
          <w:rFonts w:ascii="Times New Roman" w:hAnsi="Times New Roman" w:cs="Times New Roman"/>
          <w:sz w:val="20"/>
          <w:szCs w:val="20"/>
        </w:rPr>
        <w:t xml:space="preserve">организация </w:t>
      </w:r>
      <w:r w:rsidR="00013E44" w:rsidRPr="006D4839">
        <w:rPr>
          <w:rFonts w:ascii="Times New Roman" w:hAnsi="Times New Roman" w:cs="Times New Roman"/>
          <w:sz w:val="20"/>
          <w:szCs w:val="20"/>
        </w:rPr>
        <w:t xml:space="preserve"> </w:t>
      </w:r>
      <w:r w:rsidRPr="006D4839">
        <w:rPr>
          <w:rFonts w:ascii="Times New Roman" w:hAnsi="Times New Roman" w:cs="Times New Roman"/>
          <w:spacing w:val="1"/>
          <w:sz w:val="20"/>
          <w:szCs w:val="20"/>
        </w:rPr>
        <w:t>коек</w:t>
      </w:r>
      <w:r w:rsidR="00AF791C" w:rsidRPr="006D4839">
        <w:rPr>
          <w:rFonts w:ascii="Times New Roman" w:hAnsi="Times New Roman" w:cs="Times New Roman"/>
          <w:spacing w:val="1"/>
          <w:sz w:val="20"/>
          <w:szCs w:val="20"/>
        </w:rPr>
        <w:t xml:space="preserve"> сестринской помощи</w:t>
      </w:r>
      <w:r w:rsidRPr="006D4839">
        <w:rPr>
          <w:rFonts w:ascii="Times New Roman" w:hAnsi="Times New Roman" w:cs="Times New Roman"/>
          <w:spacing w:val="1"/>
          <w:sz w:val="20"/>
          <w:szCs w:val="20"/>
        </w:rPr>
        <w:t xml:space="preserve"> в ГУЗ «Марксовская РБ»;</w:t>
      </w:r>
    </w:p>
    <w:p w:rsidR="00013E44" w:rsidRPr="006D4839" w:rsidRDefault="00DA6EB7" w:rsidP="007F47BE">
      <w:pPr>
        <w:pStyle w:val="affff0"/>
        <w:numPr>
          <w:ilvl w:val="0"/>
          <w:numId w:val="33"/>
        </w:numPr>
        <w:tabs>
          <w:tab w:val="left" w:pos="896"/>
        </w:tabs>
        <w:ind w:left="0" w:firstLine="709"/>
        <w:rPr>
          <w:rFonts w:ascii="Times New Roman" w:hAnsi="Times New Roman" w:cs="Times New Roman"/>
          <w:spacing w:val="1"/>
          <w:sz w:val="20"/>
          <w:szCs w:val="20"/>
        </w:rPr>
      </w:pPr>
      <w:r w:rsidRPr="006D4839">
        <w:rPr>
          <w:rFonts w:ascii="Times New Roman" w:hAnsi="Times New Roman" w:cs="Times New Roman"/>
          <w:sz w:val="20"/>
          <w:szCs w:val="20"/>
        </w:rPr>
        <w:t xml:space="preserve">профилактика </w:t>
      </w:r>
      <w:r w:rsidR="00013E44" w:rsidRPr="006D4839">
        <w:rPr>
          <w:rFonts w:ascii="Times New Roman" w:hAnsi="Times New Roman" w:cs="Times New Roman"/>
          <w:sz w:val="20"/>
          <w:szCs w:val="20"/>
        </w:rPr>
        <w:t>абортов</w:t>
      </w:r>
      <w:r w:rsidRPr="006D4839">
        <w:rPr>
          <w:rFonts w:ascii="Times New Roman" w:hAnsi="Times New Roman" w:cs="Times New Roman"/>
          <w:sz w:val="20"/>
          <w:szCs w:val="20"/>
        </w:rPr>
        <w:t xml:space="preserve">, снижение количества абортов </w:t>
      </w:r>
      <w:r w:rsidR="00013E44" w:rsidRPr="006D4839">
        <w:rPr>
          <w:rFonts w:ascii="Times New Roman" w:hAnsi="Times New Roman" w:cs="Times New Roman"/>
          <w:sz w:val="20"/>
          <w:szCs w:val="20"/>
        </w:rPr>
        <w:t xml:space="preserve">на </w:t>
      </w:r>
      <w:r w:rsidRPr="006D4839">
        <w:rPr>
          <w:rFonts w:ascii="Times New Roman" w:hAnsi="Times New Roman" w:cs="Times New Roman"/>
          <w:sz w:val="20"/>
          <w:szCs w:val="20"/>
        </w:rPr>
        <w:t>1</w:t>
      </w:r>
      <w:r w:rsidR="00013E44" w:rsidRPr="006D4839">
        <w:rPr>
          <w:rFonts w:ascii="Times New Roman" w:hAnsi="Times New Roman" w:cs="Times New Roman"/>
          <w:sz w:val="20"/>
          <w:szCs w:val="20"/>
        </w:rPr>
        <w:t>0%;</w:t>
      </w:r>
    </w:p>
    <w:p w:rsidR="00013E44" w:rsidRPr="006D4839" w:rsidRDefault="00013E44" w:rsidP="007F47BE">
      <w:pPr>
        <w:pStyle w:val="affff0"/>
        <w:numPr>
          <w:ilvl w:val="0"/>
          <w:numId w:val="33"/>
        </w:numPr>
        <w:tabs>
          <w:tab w:val="left" w:pos="896"/>
        </w:tabs>
        <w:ind w:left="0" w:firstLine="709"/>
        <w:rPr>
          <w:rFonts w:ascii="Times New Roman" w:hAnsi="Times New Roman" w:cs="Times New Roman"/>
          <w:spacing w:val="1"/>
          <w:sz w:val="20"/>
          <w:szCs w:val="20"/>
        </w:rPr>
      </w:pP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форма</w:t>
      </w:r>
      <w:r w:rsidRPr="006D4839">
        <w:rPr>
          <w:rFonts w:ascii="Times New Roman" w:hAnsi="Times New Roman" w:cs="Times New Roman"/>
          <w:spacing w:val="-2"/>
          <w:sz w:val="20"/>
          <w:szCs w:val="20"/>
        </w:rPr>
        <w:t>т</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за</w:t>
      </w:r>
      <w:r w:rsidRPr="006D4839">
        <w:rPr>
          <w:rFonts w:ascii="Times New Roman" w:hAnsi="Times New Roman" w:cs="Times New Roman"/>
          <w:spacing w:val="-2"/>
          <w:sz w:val="20"/>
          <w:szCs w:val="20"/>
        </w:rPr>
        <w:t>ц</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я</w:t>
      </w:r>
      <w:r w:rsidRPr="006D4839">
        <w:rPr>
          <w:rFonts w:ascii="Times New Roman" w:hAnsi="Times New Roman" w:cs="Times New Roman"/>
          <w:spacing w:val="1"/>
          <w:sz w:val="20"/>
          <w:szCs w:val="20"/>
        </w:rPr>
        <w:t xml:space="preserve"> </w:t>
      </w:r>
      <w:r w:rsidRPr="006D4839">
        <w:rPr>
          <w:rFonts w:ascii="Times New Roman" w:hAnsi="Times New Roman" w:cs="Times New Roman"/>
          <w:spacing w:val="-3"/>
          <w:sz w:val="20"/>
          <w:szCs w:val="20"/>
        </w:rPr>
        <w:t>з</w:t>
      </w:r>
      <w:r w:rsidRPr="006D4839">
        <w:rPr>
          <w:rFonts w:ascii="Times New Roman" w:hAnsi="Times New Roman" w:cs="Times New Roman"/>
          <w:spacing w:val="-1"/>
          <w:sz w:val="20"/>
          <w:szCs w:val="20"/>
        </w:rPr>
        <w:t>д</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ав</w:t>
      </w:r>
      <w:r w:rsidRPr="006D4839">
        <w:rPr>
          <w:rFonts w:ascii="Times New Roman" w:hAnsi="Times New Roman" w:cs="Times New Roman"/>
          <w:spacing w:val="-2"/>
          <w:sz w:val="20"/>
          <w:szCs w:val="20"/>
        </w:rPr>
        <w:t>о</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х</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н</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я, в т</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м ч</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сл</w:t>
      </w:r>
      <w:r w:rsidRPr="006D4839">
        <w:rPr>
          <w:rFonts w:ascii="Times New Roman" w:hAnsi="Times New Roman" w:cs="Times New Roman"/>
          <w:spacing w:val="-3"/>
          <w:sz w:val="20"/>
          <w:szCs w:val="20"/>
        </w:rPr>
        <w:t>е</w:t>
      </w:r>
      <w:r w:rsidRPr="006D4839">
        <w:rPr>
          <w:rFonts w:ascii="Times New Roman" w:hAnsi="Times New Roman" w:cs="Times New Roman"/>
          <w:sz w:val="20"/>
          <w:szCs w:val="20"/>
        </w:rPr>
        <w:t>:</w:t>
      </w:r>
      <w:r w:rsidRPr="006D4839">
        <w:rPr>
          <w:rFonts w:ascii="Times New Roman" w:hAnsi="Times New Roman" w:cs="Times New Roman"/>
          <w:spacing w:val="2"/>
          <w:sz w:val="20"/>
          <w:szCs w:val="20"/>
        </w:rPr>
        <w:t xml:space="preserve"> </w:t>
      </w:r>
      <w:r w:rsidRPr="006D4839">
        <w:rPr>
          <w:rFonts w:ascii="Times New Roman" w:hAnsi="Times New Roman" w:cs="Times New Roman"/>
          <w:sz w:val="20"/>
          <w:szCs w:val="20"/>
        </w:rPr>
        <w:t>э</w:t>
      </w:r>
      <w:r w:rsidRPr="006D4839">
        <w:rPr>
          <w:rFonts w:ascii="Times New Roman" w:hAnsi="Times New Roman" w:cs="Times New Roman"/>
          <w:spacing w:val="-1"/>
          <w:sz w:val="20"/>
          <w:szCs w:val="20"/>
        </w:rPr>
        <w:t>л</w:t>
      </w:r>
      <w:r w:rsidRPr="006D4839">
        <w:rPr>
          <w:rFonts w:ascii="Times New Roman" w:hAnsi="Times New Roman" w:cs="Times New Roman"/>
          <w:sz w:val="20"/>
          <w:szCs w:val="20"/>
        </w:rPr>
        <w:t>ект</w:t>
      </w:r>
      <w:r w:rsidRPr="006D4839">
        <w:rPr>
          <w:rFonts w:ascii="Times New Roman" w:hAnsi="Times New Roman" w:cs="Times New Roman"/>
          <w:spacing w:val="-1"/>
          <w:sz w:val="20"/>
          <w:szCs w:val="20"/>
        </w:rPr>
        <w:t>р</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нн</w:t>
      </w:r>
      <w:r w:rsidRPr="006D4839">
        <w:rPr>
          <w:rFonts w:ascii="Times New Roman" w:hAnsi="Times New Roman" w:cs="Times New Roman"/>
          <w:sz w:val="20"/>
          <w:szCs w:val="20"/>
        </w:rPr>
        <w:t>ая</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за</w:t>
      </w:r>
      <w:r w:rsidRPr="006D4839">
        <w:rPr>
          <w:rFonts w:ascii="Times New Roman" w:hAnsi="Times New Roman" w:cs="Times New Roman"/>
          <w:spacing w:val="-2"/>
          <w:sz w:val="20"/>
          <w:szCs w:val="20"/>
        </w:rPr>
        <w:t>п</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 xml:space="preserve">сь </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 xml:space="preserve">а </w:t>
      </w:r>
      <w:r w:rsidRPr="006D4839">
        <w:rPr>
          <w:rFonts w:ascii="Times New Roman" w:hAnsi="Times New Roman" w:cs="Times New Roman"/>
          <w:spacing w:val="1"/>
          <w:sz w:val="20"/>
          <w:szCs w:val="20"/>
        </w:rPr>
        <w:t>п</w:t>
      </w:r>
      <w:r w:rsidRPr="006D4839">
        <w:rPr>
          <w:rFonts w:ascii="Times New Roman" w:hAnsi="Times New Roman" w:cs="Times New Roman"/>
          <w:spacing w:val="-1"/>
          <w:sz w:val="20"/>
          <w:szCs w:val="20"/>
        </w:rPr>
        <w:t>р</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 xml:space="preserve">ем к </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ач</w:t>
      </w:r>
      <w:r w:rsidRPr="006D4839">
        <w:rPr>
          <w:rFonts w:ascii="Times New Roman" w:hAnsi="Times New Roman" w:cs="Times New Roman"/>
          <w:spacing w:val="-3"/>
          <w:sz w:val="20"/>
          <w:szCs w:val="20"/>
        </w:rPr>
        <w:t>у</w:t>
      </w:r>
      <w:r w:rsidRPr="006D4839">
        <w:rPr>
          <w:rFonts w:ascii="Times New Roman" w:hAnsi="Times New Roman" w:cs="Times New Roman"/>
          <w:sz w:val="20"/>
          <w:szCs w:val="20"/>
        </w:rPr>
        <w:t>,</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внедре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 xml:space="preserve">е </w:t>
      </w:r>
      <w:proofErr w:type="spellStart"/>
      <w:r w:rsidRPr="006D4839">
        <w:rPr>
          <w:rFonts w:ascii="Times New Roman" w:hAnsi="Times New Roman" w:cs="Times New Roman"/>
          <w:sz w:val="20"/>
          <w:szCs w:val="20"/>
        </w:rPr>
        <w:t>те</w:t>
      </w:r>
      <w:r w:rsidRPr="006D4839">
        <w:rPr>
          <w:rFonts w:ascii="Times New Roman" w:hAnsi="Times New Roman" w:cs="Times New Roman"/>
          <w:spacing w:val="-2"/>
          <w:sz w:val="20"/>
          <w:szCs w:val="20"/>
        </w:rPr>
        <w:t>л</w:t>
      </w:r>
      <w:r w:rsidRPr="006D4839">
        <w:rPr>
          <w:rFonts w:ascii="Times New Roman" w:hAnsi="Times New Roman" w:cs="Times New Roman"/>
          <w:sz w:val="20"/>
          <w:szCs w:val="20"/>
        </w:rPr>
        <w:t>е</w:t>
      </w:r>
      <w:r w:rsidRPr="006D4839">
        <w:rPr>
          <w:rFonts w:ascii="Times New Roman" w:hAnsi="Times New Roman" w:cs="Times New Roman"/>
          <w:spacing w:val="-3"/>
          <w:sz w:val="20"/>
          <w:szCs w:val="20"/>
        </w:rPr>
        <w:t>м</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д</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ци</w:t>
      </w:r>
      <w:r w:rsidRPr="006D4839">
        <w:rPr>
          <w:rFonts w:ascii="Times New Roman" w:hAnsi="Times New Roman" w:cs="Times New Roman"/>
          <w:spacing w:val="1"/>
          <w:sz w:val="20"/>
          <w:szCs w:val="20"/>
        </w:rPr>
        <w:t>н</w:t>
      </w:r>
      <w:r w:rsidRPr="006D4839">
        <w:rPr>
          <w:rFonts w:ascii="Times New Roman" w:hAnsi="Times New Roman" w:cs="Times New Roman"/>
          <w:spacing w:val="-2"/>
          <w:sz w:val="20"/>
          <w:szCs w:val="20"/>
        </w:rPr>
        <w:t>с</w:t>
      </w:r>
      <w:r w:rsidRPr="006D4839">
        <w:rPr>
          <w:rFonts w:ascii="Times New Roman" w:hAnsi="Times New Roman" w:cs="Times New Roman"/>
          <w:sz w:val="20"/>
          <w:szCs w:val="20"/>
        </w:rPr>
        <w:t>к</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х</w:t>
      </w:r>
      <w:proofErr w:type="spellEnd"/>
      <w:r w:rsidRPr="006D4839">
        <w:rPr>
          <w:rFonts w:ascii="Times New Roman" w:hAnsi="Times New Roman" w:cs="Times New Roman"/>
          <w:spacing w:val="1"/>
          <w:sz w:val="20"/>
          <w:szCs w:val="20"/>
        </w:rPr>
        <w:t xml:space="preserve"> </w:t>
      </w:r>
      <w:r w:rsidRPr="006D4839">
        <w:rPr>
          <w:rFonts w:ascii="Times New Roman" w:hAnsi="Times New Roman" w:cs="Times New Roman"/>
          <w:spacing w:val="-1"/>
          <w:sz w:val="20"/>
          <w:szCs w:val="20"/>
        </w:rPr>
        <w:t>т</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х</w:t>
      </w:r>
      <w:r w:rsidRPr="006D4839">
        <w:rPr>
          <w:rFonts w:ascii="Times New Roman" w:hAnsi="Times New Roman" w:cs="Times New Roman"/>
          <w:spacing w:val="1"/>
          <w:sz w:val="20"/>
          <w:szCs w:val="20"/>
        </w:rPr>
        <w:t>но</w:t>
      </w:r>
      <w:r w:rsidRPr="006D4839">
        <w:rPr>
          <w:rFonts w:ascii="Times New Roman" w:hAnsi="Times New Roman" w:cs="Times New Roman"/>
          <w:spacing w:val="-3"/>
          <w:sz w:val="20"/>
          <w:szCs w:val="20"/>
        </w:rPr>
        <w:t>л</w:t>
      </w:r>
      <w:r w:rsidRPr="006D4839">
        <w:rPr>
          <w:rFonts w:ascii="Times New Roman" w:hAnsi="Times New Roman" w:cs="Times New Roman"/>
          <w:spacing w:val="1"/>
          <w:sz w:val="20"/>
          <w:szCs w:val="20"/>
        </w:rPr>
        <w:t>о</w:t>
      </w:r>
      <w:r w:rsidRPr="006D4839">
        <w:rPr>
          <w:rFonts w:ascii="Times New Roman" w:hAnsi="Times New Roman" w:cs="Times New Roman"/>
          <w:spacing w:val="-2"/>
          <w:sz w:val="20"/>
          <w:szCs w:val="20"/>
        </w:rPr>
        <w:t>г</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й</w:t>
      </w:r>
      <w:r w:rsidRPr="006D4839">
        <w:rPr>
          <w:rFonts w:ascii="Times New Roman" w:hAnsi="Times New Roman" w:cs="Times New Roman"/>
          <w:sz w:val="20"/>
          <w:szCs w:val="20"/>
        </w:rPr>
        <w:t>;</w:t>
      </w:r>
    </w:p>
    <w:p w:rsidR="00013E44" w:rsidRPr="006D4839" w:rsidRDefault="00013E44" w:rsidP="007F47BE">
      <w:pPr>
        <w:pStyle w:val="affff0"/>
        <w:numPr>
          <w:ilvl w:val="0"/>
          <w:numId w:val="33"/>
        </w:numPr>
        <w:tabs>
          <w:tab w:val="left" w:pos="896"/>
        </w:tabs>
        <w:ind w:left="0" w:firstLine="709"/>
        <w:rPr>
          <w:rFonts w:ascii="Times New Roman" w:hAnsi="Times New Roman" w:cs="Times New Roman"/>
          <w:spacing w:val="1"/>
          <w:sz w:val="20"/>
          <w:szCs w:val="20"/>
        </w:rPr>
      </w:pPr>
      <w:r w:rsidRPr="006D4839">
        <w:rPr>
          <w:rFonts w:ascii="Times New Roman" w:hAnsi="Times New Roman" w:cs="Times New Roman"/>
          <w:spacing w:val="1"/>
          <w:sz w:val="20"/>
          <w:szCs w:val="20"/>
        </w:rPr>
        <w:t>ц</w:t>
      </w:r>
      <w:r w:rsidRPr="006D4839">
        <w:rPr>
          <w:rFonts w:ascii="Times New Roman" w:hAnsi="Times New Roman" w:cs="Times New Roman"/>
          <w:sz w:val="20"/>
          <w:szCs w:val="20"/>
        </w:rPr>
        <w:t>еле</w:t>
      </w:r>
      <w:r w:rsidRPr="006D4839">
        <w:rPr>
          <w:rFonts w:ascii="Times New Roman" w:hAnsi="Times New Roman" w:cs="Times New Roman"/>
          <w:spacing w:val="-1"/>
          <w:sz w:val="20"/>
          <w:szCs w:val="20"/>
        </w:rPr>
        <w:t>в</w:t>
      </w:r>
      <w:r w:rsidRPr="006D4839">
        <w:rPr>
          <w:rFonts w:ascii="Times New Roman" w:hAnsi="Times New Roman" w:cs="Times New Roman"/>
          <w:sz w:val="20"/>
          <w:szCs w:val="20"/>
        </w:rPr>
        <w:t>ая</w:t>
      </w:r>
      <w:r w:rsidRPr="006D4839">
        <w:rPr>
          <w:rFonts w:ascii="Times New Roman" w:hAnsi="Times New Roman" w:cs="Times New Roman"/>
          <w:spacing w:val="1"/>
          <w:sz w:val="20"/>
          <w:szCs w:val="20"/>
        </w:rPr>
        <w:t xml:space="preserve"> </w:t>
      </w:r>
      <w:r w:rsidRPr="006D4839">
        <w:rPr>
          <w:rFonts w:ascii="Times New Roman" w:hAnsi="Times New Roman" w:cs="Times New Roman"/>
          <w:spacing w:val="-1"/>
          <w:sz w:val="20"/>
          <w:szCs w:val="20"/>
        </w:rPr>
        <w:t>по</w:t>
      </w:r>
      <w:r w:rsidRPr="006D4839">
        <w:rPr>
          <w:rFonts w:ascii="Times New Roman" w:hAnsi="Times New Roman" w:cs="Times New Roman"/>
          <w:spacing w:val="1"/>
          <w:sz w:val="20"/>
          <w:szCs w:val="20"/>
        </w:rPr>
        <w:t>д</w:t>
      </w:r>
      <w:r w:rsidRPr="006D4839">
        <w:rPr>
          <w:rFonts w:ascii="Times New Roman" w:hAnsi="Times New Roman" w:cs="Times New Roman"/>
          <w:spacing w:val="-2"/>
          <w:sz w:val="20"/>
          <w:szCs w:val="20"/>
        </w:rPr>
        <w:t>г</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т</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в</w:t>
      </w:r>
      <w:r w:rsidRPr="006D4839">
        <w:rPr>
          <w:rFonts w:ascii="Times New Roman" w:hAnsi="Times New Roman" w:cs="Times New Roman"/>
          <w:spacing w:val="-3"/>
          <w:sz w:val="20"/>
          <w:szCs w:val="20"/>
        </w:rPr>
        <w:t>к</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вра</w:t>
      </w:r>
      <w:r w:rsidRPr="006D4839">
        <w:rPr>
          <w:rFonts w:ascii="Times New Roman" w:hAnsi="Times New Roman" w:cs="Times New Roman"/>
          <w:spacing w:val="1"/>
          <w:sz w:val="20"/>
          <w:szCs w:val="20"/>
        </w:rPr>
        <w:t>ч</w:t>
      </w:r>
      <w:r w:rsidRPr="006D4839">
        <w:rPr>
          <w:rFonts w:ascii="Times New Roman" w:hAnsi="Times New Roman" w:cs="Times New Roman"/>
          <w:spacing w:val="-2"/>
          <w:sz w:val="20"/>
          <w:szCs w:val="20"/>
        </w:rPr>
        <w:t>е</w:t>
      </w:r>
      <w:r w:rsidRPr="006D4839">
        <w:rPr>
          <w:rFonts w:ascii="Times New Roman" w:hAnsi="Times New Roman" w:cs="Times New Roman"/>
          <w:sz w:val="20"/>
          <w:szCs w:val="20"/>
        </w:rPr>
        <w:t>й</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и</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с</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дн</w:t>
      </w:r>
      <w:r w:rsidRPr="006D4839">
        <w:rPr>
          <w:rFonts w:ascii="Times New Roman" w:hAnsi="Times New Roman" w:cs="Times New Roman"/>
          <w:sz w:val="20"/>
          <w:szCs w:val="20"/>
        </w:rPr>
        <w:t>его</w:t>
      </w:r>
      <w:r w:rsidRPr="006D4839">
        <w:rPr>
          <w:rFonts w:ascii="Times New Roman" w:hAnsi="Times New Roman" w:cs="Times New Roman"/>
          <w:spacing w:val="2"/>
          <w:sz w:val="20"/>
          <w:szCs w:val="20"/>
        </w:rPr>
        <w:t xml:space="preserve"> </w:t>
      </w:r>
      <w:r w:rsidRPr="006D4839">
        <w:rPr>
          <w:rFonts w:ascii="Times New Roman" w:hAnsi="Times New Roman" w:cs="Times New Roman"/>
          <w:sz w:val="20"/>
          <w:szCs w:val="20"/>
        </w:rPr>
        <w:t>м</w:t>
      </w:r>
      <w:r w:rsidRPr="006D4839">
        <w:rPr>
          <w:rFonts w:ascii="Times New Roman" w:hAnsi="Times New Roman" w:cs="Times New Roman"/>
          <w:spacing w:val="-3"/>
          <w:sz w:val="20"/>
          <w:szCs w:val="20"/>
        </w:rPr>
        <w:t>е</w:t>
      </w:r>
      <w:r w:rsidRPr="006D4839">
        <w:rPr>
          <w:rFonts w:ascii="Times New Roman" w:hAnsi="Times New Roman" w:cs="Times New Roman"/>
          <w:spacing w:val="1"/>
          <w:sz w:val="20"/>
          <w:szCs w:val="20"/>
        </w:rPr>
        <w:t>д</w:t>
      </w:r>
      <w:r w:rsidRPr="006D4839">
        <w:rPr>
          <w:rFonts w:ascii="Times New Roman" w:hAnsi="Times New Roman" w:cs="Times New Roman"/>
          <w:spacing w:val="-1"/>
          <w:sz w:val="20"/>
          <w:szCs w:val="20"/>
        </w:rPr>
        <w:t>и</w:t>
      </w:r>
      <w:r w:rsidRPr="006D4839">
        <w:rPr>
          <w:rFonts w:ascii="Times New Roman" w:hAnsi="Times New Roman" w:cs="Times New Roman"/>
          <w:spacing w:val="6"/>
          <w:sz w:val="20"/>
          <w:szCs w:val="20"/>
        </w:rPr>
        <w:t>ц</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с</w:t>
      </w:r>
      <w:r w:rsidRPr="006D4839">
        <w:rPr>
          <w:rFonts w:ascii="Times New Roman" w:hAnsi="Times New Roman" w:cs="Times New Roman"/>
          <w:spacing w:val="-2"/>
          <w:sz w:val="20"/>
          <w:szCs w:val="20"/>
        </w:rPr>
        <w:t>к</w:t>
      </w:r>
      <w:r w:rsidRPr="006D4839">
        <w:rPr>
          <w:rFonts w:ascii="Times New Roman" w:hAnsi="Times New Roman" w:cs="Times New Roman"/>
          <w:spacing w:val="1"/>
          <w:sz w:val="20"/>
          <w:szCs w:val="20"/>
        </w:rPr>
        <w:t>о</w:t>
      </w:r>
      <w:r w:rsidRPr="006D4839">
        <w:rPr>
          <w:rFonts w:ascii="Times New Roman" w:hAnsi="Times New Roman" w:cs="Times New Roman"/>
          <w:spacing w:val="-2"/>
          <w:sz w:val="20"/>
          <w:szCs w:val="20"/>
        </w:rPr>
        <w:t>г</w:t>
      </w:r>
      <w:r w:rsidRPr="006D4839">
        <w:rPr>
          <w:rFonts w:ascii="Times New Roman" w:hAnsi="Times New Roman" w:cs="Times New Roman"/>
          <w:sz w:val="20"/>
          <w:szCs w:val="20"/>
        </w:rPr>
        <w:t xml:space="preserve">о </w:t>
      </w:r>
      <w:r w:rsidRPr="006D4839">
        <w:rPr>
          <w:rFonts w:ascii="Times New Roman" w:hAnsi="Times New Roman" w:cs="Times New Roman"/>
          <w:spacing w:val="1"/>
          <w:sz w:val="20"/>
          <w:szCs w:val="20"/>
        </w:rPr>
        <w:t>п</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р</w:t>
      </w:r>
      <w:r w:rsidRPr="006D4839">
        <w:rPr>
          <w:rFonts w:ascii="Times New Roman" w:hAnsi="Times New Roman" w:cs="Times New Roman"/>
          <w:spacing w:val="-2"/>
          <w:sz w:val="20"/>
          <w:szCs w:val="20"/>
        </w:rPr>
        <w:t>с</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 xml:space="preserve">ала, </w:t>
      </w:r>
      <w:r w:rsidRPr="006D4839">
        <w:rPr>
          <w:rFonts w:ascii="Times New Roman" w:hAnsi="Times New Roman" w:cs="Times New Roman"/>
          <w:spacing w:val="1"/>
          <w:sz w:val="20"/>
          <w:szCs w:val="20"/>
        </w:rPr>
        <w:t>по</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ы</w:t>
      </w:r>
      <w:r w:rsidRPr="006D4839">
        <w:rPr>
          <w:rFonts w:ascii="Times New Roman" w:hAnsi="Times New Roman" w:cs="Times New Roman"/>
          <w:sz w:val="20"/>
          <w:szCs w:val="20"/>
        </w:rPr>
        <w:t>ш</w:t>
      </w:r>
      <w:r w:rsidRPr="006D4839">
        <w:rPr>
          <w:rFonts w:ascii="Times New Roman" w:hAnsi="Times New Roman" w:cs="Times New Roman"/>
          <w:spacing w:val="-3"/>
          <w:sz w:val="20"/>
          <w:szCs w:val="20"/>
        </w:rPr>
        <w:t>е</w:t>
      </w:r>
      <w:r w:rsidRPr="006D4839">
        <w:rPr>
          <w:rFonts w:ascii="Times New Roman" w:hAnsi="Times New Roman" w:cs="Times New Roman"/>
          <w:spacing w:val="1"/>
          <w:sz w:val="20"/>
          <w:szCs w:val="20"/>
        </w:rPr>
        <w:t>ни</w:t>
      </w:r>
      <w:r w:rsidRPr="006D4839">
        <w:rPr>
          <w:rFonts w:ascii="Times New Roman" w:hAnsi="Times New Roman" w:cs="Times New Roman"/>
          <w:sz w:val="20"/>
          <w:szCs w:val="20"/>
        </w:rPr>
        <w:t>е з</w:t>
      </w:r>
      <w:r w:rsidRPr="006D4839">
        <w:rPr>
          <w:rFonts w:ascii="Times New Roman" w:hAnsi="Times New Roman" w:cs="Times New Roman"/>
          <w:spacing w:val="-3"/>
          <w:sz w:val="20"/>
          <w:szCs w:val="20"/>
        </w:rPr>
        <w:t>а</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бо</w:t>
      </w:r>
      <w:r w:rsidRPr="006D4839">
        <w:rPr>
          <w:rFonts w:ascii="Times New Roman" w:hAnsi="Times New Roman" w:cs="Times New Roman"/>
          <w:sz w:val="20"/>
          <w:szCs w:val="20"/>
        </w:rPr>
        <w:t>тной</w:t>
      </w:r>
      <w:r w:rsidRPr="006D4839">
        <w:rPr>
          <w:rFonts w:ascii="Times New Roman" w:hAnsi="Times New Roman" w:cs="Times New Roman"/>
          <w:spacing w:val="1"/>
          <w:sz w:val="20"/>
          <w:szCs w:val="20"/>
        </w:rPr>
        <w:t xml:space="preserve"> п</w:t>
      </w:r>
      <w:r w:rsidRPr="006D4839">
        <w:rPr>
          <w:rFonts w:ascii="Times New Roman" w:hAnsi="Times New Roman" w:cs="Times New Roman"/>
          <w:spacing w:val="-1"/>
          <w:sz w:val="20"/>
          <w:szCs w:val="20"/>
        </w:rPr>
        <w:t>л</w:t>
      </w:r>
      <w:r w:rsidRPr="006D4839">
        <w:rPr>
          <w:rFonts w:ascii="Times New Roman" w:hAnsi="Times New Roman" w:cs="Times New Roman"/>
          <w:sz w:val="20"/>
          <w:szCs w:val="20"/>
        </w:rPr>
        <w:t>аты</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и</w:t>
      </w:r>
      <w:r w:rsidRPr="006D4839">
        <w:rPr>
          <w:rFonts w:ascii="Times New Roman" w:hAnsi="Times New Roman" w:cs="Times New Roman"/>
          <w:spacing w:val="1"/>
          <w:sz w:val="20"/>
          <w:szCs w:val="20"/>
        </w:rPr>
        <w:t xml:space="preserve"> </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еше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е с</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ц</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ал</w:t>
      </w:r>
      <w:r w:rsidRPr="006D4839">
        <w:rPr>
          <w:rFonts w:ascii="Times New Roman" w:hAnsi="Times New Roman" w:cs="Times New Roman"/>
          <w:spacing w:val="-2"/>
          <w:sz w:val="20"/>
          <w:szCs w:val="20"/>
        </w:rPr>
        <w:t>ь</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ы</w:t>
      </w:r>
      <w:r w:rsidRPr="006D4839">
        <w:rPr>
          <w:rFonts w:ascii="Times New Roman" w:hAnsi="Times New Roman" w:cs="Times New Roman"/>
          <w:sz w:val="20"/>
          <w:szCs w:val="20"/>
        </w:rPr>
        <w:t>х</w:t>
      </w:r>
      <w:r w:rsidRPr="006D4839">
        <w:rPr>
          <w:rFonts w:ascii="Times New Roman" w:hAnsi="Times New Roman" w:cs="Times New Roman"/>
          <w:spacing w:val="3"/>
          <w:sz w:val="20"/>
          <w:szCs w:val="20"/>
        </w:rPr>
        <w:t xml:space="preserve"> </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пр</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с</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 xml:space="preserve">в </w:t>
      </w:r>
      <w:r w:rsidRPr="006D4839">
        <w:rPr>
          <w:rFonts w:ascii="Times New Roman" w:hAnsi="Times New Roman" w:cs="Times New Roman"/>
          <w:spacing w:val="-1"/>
          <w:sz w:val="20"/>
          <w:szCs w:val="20"/>
        </w:rPr>
        <w:t>д</w:t>
      </w:r>
      <w:r w:rsidRPr="006D4839">
        <w:rPr>
          <w:rFonts w:ascii="Times New Roman" w:hAnsi="Times New Roman" w:cs="Times New Roman"/>
          <w:spacing w:val="-3"/>
          <w:sz w:val="20"/>
          <w:szCs w:val="20"/>
        </w:rPr>
        <w:t>л</w:t>
      </w:r>
      <w:r w:rsidRPr="006D4839">
        <w:rPr>
          <w:rFonts w:ascii="Times New Roman" w:hAnsi="Times New Roman" w:cs="Times New Roman"/>
          <w:sz w:val="20"/>
          <w:szCs w:val="20"/>
        </w:rPr>
        <w:t>я зак</w:t>
      </w:r>
      <w:r w:rsidRPr="006D4839">
        <w:rPr>
          <w:rFonts w:ascii="Times New Roman" w:hAnsi="Times New Roman" w:cs="Times New Roman"/>
          <w:spacing w:val="1"/>
          <w:sz w:val="20"/>
          <w:szCs w:val="20"/>
        </w:rPr>
        <w:t>р</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п</w:t>
      </w:r>
      <w:r w:rsidRPr="006D4839">
        <w:rPr>
          <w:rFonts w:ascii="Times New Roman" w:hAnsi="Times New Roman" w:cs="Times New Roman"/>
          <w:spacing w:val="-1"/>
          <w:sz w:val="20"/>
          <w:szCs w:val="20"/>
        </w:rPr>
        <w:t>л</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 xml:space="preserve">я </w:t>
      </w:r>
      <w:r w:rsidRPr="006D4839">
        <w:rPr>
          <w:rFonts w:ascii="Times New Roman" w:hAnsi="Times New Roman" w:cs="Times New Roman"/>
          <w:spacing w:val="-3"/>
          <w:sz w:val="20"/>
          <w:szCs w:val="20"/>
        </w:rPr>
        <w:t>м</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д</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ци</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с</w:t>
      </w:r>
      <w:r w:rsidRPr="006D4839">
        <w:rPr>
          <w:rFonts w:ascii="Times New Roman" w:hAnsi="Times New Roman" w:cs="Times New Roman"/>
          <w:spacing w:val="-2"/>
          <w:sz w:val="20"/>
          <w:szCs w:val="20"/>
        </w:rPr>
        <w:t>к</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х</w:t>
      </w:r>
      <w:r w:rsidRPr="006D4839">
        <w:rPr>
          <w:rFonts w:ascii="Times New Roman" w:hAnsi="Times New Roman" w:cs="Times New Roman"/>
          <w:spacing w:val="1"/>
          <w:sz w:val="20"/>
          <w:szCs w:val="20"/>
        </w:rPr>
        <w:t xml:space="preserve"> </w:t>
      </w:r>
      <w:r w:rsidRPr="006D4839">
        <w:rPr>
          <w:rFonts w:ascii="Times New Roman" w:hAnsi="Times New Roman" w:cs="Times New Roman"/>
          <w:spacing w:val="-3"/>
          <w:sz w:val="20"/>
          <w:szCs w:val="20"/>
        </w:rPr>
        <w:t>к</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др</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в,</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о</w:t>
      </w:r>
      <w:r w:rsidRPr="006D4839">
        <w:rPr>
          <w:rFonts w:ascii="Times New Roman" w:hAnsi="Times New Roman" w:cs="Times New Roman"/>
          <w:spacing w:val="-2"/>
          <w:sz w:val="20"/>
          <w:szCs w:val="20"/>
        </w:rPr>
        <w:t>с</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б</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о</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в</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се</w:t>
      </w:r>
      <w:r w:rsidRPr="006D4839">
        <w:rPr>
          <w:rFonts w:ascii="Times New Roman" w:hAnsi="Times New Roman" w:cs="Times New Roman"/>
          <w:spacing w:val="-1"/>
          <w:sz w:val="20"/>
          <w:szCs w:val="20"/>
        </w:rPr>
        <w:t>ль</w:t>
      </w:r>
      <w:r w:rsidRPr="006D4839">
        <w:rPr>
          <w:rFonts w:ascii="Times New Roman" w:hAnsi="Times New Roman" w:cs="Times New Roman"/>
          <w:sz w:val="20"/>
          <w:szCs w:val="20"/>
        </w:rPr>
        <w:t>с</w:t>
      </w:r>
      <w:r w:rsidRPr="006D4839">
        <w:rPr>
          <w:rFonts w:ascii="Times New Roman" w:hAnsi="Times New Roman" w:cs="Times New Roman"/>
          <w:spacing w:val="-2"/>
          <w:sz w:val="20"/>
          <w:szCs w:val="20"/>
        </w:rPr>
        <w:t>к</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й</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м</w:t>
      </w:r>
      <w:r w:rsidRPr="006D4839">
        <w:rPr>
          <w:rFonts w:ascii="Times New Roman" w:hAnsi="Times New Roman" w:cs="Times New Roman"/>
          <w:spacing w:val="-3"/>
          <w:sz w:val="20"/>
          <w:szCs w:val="20"/>
        </w:rPr>
        <w:t>е</w:t>
      </w:r>
      <w:r w:rsidRPr="006D4839">
        <w:rPr>
          <w:rFonts w:ascii="Times New Roman" w:hAnsi="Times New Roman" w:cs="Times New Roman"/>
          <w:sz w:val="20"/>
          <w:szCs w:val="20"/>
        </w:rPr>
        <w:t>с</w:t>
      </w:r>
      <w:r w:rsidRPr="006D4839">
        <w:rPr>
          <w:rFonts w:ascii="Times New Roman" w:hAnsi="Times New Roman" w:cs="Times New Roman"/>
          <w:spacing w:val="-3"/>
          <w:sz w:val="20"/>
          <w:szCs w:val="20"/>
        </w:rPr>
        <w:t>т</w:t>
      </w:r>
      <w:r w:rsidRPr="006D4839">
        <w:rPr>
          <w:rFonts w:ascii="Times New Roman" w:hAnsi="Times New Roman" w:cs="Times New Roman"/>
          <w:spacing w:val="1"/>
          <w:sz w:val="20"/>
          <w:szCs w:val="20"/>
        </w:rPr>
        <w:t>но</w:t>
      </w:r>
      <w:r w:rsidRPr="006D4839">
        <w:rPr>
          <w:rFonts w:ascii="Times New Roman" w:hAnsi="Times New Roman" w:cs="Times New Roman"/>
          <w:sz w:val="20"/>
          <w:szCs w:val="20"/>
        </w:rPr>
        <w:t>с</w:t>
      </w:r>
      <w:r w:rsidRPr="006D4839">
        <w:rPr>
          <w:rFonts w:ascii="Times New Roman" w:hAnsi="Times New Roman" w:cs="Times New Roman"/>
          <w:spacing w:val="-3"/>
          <w:sz w:val="20"/>
          <w:szCs w:val="20"/>
        </w:rPr>
        <w:t>т</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w:t>
      </w:r>
    </w:p>
    <w:p w:rsidR="00013E44" w:rsidRPr="006D4839" w:rsidRDefault="00013E44" w:rsidP="007F47BE">
      <w:pPr>
        <w:pStyle w:val="affff0"/>
        <w:numPr>
          <w:ilvl w:val="0"/>
          <w:numId w:val="33"/>
        </w:numPr>
        <w:tabs>
          <w:tab w:val="left" w:pos="896"/>
        </w:tabs>
        <w:ind w:left="0" w:firstLine="709"/>
        <w:rPr>
          <w:rFonts w:ascii="Times New Roman" w:hAnsi="Times New Roman" w:cs="Times New Roman"/>
          <w:spacing w:val="1"/>
          <w:sz w:val="20"/>
          <w:szCs w:val="20"/>
        </w:rPr>
      </w:pPr>
      <w:r w:rsidRPr="006D4839">
        <w:rPr>
          <w:rFonts w:ascii="Times New Roman" w:hAnsi="Times New Roman" w:cs="Times New Roman"/>
          <w:sz w:val="20"/>
          <w:szCs w:val="20"/>
        </w:rPr>
        <w:t>вн</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д</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 xml:space="preserve"> </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в</w:t>
      </w:r>
      <w:r w:rsidRPr="006D4839">
        <w:rPr>
          <w:rFonts w:ascii="Times New Roman" w:hAnsi="Times New Roman" w:cs="Times New Roman"/>
          <w:spacing w:val="-2"/>
          <w:sz w:val="20"/>
          <w:szCs w:val="20"/>
        </w:rPr>
        <w:t>ы</w:t>
      </w:r>
      <w:r w:rsidRPr="006D4839">
        <w:rPr>
          <w:rFonts w:ascii="Times New Roman" w:hAnsi="Times New Roman" w:cs="Times New Roman"/>
          <w:sz w:val="20"/>
          <w:szCs w:val="20"/>
        </w:rPr>
        <w:t>х</w:t>
      </w:r>
      <w:r w:rsidRPr="006D4839">
        <w:rPr>
          <w:rFonts w:ascii="Times New Roman" w:hAnsi="Times New Roman" w:cs="Times New Roman"/>
          <w:spacing w:val="2"/>
          <w:sz w:val="20"/>
          <w:szCs w:val="20"/>
        </w:rPr>
        <w:t xml:space="preserve"> </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га</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з</w:t>
      </w:r>
      <w:r w:rsidRPr="006D4839">
        <w:rPr>
          <w:rFonts w:ascii="Times New Roman" w:hAnsi="Times New Roman" w:cs="Times New Roman"/>
          <w:spacing w:val="-3"/>
          <w:sz w:val="20"/>
          <w:szCs w:val="20"/>
        </w:rPr>
        <w:t>а</w:t>
      </w:r>
      <w:r w:rsidRPr="006D4839">
        <w:rPr>
          <w:rFonts w:ascii="Times New Roman" w:hAnsi="Times New Roman" w:cs="Times New Roman"/>
          <w:spacing w:val="1"/>
          <w:sz w:val="20"/>
          <w:szCs w:val="20"/>
        </w:rPr>
        <w:t>ц</w:t>
      </w:r>
      <w:r w:rsidRPr="006D4839">
        <w:rPr>
          <w:rFonts w:ascii="Times New Roman" w:hAnsi="Times New Roman" w:cs="Times New Roman"/>
          <w:spacing w:val="-1"/>
          <w:sz w:val="20"/>
          <w:szCs w:val="20"/>
        </w:rPr>
        <w:t>ион</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ы</w:t>
      </w:r>
      <w:r w:rsidRPr="006D4839">
        <w:rPr>
          <w:rFonts w:ascii="Times New Roman" w:hAnsi="Times New Roman" w:cs="Times New Roman"/>
          <w:sz w:val="20"/>
          <w:szCs w:val="20"/>
        </w:rPr>
        <w:t>х</w:t>
      </w:r>
      <w:r w:rsidRPr="006D4839">
        <w:rPr>
          <w:rFonts w:ascii="Times New Roman" w:hAnsi="Times New Roman" w:cs="Times New Roman"/>
          <w:spacing w:val="4"/>
          <w:sz w:val="20"/>
          <w:szCs w:val="20"/>
        </w:rPr>
        <w:t xml:space="preserve"> </w:t>
      </w:r>
      <w:r w:rsidRPr="006D4839">
        <w:rPr>
          <w:rFonts w:ascii="Times New Roman" w:hAnsi="Times New Roman" w:cs="Times New Roman"/>
          <w:sz w:val="20"/>
          <w:szCs w:val="20"/>
        </w:rPr>
        <w:t>т</w:t>
      </w:r>
      <w:r w:rsidRPr="006D4839">
        <w:rPr>
          <w:rFonts w:ascii="Times New Roman" w:hAnsi="Times New Roman" w:cs="Times New Roman"/>
          <w:spacing w:val="-3"/>
          <w:sz w:val="20"/>
          <w:szCs w:val="20"/>
        </w:rPr>
        <w:t>е</w:t>
      </w:r>
      <w:r w:rsidRPr="006D4839">
        <w:rPr>
          <w:rFonts w:ascii="Times New Roman" w:hAnsi="Times New Roman" w:cs="Times New Roman"/>
          <w:spacing w:val="-1"/>
          <w:sz w:val="20"/>
          <w:szCs w:val="20"/>
        </w:rPr>
        <w:t>х</w:t>
      </w:r>
      <w:r w:rsidRPr="006D4839">
        <w:rPr>
          <w:rFonts w:ascii="Times New Roman" w:hAnsi="Times New Roman" w:cs="Times New Roman"/>
          <w:spacing w:val="1"/>
          <w:sz w:val="20"/>
          <w:szCs w:val="20"/>
        </w:rPr>
        <w:t>но</w:t>
      </w:r>
      <w:r w:rsidRPr="006D4839">
        <w:rPr>
          <w:rFonts w:ascii="Times New Roman" w:hAnsi="Times New Roman" w:cs="Times New Roman"/>
          <w:spacing w:val="-3"/>
          <w:sz w:val="20"/>
          <w:szCs w:val="20"/>
        </w:rPr>
        <w:t>л</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г</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й</w:t>
      </w:r>
      <w:r w:rsidRPr="006D4839">
        <w:rPr>
          <w:rFonts w:ascii="Times New Roman" w:hAnsi="Times New Roman" w:cs="Times New Roman"/>
          <w:spacing w:val="2"/>
          <w:sz w:val="20"/>
          <w:szCs w:val="20"/>
        </w:rPr>
        <w:t xml:space="preserve"> </w:t>
      </w:r>
      <w:r w:rsidRPr="006D4839">
        <w:rPr>
          <w:rFonts w:ascii="Times New Roman" w:hAnsi="Times New Roman" w:cs="Times New Roman"/>
          <w:sz w:val="20"/>
          <w:szCs w:val="20"/>
        </w:rPr>
        <w:t xml:space="preserve">в </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каз</w:t>
      </w:r>
      <w:r w:rsidRPr="006D4839">
        <w:rPr>
          <w:rFonts w:ascii="Times New Roman" w:hAnsi="Times New Roman" w:cs="Times New Roman"/>
          <w:spacing w:val="-2"/>
          <w:sz w:val="20"/>
          <w:szCs w:val="20"/>
        </w:rPr>
        <w:t>а</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и</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м</w:t>
      </w:r>
      <w:r w:rsidRPr="006D4839">
        <w:rPr>
          <w:rFonts w:ascii="Times New Roman" w:hAnsi="Times New Roman" w:cs="Times New Roman"/>
          <w:spacing w:val="-3"/>
          <w:sz w:val="20"/>
          <w:szCs w:val="20"/>
        </w:rPr>
        <w:t>е</w:t>
      </w:r>
      <w:r w:rsidRPr="006D4839">
        <w:rPr>
          <w:rFonts w:ascii="Times New Roman" w:hAnsi="Times New Roman" w:cs="Times New Roman"/>
          <w:spacing w:val="1"/>
          <w:sz w:val="20"/>
          <w:szCs w:val="20"/>
        </w:rPr>
        <w:t>д</w:t>
      </w:r>
      <w:r w:rsidRPr="006D4839">
        <w:rPr>
          <w:rFonts w:ascii="Times New Roman" w:hAnsi="Times New Roman" w:cs="Times New Roman"/>
          <w:spacing w:val="-1"/>
          <w:sz w:val="20"/>
          <w:szCs w:val="20"/>
        </w:rPr>
        <w:t>иц</w:t>
      </w:r>
      <w:r w:rsidRPr="006D4839">
        <w:rPr>
          <w:rFonts w:ascii="Times New Roman" w:hAnsi="Times New Roman" w:cs="Times New Roman"/>
          <w:spacing w:val="1"/>
          <w:sz w:val="20"/>
          <w:szCs w:val="20"/>
        </w:rPr>
        <w:t>ин</w:t>
      </w:r>
      <w:r w:rsidRPr="006D4839">
        <w:rPr>
          <w:rFonts w:ascii="Times New Roman" w:hAnsi="Times New Roman" w:cs="Times New Roman"/>
          <w:spacing w:val="-2"/>
          <w:sz w:val="20"/>
          <w:szCs w:val="20"/>
        </w:rPr>
        <w:t>с</w:t>
      </w:r>
      <w:r w:rsidRPr="006D4839">
        <w:rPr>
          <w:rFonts w:ascii="Times New Roman" w:hAnsi="Times New Roman" w:cs="Times New Roman"/>
          <w:sz w:val="20"/>
          <w:szCs w:val="20"/>
        </w:rPr>
        <w:t>к</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й</w:t>
      </w:r>
      <w:r w:rsidRPr="006D4839">
        <w:rPr>
          <w:rFonts w:ascii="Times New Roman" w:hAnsi="Times New Roman" w:cs="Times New Roman"/>
          <w:spacing w:val="1"/>
          <w:sz w:val="20"/>
          <w:szCs w:val="20"/>
        </w:rPr>
        <w:t xml:space="preserve"> </w:t>
      </w:r>
      <w:r w:rsidRPr="006D4839">
        <w:rPr>
          <w:rFonts w:ascii="Times New Roman" w:hAnsi="Times New Roman" w:cs="Times New Roman"/>
          <w:spacing w:val="-2"/>
          <w:sz w:val="20"/>
          <w:szCs w:val="20"/>
        </w:rPr>
        <w:t>п</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м</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щи ма</w:t>
      </w:r>
      <w:r w:rsidRPr="006D4839">
        <w:rPr>
          <w:rFonts w:ascii="Times New Roman" w:hAnsi="Times New Roman" w:cs="Times New Roman"/>
          <w:spacing w:val="-3"/>
          <w:sz w:val="20"/>
          <w:szCs w:val="20"/>
        </w:rPr>
        <w:t>т</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р</w:t>
      </w:r>
      <w:r w:rsidRPr="006D4839">
        <w:rPr>
          <w:rFonts w:ascii="Times New Roman" w:hAnsi="Times New Roman" w:cs="Times New Roman"/>
          <w:spacing w:val="-2"/>
          <w:sz w:val="20"/>
          <w:szCs w:val="20"/>
        </w:rPr>
        <w:t>я</w:t>
      </w:r>
      <w:r w:rsidRPr="006D4839">
        <w:rPr>
          <w:rFonts w:ascii="Times New Roman" w:hAnsi="Times New Roman" w:cs="Times New Roman"/>
          <w:sz w:val="20"/>
          <w:szCs w:val="20"/>
        </w:rPr>
        <w:t>м и де</w:t>
      </w:r>
      <w:r w:rsidRPr="006D4839">
        <w:rPr>
          <w:rFonts w:ascii="Times New Roman" w:hAnsi="Times New Roman" w:cs="Times New Roman"/>
          <w:spacing w:val="-2"/>
          <w:sz w:val="20"/>
          <w:szCs w:val="20"/>
        </w:rPr>
        <w:t>т</w:t>
      </w:r>
      <w:r w:rsidRPr="006D4839">
        <w:rPr>
          <w:rFonts w:ascii="Times New Roman" w:hAnsi="Times New Roman" w:cs="Times New Roman"/>
          <w:sz w:val="20"/>
          <w:szCs w:val="20"/>
        </w:rPr>
        <w:t>ям;</w:t>
      </w:r>
    </w:p>
    <w:p w:rsidR="00013E44" w:rsidRPr="006D4839" w:rsidRDefault="00013E44" w:rsidP="007F47BE">
      <w:pPr>
        <w:pStyle w:val="affff0"/>
        <w:numPr>
          <w:ilvl w:val="0"/>
          <w:numId w:val="33"/>
        </w:numPr>
        <w:tabs>
          <w:tab w:val="left" w:pos="896"/>
        </w:tabs>
        <w:ind w:left="0" w:firstLine="709"/>
        <w:rPr>
          <w:rFonts w:ascii="Times New Roman" w:hAnsi="Times New Roman" w:cs="Times New Roman"/>
          <w:spacing w:val="1"/>
          <w:sz w:val="20"/>
          <w:szCs w:val="20"/>
        </w:rPr>
      </w:pP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еали</w:t>
      </w:r>
      <w:r w:rsidRPr="006D4839">
        <w:rPr>
          <w:rFonts w:ascii="Times New Roman" w:hAnsi="Times New Roman" w:cs="Times New Roman"/>
          <w:spacing w:val="-3"/>
          <w:sz w:val="20"/>
          <w:szCs w:val="20"/>
        </w:rPr>
        <w:t>з</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ц</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 xml:space="preserve">я </w:t>
      </w:r>
      <w:r w:rsidRPr="006D4839">
        <w:rPr>
          <w:rFonts w:ascii="Times New Roman" w:hAnsi="Times New Roman" w:cs="Times New Roman"/>
          <w:spacing w:val="4"/>
          <w:sz w:val="20"/>
          <w:szCs w:val="20"/>
        </w:rPr>
        <w:t xml:space="preserve"> </w:t>
      </w:r>
      <w:r w:rsidRPr="006D4839">
        <w:rPr>
          <w:rFonts w:ascii="Times New Roman" w:hAnsi="Times New Roman" w:cs="Times New Roman"/>
          <w:sz w:val="20"/>
          <w:szCs w:val="20"/>
        </w:rPr>
        <w:t>м</w:t>
      </w:r>
      <w:r w:rsidRPr="006D4839">
        <w:rPr>
          <w:rFonts w:ascii="Times New Roman" w:hAnsi="Times New Roman" w:cs="Times New Roman"/>
          <w:spacing w:val="-3"/>
          <w:sz w:val="20"/>
          <w:szCs w:val="20"/>
        </w:rPr>
        <w:t>е</w:t>
      </w:r>
      <w:r w:rsidRPr="006D4839">
        <w:rPr>
          <w:rFonts w:ascii="Times New Roman" w:hAnsi="Times New Roman" w:cs="Times New Roman"/>
          <w:spacing w:val="-1"/>
          <w:sz w:val="20"/>
          <w:szCs w:val="20"/>
        </w:rPr>
        <w:t>р</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п</w:t>
      </w:r>
      <w:r w:rsidRPr="006D4839">
        <w:rPr>
          <w:rFonts w:ascii="Times New Roman" w:hAnsi="Times New Roman" w:cs="Times New Roman"/>
          <w:spacing w:val="1"/>
          <w:sz w:val="20"/>
          <w:szCs w:val="20"/>
        </w:rPr>
        <w:t>р</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ят</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 xml:space="preserve">й </w:t>
      </w:r>
      <w:r w:rsidRPr="006D4839">
        <w:rPr>
          <w:rFonts w:ascii="Times New Roman" w:hAnsi="Times New Roman" w:cs="Times New Roman"/>
          <w:spacing w:val="4"/>
          <w:sz w:val="20"/>
          <w:szCs w:val="20"/>
        </w:rPr>
        <w:t xml:space="preserve"> </w:t>
      </w:r>
      <w:r w:rsidRPr="006D4839">
        <w:rPr>
          <w:rFonts w:ascii="Times New Roman" w:hAnsi="Times New Roman" w:cs="Times New Roman"/>
          <w:spacing w:val="-1"/>
          <w:sz w:val="20"/>
          <w:szCs w:val="20"/>
        </w:rPr>
        <w:t>п</w:t>
      </w:r>
      <w:r w:rsidRPr="006D4839">
        <w:rPr>
          <w:rFonts w:ascii="Times New Roman" w:hAnsi="Times New Roman" w:cs="Times New Roman"/>
          <w:sz w:val="20"/>
          <w:szCs w:val="20"/>
        </w:rPr>
        <w:t xml:space="preserve">о </w:t>
      </w:r>
      <w:r w:rsidRPr="006D4839">
        <w:rPr>
          <w:rFonts w:ascii="Times New Roman" w:hAnsi="Times New Roman" w:cs="Times New Roman"/>
          <w:spacing w:val="3"/>
          <w:sz w:val="20"/>
          <w:szCs w:val="20"/>
        </w:rPr>
        <w:t xml:space="preserve"> </w:t>
      </w:r>
      <w:r w:rsidRPr="006D4839">
        <w:rPr>
          <w:rFonts w:ascii="Times New Roman" w:hAnsi="Times New Roman" w:cs="Times New Roman"/>
          <w:spacing w:val="1"/>
          <w:sz w:val="20"/>
          <w:szCs w:val="20"/>
        </w:rPr>
        <w:t>об</w:t>
      </w:r>
      <w:r w:rsidRPr="006D4839">
        <w:rPr>
          <w:rFonts w:ascii="Times New Roman" w:hAnsi="Times New Roman" w:cs="Times New Roman"/>
          <w:sz w:val="20"/>
          <w:szCs w:val="20"/>
        </w:rPr>
        <w:t>е</w:t>
      </w:r>
      <w:r w:rsidRPr="006D4839">
        <w:rPr>
          <w:rFonts w:ascii="Times New Roman" w:hAnsi="Times New Roman" w:cs="Times New Roman"/>
          <w:spacing w:val="-2"/>
          <w:sz w:val="20"/>
          <w:szCs w:val="20"/>
        </w:rPr>
        <w:t>с</w:t>
      </w:r>
      <w:r w:rsidRPr="006D4839">
        <w:rPr>
          <w:rFonts w:ascii="Times New Roman" w:hAnsi="Times New Roman" w:cs="Times New Roman"/>
          <w:spacing w:val="1"/>
          <w:sz w:val="20"/>
          <w:szCs w:val="20"/>
        </w:rPr>
        <w:t>п</w:t>
      </w:r>
      <w:r w:rsidRPr="006D4839">
        <w:rPr>
          <w:rFonts w:ascii="Times New Roman" w:hAnsi="Times New Roman" w:cs="Times New Roman"/>
          <w:sz w:val="20"/>
          <w:szCs w:val="20"/>
        </w:rPr>
        <w:t>е</w:t>
      </w:r>
      <w:r w:rsidRPr="006D4839">
        <w:rPr>
          <w:rFonts w:ascii="Times New Roman" w:hAnsi="Times New Roman" w:cs="Times New Roman"/>
          <w:spacing w:val="-2"/>
          <w:sz w:val="20"/>
          <w:szCs w:val="20"/>
        </w:rPr>
        <w:t>ч</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 xml:space="preserve">ю  </w:t>
      </w:r>
      <w:r w:rsidRPr="006D4839">
        <w:rPr>
          <w:rFonts w:ascii="Times New Roman" w:hAnsi="Times New Roman" w:cs="Times New Roman"/>
          <w:spacing w:val="1"/>
          <w:sz w:val="20"/>
          <w:szCs w:val="20"/>
        </w:rPr>
        <w:t>пр</w:t>
      </w:r>
      <w:r w:rsidRPr="006D4839">
        <w:rPr>
          <w:rFonts w:ascii="Times New Roman" w:hAnsi="Times New Roman" w:cs="Times New Roman"/>
          <w:spacing w:val="-1"/>
          <w:sz w:val="20"/>
          <w:szCs w:val="20"/>
        </w:rPr>
        <w:t>ио</w:t>
      </w:r>
      <w:r w:rsidRPr="006D4839">
        <w:rPr>
          <w:rFonts w:ascii="Times New Roman" w:hAnsi="Times New Roman" w:cs="Times New Roman"/>
          <w:spacing w:val="1"/>
          <w:sz w:val="20"/>
          <w:szCs w:val="20"/>
        </w:rPr>
        <w:t>ри</w:t>
      </w:r>
      <w:r w:rsidRPr="006D4839">
        <w:rPr>
          <w:rFonts w:ascii="Times New Roman" w:hAnsi="Times New Roman" w:cs="Times New Roman"/>
          <w:sz w:val="20"/>
          <w:szCs w:val="20"/>
        </w:rPr>
        <w:t>те</w:t>
      </w:r>
      <w:r w:rsidRPr="006D4839">
        <w:rPr>
          <w:rFonts w:ascii="Times New Roman" w:hAnsi="Times New Roman" w:cs="Times New Roman"/>
          <w:spacing w:val="-3"/>
          <w:sz w:val="20"/>
          <w:szCs w:val="20"/>
        </w:rPr>
        <w:t>т</w:t>
      </w:r>
      <w:r w:rsidRPr="006D4839">
        <w:rPr>
          <w:rFonts w:ascii="Times New Roman" w:hAnsi="Times New Roman" w:cs="Times New Roman"/>
          <w:sz w:val="20"/>
          <w:szCs w:val="20"/>
        </w:rPr>
        <w:t xml:space="preserve">а </w:t>
      </w:r>
      <w:r w:rsidRPr="006D4839">
        <w:rPr>
          <w:rFonts w:ascii="Times New Roman" w:hAnsi="Times New Roman" w:cs="Times New Roman"/>
          <w:spacing w:val="1"/>
          <w:sz w:val="20"/>
          <w:szCs w:val="20"/>
        </w:rPr>
        <w:t>п</w:t>
      </w:r>
      <w:r w:rsidRPr="006D4839">
        <w:rPr>
          <w:rFonts w:ascii="Times New Roman" w:hAnsi="Times New Roman" w:cs="Times New Roman"/>
          <w:spacing w:val="-1"/>
          <w:sz w:val="20"/>
          <w:szCs w:val="20"/>
        </w:rPr>
        <w:t>р</w:t>
      </w:r>
      <w:r w:rsidRPr="006D4839">
        <w:rPr>
          <w:rFonts w:ascii="Times New Roman" w:hAnsi="Times New Roman" w:cs="Times New Roman"/>
          <w:spacing w:val="1"/>
          <w:sz w:val="20"/>
          <w:szCs w:val="20"/>
        </w:rPr>
        <w:t>о</w:t>
      </w:r>
      <w:r w:rsidRPr="006D4839">
        <w:rPr>
          <w:rFonts w:ascii="Times New Roman" w:hAnsi="Times New Roman" w:cs="Times New Roman"/>
          <w:spacing w:val="-2"/>
          <w:sz w:val="20"/>
          <w:szCs w:val="20"/>
        </w:rPr>
        <w:t>ф</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л</w:t>
      </w:r>
      <w:r w:rsidRPr="006D4839">
        <w:rPr>
          <w:rFonts w:ascii="Times New Roman" w:hAnsi="Times New Roman" w:cs="Times New Roman"/>
          <w:sz w:val="20"/>
          <w:szCs w:val="20"/>
        </w:rPr>
        <w:t>ак</w:t>
      </w:r>
      <w:r w:rsidRPr="006D4839">
        <w:rPr>
          <w:rFonts w:ascii="Times New Roman" w:hAnsi="Times New Roman" w:cs="Times New Roman"/>
          <w:spacing w:val="-2"/>
          <w:sz w:val="20"/>
          <w:szCs w:val="20"/>
        </w:rPr>
        <w:t>т</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че</w:t>
      </w:r>
      <w:r w:rsidRPr="006D4839">
        <w:rPr>
          <w:rFonts w:ascii="Times New Roman" w:hAnsi="Times New Roman" w:cs="Times New Roman"/>
          <w:spacing w:val="-2"/>
          <w:sz w:val="20"/>
          <w:szCs w:val="20"/>
        </w:rPr>
        <w:t>с</w:t>
      </w:r>
      <w:r w:rsidRPr="006D4839">
        <w:rPr>
          <w:rFonts w:ascii="Times New Roman" w:hAnsi="Times New Roman" w:cs="Times New Roman"/>
          <w:sz w:val="20"/>
          <w:szCs w:val="20"/>
        </w:rPr>
        <w:t>к</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 xml:space="preserve">й </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п</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ав</w:t>
      </w:r>
      <w:r w:rsidRPr="006D4839">
        <w:rPr>
          <w:rFonts w:ascii="Times New Roman" w:hAnsi="Times New Roman" w:cs="Times New Roman"/>
          <w:spacing w:val="-1"/>
          <w:sz w:val="20"/>
          <w:szCs w:val="20"/>
        </w:rPr>
        <w:t>л</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с</w:t>
      </w:r>
      <w:r w:rsidRPr="006D4839">
        <w:rPr>
          <w:rFonts w:ascii="Times New Roman" w:hAnsi="Times New Roman" w:cs="Times New Roman"/>
          <w:spacing w:val="-3"/>
          <w:sz w:val="20"/>
          <w:szCs w:val="20"/>
        </w:rPr>
        <w:t>т</w:t>
      </w:r>
      <w:r w:rsidRPr="006D4839">
        <w:rPr>
          <w:rFonts w:ascii="Times New Roman" w:hAnsi="Times New Roman" w:cs="Times New Roman"/>
          <w:sz w:val="20"/>
          <w:szCs w:val="20"/>
        </w:rPr>
        <w:t>и</w:t>
      </w:r>
      <w:r w:rsidRPr="006D4839">
        <w:rPr>
          <w:rFonts w:ascii="Times New Roman" w:hAnsi="Times New Roman" w:cs="Times New Roman"/>
          <w:spacing w:val="3"/>
          <w:sz w:val="20"/>
          <w:szCs w:val="20"/>
        </w:rPr>
        <w:t xml:space="preserve"> </w:t>
      </w:r>
      <w:r w:rsidRPr="006D4839">
        <w:rPr>
          <w:rFonts w:ascii="Times New Roman" w:hAnsi="Times New Roman" w:cs="Times New Roman"/>
          <w:spacing w:val="1"/>
          <w:sz w:val="20"/>
          <w:szCs w:val="20"/>
        </w:rPr>
        <w:t>д</w:t>
      </w:r>
      <w:r w:rsidRPr="006D4839">
        <w:rPr>
          <w:rFonts w:ascii="Times New Roman" w:hAnsi="Times New Roman" w:cs="Times New Roman"/>
          <w:spacing w:val="-2"/>
          <w:sz w:val="20"/>
          <w:szCs w:val="20"/>
        </w:rPr>
        <w:t>ея</w:t>
      </w:r>
      <w:r w:rsidRPr="006D4839">
        <w:rPr>
          <w:rFonts w:ascii="Times New Roman" w:hAnsi="Times New Roman" w:cs="Times New Roman"/>
          <w:sz w:val="20"/>
          <w:szCs w:val="20"/>
        </w:rPr>
        <w:t>те</w:t>
      </w:r>
      <w:r w:rsidRPr="006D4839">
        <w:rPr>
          <w:rFonts w:ascii="Times New Roman" w:hAnsi="Times New Roman" w:cs="Times New Roman"/>
          <w:spacing w:val="-1"/>
          <w:sz w:val="20"/>
          <w:szCs w:val="20"/>
        </w:rPr>
        <w:t>ль</w:t>
      </w:r>
      <w:r w:rsidRPr="006D4839">
        <w:rPr>
          <w:rFonts w:ascii="Times New Roman" w:hAnsi="Times New Roman" w:cs="Times New Roman"/>
          <w:spacing w:val="1"/>
          <w:sz w:val="20"/>
          <w:szCs w:val="20"/>
        </w:rPr>
        <w:t>но</w:t>
      </w:r>
      <w:r w:rsidRPr="006D4839">
        <w:rPr>
          <w:rFonts w:ascii="Times New Roman" w:hAnsi="Times New Roman" w:cs="Times New Roman"/>
          <w:sz w:val="20"/>
          <w:szCs w:val="20"/>
        </w:rPr>
        <w:t>с</w:t>
      </w:r>
      <w:r w:rsidRPr="006D4839">
        <w:rPr>
          <w:rFonts w:ascii="Times New Roman" w:hAnsi="Times New Roman" w:cs="Times New Roman"/>
          <w:spacing w:val="-3"/>
          <w:sz w:val="20"/>
          <w:szCs w:val="20"/>
        </w:rPr>
        <w:t>т</w:t>
      </w:r>
      <w:r w:rsidRPr="006D4839">
        <w:rPr>
          <w:rFonts w:ascii="Times New Roman" w:hAnsi="Times New Roman" w:cs="Times New Roman"/>
          <w:sz w:val="20"/>
          <w:szCs w:val="20"/>
        </w:rPr>
        <w:t>и</w:t>
      </w:r>
      <w:r w:rsidRPr="006D4839">
        <w:rPr>
          <w:rFonts w:ascii="Times New Roman" w:hAnsi="Times New Roman" w:cs="Times New Roman"/>
          <w:spacing w:val="3"/>
          <w:sz w:val="20"/>
          <w:szCs w:val="20"/>
        </w:rPr>
        <w:t xml:space="preserve"> </w:t>
      </w:r>
      <w:r w:rsidRPr="006D4839">
        <w:rPr>
          <w:rFonts w:ascii="Times New Roman" w:hAnsi="Times New Roman" w:cs="Times New Roman"/>
          <w:sz w:val="20"/>
          <w:szCs w:val="20"/>
        </w:rPr>
        <w:t>с</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сте</w:t>
      </w:r>
      <w:r w:rsidRPr="006D4839">
        <w:rPr>
          <w:rFonts w:ascii="Times New Roman" w:hAnsi="Times New Roman" w:cs="Times New Roman"/>
          <w:spacing w:val="-3"/>
          <w:sz w:val="20"/>
          <w:szCs w:val="20"/>
        </w:rPr>
        <w:t>м</w:t>
      </w:r>
      <w:r w:rsidRPr="006D4839">
        <w:rPr>
          <w:rFonts w:ascii="Times New Roman" w:hAnsi="Times New Roman" w:cs="Times New Roman"/>
          <w:sz w:val="20"/>
          <w:szCs w:val="20"/>
        </w:rPr>
        <w:t>ы</w:t>
      </w:r>
      <w:r w:rsidRPr="006D4839">
        <w:rPr>
          <w:rFonts w:ascii="Times New Roman" w:hAnsi="Times New Roman" w:cs="Times New Roman"/>
          <w:spacing w:val="3"/>
          <w:sz w:val="20"/>
          <w:szCs w:val="20"/>
        </w:rPr>
        <w:t xml:space="preserve"> </w:t>
      </w:r>
      <w:r w:rsidRPr="006D4839">
        <w:rPr>
          <w:rFonts w:ascii="Times New Roman" w:hAnsi="Times New Roman" w:cs="Times New Roman"/>
          <w:sz w:val="20"/>
          <w:szCs w:val="20"/>
        </w:rPr>
        <w:t>зд</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х</w:t>
      </w:r>
      <w:r w:rsidRPr="006D4839">
        <w:rPr>
          <w:rFonts w:ascii="Times New Roman" w:hAnsi="Times New Roman" w:cs="Times New Roman"/>
          <w:spacing w:val="1"/>
          <w:sz w:val="20"/>
          <w:szCs w:val="20"/>
        </w:rPr>
        <w:t>р</w:t>
      </w:r>
      <w:r w:rsidRPr="006D4839">
        <w:rPr>
          <w:rFonts w:ascii="Times New Roman" w:hAnsi="Times New Roman" w:cs="Times New Roman"/>
          <w:spacing w:val="-2"/>
          <w:sz w:val="20"/>
          <w:szCs w:val="20"/>
        </w:rPr>
        <w:t>а</w:t>
      </w:r>
      <w:r w:rsidRPr="006D4839">
        <w:rPr>
          <w:rFonts w:ascii="Times New Roman" w:hAnsi="Times New Roman" w:cs="Times New Roman"/>
          <w:spacing w:val="1"/>
          <w:sz w:val="20"/>
          <w:szCs w:val="20"/>
        </w:rPr>
        <w:t>н</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ни</w:t>
      </w:r>
      <w:r w:rsidRPr="006D4839">
        <w:rPr>
          <w:rFonts w:ascii="Times New Roman" w:hAnsi="Times New Roman" w:cs="Times New Roman"/>
          <w:spacing w:val="-2"/>
          <w:sz w:val="20"/>
          <w:szCs w:val="20"/>
        </w:rPr>
        <w:t>я</w:t>
      </w:r>
      <w:r w:rsidRPr="006D4839">
        <w:rPr>
          <w:rFonts w:ascii="Times New Roman" w:hAnsi="Times New Roman" w:cs="Times New Roman"/>
          <w:sz w:val="20"/>
          <w:szCs w:val="20"/>
        </w:rPr>
        <w:t>, вк</w:t>
      </w:r>
      <w:r w:rsidRPr="006D4839">
        <w:rPr>
          <w:rFonts w:ascii="Times New Roman" w:hAnsi="Times New Roman" w:cs="Times New Roman"/>
          <w:spacing w:val="-1"/>
          <w:sz w:val="20"/>
          <w:szCs w:val="20"/>
        </w:rPr>
        <w:t>лю</w:t>
      </w:r>
      <w:r w:rsidRPr="006D4839">
        <w:rPr>
          <w:rFonts w:ascii="Times New Roman" w:hAnsi="Times New Roman" w:cs="Times New Roman"/>
          <w:sz w:val="20"/>
          <w:szCs w:val="20"/>
        </w:rPr>
        <w:t>чая</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вак</w:t>
      </w:r>
      <w:r w:rsidRPr="006D4839">
        <w:rPr>
          <w:rFonts w:ascii="Times New Roman" w:hAnsi="Times New Roman" w:cs="Times New Roman"/>
          <w:spacing w:val="-1"/>
          <w:sz w:val="20"/>
          <w:szCs w:val="20"/>
        </w:rPr>
        <w:t>ц</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ци</w:t>
      </w:r>
      <w:r w:rsidRPr="006D4839">
        <w:rPr>
          <w:rFonts w:ascii="Times New Roman" w:hAnsi="Times New Roman" w:cs="Times New Roman"/>
          <w:sz w:val="20"/>
          <w:szCs w:val="20"/>
        </w:rPr>
        <w:t>ю и</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эффе</w:t>
      </w:r>
      <w:r w:rsidRPr="006D4839">
        <w:rPr>
          <w:rFonts w:ascii="Times New Roman" w:hAnsi="Times New Roman" w:cs="Times New Roman"/>
          <w:spacing w:val="1"/>
          <w:sz w:val="20"/>
          <w:szCs w:val="20"/>
        </w:rPr>
        <w:t>к</w:t>
      </w:r>
      <w:r w:rsidRPr="006D4839">
        <w:rPr>
          <w:rFonts w:ascii="Times New Roman" w:hAnsi="Times New Roman" w:cs="Times New Roman"/>
          <w:spacing w:val="-3"/>
          <w:sz w:val="20"/>
          <w:szCs w:val="20"/>
        </w:rPr>
        <w:t>т</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вн</w:t>
      </w:r>
      <w:r w:rsidRPr="006D4839">
        <w:rPr>
          <w:rFonts w:ascii="Times New Roman" w:hAnsi="Times New Roman" w:cs="Times New Roman"/>
          <w:spacing w:val="-3"/>
          <w:sz w:val="20"/>
          <w:szCs w:val="20"/>
        </w:rPr>
        <w:t>у</w:t>
      </w:r>
      <w:r w:rsidRPr="006D4839">
        <w:rPr>
          <w:rFonts w:ascii="Times New Roman" w:hAnsi="Times New Roman" w:cs="Times New Roman"/>
          <w:sz w:val="20"/>
          <w:szCs w:val="20"/>
        </w:rPr>
        <w:t xml:space="preserve">ю </w:t>
      </w:r>
      <w:r w:rsidRPr="006D4839">
        <w:rPr>
          <w:rFonts w:ascii="Times New Roman" w:hAnsi="Times New Roman" w:cs="Times New Roman"/>
          <w:spacing w:val="1"/>
          <w:sz w:val="20"/>
          <w:szCs w:val="20"/>
        </w:rPr>
        <w:t>ди</w:t>
      </w:r>
      <w:r w:rsidRPr="006D4839">
        <w:rPr>
          <w:rFonts w:ascii="Times New Roman" w:hAnsi="Times New Roman" w:cs="Times New Roman"/>
          <w:sz w:val="20"/>
          <w:szCs w:val="20"/>
        </w:rPr>
        <w:t>с</w:t>
      </w:r>
      <w:r w:rsidRPr="006D4839">
        <w:rPr>
          <w:rFonts w:ascii="Times New Roman" w:hAnsi="Times New Roman" w:cs="Times New Roman"/>
          <w:spacing w:val="-1"/>
          <w:sz w:val="20"/>
          <w:szCs w:val="20"/>
        </w:rPr>
        <w:t>п</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н</w:t>
      </w:r>
      <w:r w:rsidRPr="006D4839">
        <w:rPr>
          <w:rFonts w:ascii="Times New Roman" w:hAnsi="Times New Roman" w:cs="Times New Roman"/>
          <w:spacing w:val="-2"/>
          <w:sz w:val="20"/>
          <w:szCs w:val="20"/>
        </w:rPr>
        <w:t>с</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р</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за</w:t>
      </w:r>
      <w:r w:rsidRPr="006D4839">
        <w:rPr>
          <w:rFonts w:ascii="Times New Roman" w:hAnsi="Times New Roman" w:cs="Times New Roman"/>
          <w:spacing w:val="-2"/>
          <w:sz w:val="20"/>
          <w:szCs w:val="20"/>
        </w:rPr>
        <w:t>ц</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 xml:space="preserve">ю </w:t>
      </w:r>
      <w:r w:rsidRPr="006D4839">
        <w:rPr>
          <w:rFonts w:ascii="Times New Roman" w:hAnsi="Times New Roman" w:cs="Times New Roman"/>
          <w:spacing w:val="1"/>
          <w:sz w:val="20"/>
          <w:szCs w:val="20"/>
        </w:rPr>
        <w:t>н</w:t>
      </w:r>
      <w:r w:rsidRPr="006D4839">
        <w:rPr>
          <w:rFonts w:ascii="Times New Roman" w:hAnsi="Times New Roman" w:cs="Times New Roman"/>
          <w:spacing w:val="-2"/>
          <w:sz w:val="20"/>
          <w:szCs w:val="20"/>
        </w:rPr>
        <w:t>а</w:t>
      </w:r>
      <w:r w:rsidRPr="006D4839">
        <w:rPr>
          <w:rFonts w:ascii="Times New Roman" w:hAnsi="Times New Roman" w:cs="Times New Roman"/>
          <w:sz w:val="20"/>
          <w:szCs w:val="20"/>
        </w:rPr>
        <w:t>селе</w:t>
      </w:r>
      <w:r w:rsidRPr="006D4839">
        <w:rPr>
          <w:rFonts w:ascii="Times New Roman" w:hAnsi="Times New Roman" w:cs="Times New Roman"/>
          <w:spacing w:val="-2"/>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 xml:space="preserve">я, </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аз</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т</w:t>
      </w:r>
      <w:r w:rsidRPr="006D4839">
        <w:rPr>
          <w:rFonts w:ascii="Times New Roman" w:hAnsi="Times New Roman" w:cs="Times New Roman"/>
          <w:spacing w:val="-2"/>
          <w:sz w:val="20"/>
          <w:szCs w:val="20"/>
        </w:rPr>
        <w:t>и</w:t>
      </w:r>
      <w:r w:rsidRPr="006D4839">
        <w:rPr>
          <w:rFonts w:ascii="Times New Roman" w:hAnsi="Times New Roman" w:cs="Times New Roman"/>
          <w:sz w:val="20"/>
          <w:szCs w:val="20"/>
        </w:rPr>
        <w:t xml:space="preserve">е </w:t>
      </w:r>
      <w:r w:rsidRPr="006D4839">
        <w:rPr>
          <w:rFonts w:ascii="Times New Roman" w:hAnsi="Times New Roman" w:cs="Times New Roman"/>
          <w:spacing w:val="1"/>
          <w:sz w:val="20"/>
          <w:szCs w:val="20"/>
        </w:rPr>
        <w:t>п</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р</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и</w:t>
      </w:r>
      <w:r w:rsidRPr="006D4839">
        <w:rPr>
          <w:rFonts w:ascii="Times New Roman" w:hAnsi="Times New Roman" w:cs="Times New Roman"/>
          <w:spacing w:val="-2"/>
          <w:sz w:val="20"/>
          <w:szCs w:val="20"/>
        </w:rPr>
        <w:t>ч</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й</w:t>
      </w:r>
      <w:r w:rsidRPr="006D4839">
        <w:rPr>
          <w:rFonts w:ascii="Times New Roman" w:hAnsi="Times New Roman" w:cs="Times New Roman"/>
          <w:spacing w:val="3"/>
          <w:sz w:val="20"/>
          <w:szCs w:val="20"/>
        </w:rPr>
        <w:t xml:space="preserve"> </w:t>
      </w:r>
      <w:r w:rsidRPr="006D4839">
        <w:rPr>
          <w:rFonts w:ascii="Times New Roman" w:hAnsi="Times New Roman" w:cs="Times New Roman"/>
          <w:spacing w:val="-3"/>
          <w:sz w:val="20"/>
          <w:szCs w:val="20"/>
        </w:rPr>
        <w:t>м</w:t>
      </w:r>
      <w:r w:rsidRPr="006D4839">
        <w:rPr>
          <w:rFonts w:ascii="Times New Roman" w:hAnsi="Times New Roman" w:cs="Times New Roman"/>
          <w:sz w:val="20"/>
          <w:szCs w:val="20"/>
        </w:rPr>
        <w:t>е</w:t>
      </w:r>
      <w:r w:rsidRPr="006D4839">
        <w:rPr>
          <w:rFonts w:ascii="Times New Roman" w:hAnsi="Times New Roman" w:cs="Times New Roman"/>
          <w:spacing w:val="-1"/>
          <w:sz w:val="20"/>
          <w:szCs w:val="20"/>
        </w:rPr>
        <w:t>д</w:t>
      </w:r>
      <w:r w:rsidRPr="006D4839">
        <w:rPr>
          <w:rFonts w:ascii="Times New Roman" w:hAnsi="Times New Roman" w:cs="Times New Roman"/>
          <w:spacing w:val="1"/>
          <w:sz w:val="20"/>
          <w:szCs w:val="20"/>
        </w:rPr>
        <w:t>и</w:t>
      </w:r>
      <w:r w:rsidRPr="006D4839">
        <w:rPr>
          <w:rFonts w:ascii="Times New Roman" w:hAnsi="Times New Roman" w:cs="Times New Roman"/>
          <w:spacing w:val="-2"/>
          <w:sz w:val="20"/>
          <w:szCs w:val="20"/>
        </w:rPr>
        <w:t>к</w:t>
      </w:r>
      <w:r w:rsidRPr="006D4839">
        <w:rPr>
          <w:rFonts w:ascii="Times New Roman" w:hAnsi="Times New Roman" w:cs="Times New Roman"/>
          <w:spacing w:val="4"/>
          <w:sz w:val="20"/>
          <w:szCs w:val="20"/>
        </w:rPr>
        <w:t>о</w:t>
      </w:r>
      <w:r w:rsidRPr="006D4839">
        <w:rPr>
          <w:rFonts w:ascii="Times New Roman" w:hAnsi="Times New Roman" w:cs="Times New Roman"/>
          <w:sz w:val="20"/>
          <w:szCs w:val="20"/>
        </w:rPr>
        <w:t>-</w:t>
      </w:r>
      <w:r w:rsidRPr="006D4839">
        <w:rPr>
          <w:rFonts w:ascii="Times New Roman" w:hAnsi="Times New Roman" w:cs="Times New Roman"/>
          <w:spacing w:val="-2"/>
          <w:sz w:val="20"/>
          <w:szCs w:val="20"/>
        </w:rPr>
        <w:t>с</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ни</w:t>
      </w:r>
      <w:r w:rsidRPr="006D4839">
        <w:rPr>
          <w:rFonts w:ascii="Times New Roman" w:hAnsi="Times New Roman" w:cs="Times New Roman"/>
          <w:spacing w:val="-3"/>
          <w:sz w:val="20"/>
          <w:szCs w:val="20"/>
        </w:rPr>
        <w:t>т</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р</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й</w:t>
      </w:r>
      <w:r w:rsidRPr="006D4839">
        <w:rPr>
          <w:rFonts w:ascii="Times New Roman" w:hAnsi="Times New Roman" w:cs="Times New Roman"/>
          <w:spacing w:val="1"/>
          <w:sz w:val="20"/>
          <w:szCs w:val="20"/>
        </w:rPr>
        <w:t xml:space="preserve"> п</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м</w:t>
      </w:r>
      <w:r w:rsidRPr="006D4839">
        <w:rPr>
          <w:rFonts w:ascii="Times New Roman" w:hAnsi="Times New Roman" w:cs="Times New Roman"/>
          <w:spacing w:val="1"/>
          <w:sz w:val="20"/>
          <w:szCs w:val="20"/>
        </w:rPr>
        <w:t>о</w:t>
      </w:r>
      <w:r w:rsidRPr="006D4839">
        <w:rPr>
          <w:rFonts w:ascii="Times New Roman" w:hAnsi="Times New Roman" w:cs="Times New Roman"/>
          <w:spacing w:val="-3"/>
          <w:sz w:val="20"/>
          <w:szCs w:val="20"/>
        </w:rPr>
        <w:t>щ</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 в</w:t>
      </w:r>
      <w:r w:rsidRPr="006D4839">
        <w:rPr>
          <w:rFonts w:ascii="Times New Roman" w:hAnsi="Times New Roman" w:cs="Times New Roman"/>
          <w:spacing w:val="2"/>
          <w:sz w:val="20"/>
          <w:szCs w:val="20"/>
        </w:rPr>
        <w:t xml:space="preserve"> </w:t>
      </w:r>
      <w:r w:rsidRPr="006D4839">
        <w:rPr>
          <w:rFonts w:ascii="Times New Roman" w:hAnsi="Times New Roman" w:cs="Times New Roman"/>
          <w:sz w:val="20"/>
          <w:szCs w:val="20"/>
        </w:rPr>
        <w:t>т</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м ч</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сле сем</w:t>
      </w:r>
      <w:r w:rsidRPr="006D4839">
        <w:rPr>
          <w:rFonts w:ascii="Times New Roman" w:hAnsi="Times New Roman" w:cs="Times New Roman"/>
          <w:spacing w:val="-2"/>
          <w:sz w:val="20"/>
          <w:szCs w:val="20"/>
        </w:rPr>
        <w:t>е</w:t>
      </w:r>
      <w:r w:rsidRPr="006D4839">
        <w:rPr>
          <w:rFonts w:ascii="Times New Roman" w:hAnsi="Times New Roman" w:cs="Times New Roman"/>
          <w:spacing w:val="-1"/>
          <w:sz w:val="20"/>
          <w:szCs w:val="20"/>
        </w:rPr>
        <w:t>йн</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й</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м</w:t>
      </w:r>
      <w:r w:rsidRPr="006D4839">
        <w:rPr>
          <w:rFonts w:ascii="Times New Roman" w:hAnsi="Times New Roman" w:cs="Times New Roman"/>
          <w:spacing w:val="-3"/>
          <w:sz w:val="20"/>
          <w:szCs w:val="20"/>
        </w:rPr>
        <w:t>е</w:t>
      </w:r>
      <w:r w:rsidRPr="006D4839">
        <w:rPr>
          <w:rFonts w:ascii="Times New Roman" w:hAnsi="Times New Roman" w:cs="Times New Roman"/>
          <w:spacing w:val="1"/>
          <w:sz w:val="20"/>
          <w:szCs w:val="20"/>
        </w:rPr>
        <w:t>д</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ц</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ны</w:t>
      </w:r>
      <w:r w:rsidRPr="006D4839">
        <w:rPr>
          <w:rFonts w:ascii="Times New Roman" w:hAnsi="Times New Roman" w:cs="Times New Roman"/>
          <w:sz w:val="20"/>
          <w:szCs w:val="20"/>
        </w:rPr>
        <w:t>, к</w:t>
      </w:r>
      <w:r w:rsidRPr="006D4839">
        <w:rPr>
          <w:rFonts w:ascii="Times New Roman" w:hAnsi="Times New Roman" w:cs="Times New Roman"/>
          <w:spacing w:val="-2"/>
          <w:sz w:val="20"/>
          <w:szCs w:val="20"/>
        </w:rPr>
        <w:t>а</w:t>
      </w:r>
      <w:r w:rsidRPr="006D4839">
        <w:rPr>
          <w:rFonts w:ascii="Times New Roman" w:hAnsi="Times New Roman" w:cs="Times New Roman"/>
          <w:sz w:val="20"/>
          <w:szCs w:val="20"/>
        </w:rPr>
        <w:t xml:space="preserve">к </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с</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о</w:t>
      </w:r>
      <w:r w:rsidRPr="006D4839">
        <w:rPr>
          <w:rFonts w:ascii="Times New Roman" w:hAnsi="Times New Roman" w:cs="Times New Roman"/>
          <w:spacing w:val="-3"/>
          <w:sz w:val="20"/>
          <w:szCs w:val="20"/>
        </w:rPr>
        <w:t>в</w:t>
      </w:r>
      <w:r w:rsidRPr="006D4839">
        <w:rPr>
          <w:rFonts w:ascii="Times New Roman" w:hAnsi="Times New Roman" w:cs="Times New Roman"/>
          <w:sz w:val="20"/>
          <w:szCs w:val="20"/>
        </w:rPr>
        <w:t>ы</w:t>
      </w:r>
      <w:r w:rsidRPr="006D4839">
        <w:rPr>
          <w:rFonts w:ascii="Times New Roman" w:hAnsi="Times New Roman" w:cs="Times New Roman"/>
          <w:spacing w:val="1"/>
          <w:sz w:val="20"/>
          <w:szCs w:val="20"/>
        </w:rPr>
        <w:t xml:space="preserve"> </w:t>
      </w:r>
      <w:r w:rsidRPr="006D4839">
        <w:rPr>
          <w:rFonts w:ascii="Times New Roman" w:hAnsi="Times New Roman" w:cs="Times New Roman"/>
          <w:spacing w:val="-2"/>
          <w:sz w:val="20"/>
          <w:szCs w:val="20"/>
        </w:rPr>
        <w:t>п</w:t>
      </w:r>
      <w:r w:rsidRPr="006D4839">
        <w:rPr>
          <w:rFonts w:ascii="Times New Roman" w:hAnsi="Times New Roman" w:cs="Times New Roman"/>
          <w:sz w:val="20"/>
          <w:szCs w:val="20"/>
        </w:rPr>
        <w:t>о</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о</w:t>
      </w:r>
      <w:r w:rsidRPr="006D4839">
        <w:rPr>
          <w:rFonts w:ascii="Times New Roman" w:hAnsi="Times New Roman" w:cs="Times New Roman"/>
          <w:spacing w:val="-1"/>
          <w:sz w:val="20"/>
          <w:szCs w:val="20"/>
        </w:rPr>
        <w:t>к</w:t>
      </w:r>
      <w:r w:rsidRPr="006D4839">
        <w:rPr>
          <w:rFonts w:ascii="Times New Roman" w:hAnsi="Times New Roman" w:cs="Times New Roman"/>
          <w:sz w:val="20"/>
          <w:szCs w:val="20"/>
        </w:rPr>
        <w:t>аза</w:t>
      </w:r>
      <w:r w:rsidRPr="006D4839">
        <w:rPr>
          <w:rFonts w:ascii="Times New Roman" w:hAnsi="Times New Roman" w:cs="Times New Roman"/>
          <w:spacing w:val="-2"/>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ю</w:t>
      </w:r>
      <w:r w:rsidRPr="006D4839">
        <w:rPr>
          <w:rFonts w:ascii="Times New Roman" w:hAnsi="Times New Roman" w:cs="Times New Roman"/>
          <w:spacing w:val="-3"/>
          <w:sz w:val="20"/>
          <w:szCs w:val="20"/>
        </w:rPr>
        <w:t xml:space="preserve"> </w:t>
      </w:r>
      <w:r w:rsidRPr="006D4839">
        <w:rPr>
          <w:rFonts w:ascii="Times New Roman" w:hAnsi="Times New Roman" w:cs="Times New Roman"/>
          <w:sz w:val="20"/>
          <w:szCs w:val="20"/>
        </w:rPr>
        <w:t>пе</w:t>
      </w:r>
      <w:r w:rsidRPr="006D4839">
        <w:rPr>
          <w:rFonts w:ascii="Times New Roman" w:hAnsi="Times New Roman" w:cs="Times New Roman"/>
          <w:spacing w:val="1"/>
          <w:sz w:val="20"/>
          <w:szCs w:val="20"/>
        </w:rPr>
        <w:t>р</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и</w:t>
      </w:r>
      <w:r w:rsidRPr="006D4839">
        <w:rPr>
          <w:rFonts w:ascii="Times New Roman" w:hAnsi="Times New Roman" w:cs="Times New Roman"/>
          <w:spacing w:val="-2"/>
          <w:sz w:val="20"/>
          <w:szCs w:val="20"/>
        </w:rPr>
        <w:t>ч</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й</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м</w:t>
      </w:r>
      <w:r w:rsidRPr="006D4839">
        <w:rPr>
          <w:rFonts w:ascii="Times New Roman" w:hAnsi="Times New Roman" w:cs="Times New Roman"/>
          <w:spacing w:val="-3"/>
          <w:sz w:val="20"/>
          <w:szCs w:val="20"/>
        </w:rPr>
        <w:t>е</w:t>
      </w:r>
      <w:r w:rsidRPr="006D4839">
        <w:rPr>
          <w:rFonts w:ascii="Times New Roman" w:hAnsi="Times New Roman" w:cs="Times New Roman"/>
          <w:spacing w:val="1"/>
          <w:sz w:val="20"/>
          <w:szCs w:val="20"/>
        </w:rPr>
        <w:t>д</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к</w:t>
      </w:r>
      <w:r w:rsidRPr="006D4839">
        <w:rPr>
          <w:rFonts w:ascii="Times New Roman" w:hAnsi="Times New Roman" w:cs="Times New Roman"/>
          <w:spacing w:val="6"/>
          <w:sz w:val="20"/>
          <w:szCs w:val="20"/>
        </w:rPr>
        <w:t>о</w:t>
      </w:r>
      <w:r w:rsidRPr="006D4839">
        <w:rPr>
          <w:rFonts w:ascii="Times New Roman" w:hAnsi="Times New Roman" w:cs="Times New Roman"/>
          <w:spacing w:val="-2"/>
          <w:sz w:val="20"/>
          <w:szCs w:val="20"/>
        </w:rPr>
        <w:t>-</w:t>
      </w:r>
      <w:r w:rsidRPr="006D4839">
        <w:rPr>
          <w:rFonts w:ascii="Times New Roman" w:hAnsi="Times New Roman" w:cs="Times New Roman"/>
          <w:sz w:val="20"/>
          <w:szCs w:val="20"/>
        </w:rPr>
        <w:t>са</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та</w:t>
      </w:r>
      <w:r w:rsidRPr="006D4839">
        <w:rPr>
          <w:rFonts w:ascii="Times New Roman" w:hAnsi="Times New Roman" w:cs="Times New Roman"/>
          <w:spacing w:val="-1"/>
          <w:sz w:val="20"/>
          <w:szCs w:val="20"/>
        </w:rPr>
        <w:t>рн</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й</w:t>
      </w:r>
      <w:r w:rsidRPr="006D4839">
        <w:rPr>
          <w:rFonts w:ascii="Times New Roman" w:hAnsi="Times New Roman" w:cs="Times New Roman"/>
          <w:spacing w:val="-2"/>
          <w:sz w:val="20"/>
          <w:szCs w:val="20"/>
        </w:rPr>
        <w:t xml:space="preserve"> </w:t>
      </w:r>
      <w:r w:rsidRPr="006D4839">
        <w:rPr>
          <w:rFonts w:ascii="Times New Roman" w:hAnsi="Times New Roman" w:cs="Times New Roman"/>
          <w:spacing w:val="1"/>
          <w:sz w:val="20"/>
          <w:szCs w:val="20"/>
        </w:rPr>
        <w:t>по</w:t>
      </w:r>
      <w:r w:rsidRPr="006D4839">
        <w:rPr>
          <w:rFonts w:ascii="Times New Roman" w:hAnsi="Times New Roman" w:cs="Times New Roman"/>
          <w:spacing w:val="-3"/>
          <w:sz w:val="20"/>
          <w:szCs w:val="20"/>
        </w:rPr>
        <w:t>м</w:t>
      </w:r>
      <w:r w:rsidRPr="006D4839">
        <w:rPr>
          <w:rFonts w:ascii="Times New Roman" w:hAnsi="Times New Roman" w:cs="Times New Roman"/>
          <w:spacing w:val="1"/>
          <w:sz w:val="20"/>
          <w:szCs w:val="20"/>
        </w:rPr>
        <w:t>о</w:t>
      </w:r>
      <w:r w:rsidRPr="006D4839">
        <w:rPr>
          <w:rFonts w:ascii="Times New Roman" w:hAnsi="Times New Roman" w:cs="Times New Roman"/>
          <w:spacing w:val="-3"/>
          <w:sz w:val="20"/>
          <w:szCs w:val="20"/>
        </w:rPr>
        <w:t>щ</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w:t>
      </w:r>
    </w:p>
    <w:p w:rsidR="00013E44" w:rsidRPr="006D4839" w:rsidRDefault="00013E44" w:rsidP="007F47BE">
      <w:pPr>
        <w:pStyle w:val="affff0"/>
        <w:numPr>
          <w:ilvl w:val="0"/>
          <w:numId w:val="33"/>
        </w:numPr>
        <w:tabs>
          <w:tab w:val="left" w:pos="896"/>
        </w:tabs>
        <w:ind w:left="0" w:firstLine="709"/>
        <w:rPr>
          <w:rFonts w:ascii="Times New Roman" w:hAnsi="Times New Roman" w:cs="Times New Roman"/>
          <w:spacing w:val="1"/>
          <w:sz w:val="20"/>
          <w:szCs w:val="20"/>
        </w:rPr>
      </w:pP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аз</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т</w:t>
      </w:r>
      <w:r w:rsidRPr="006D4839">
        <w:rPr>
          <w:rFonts w:ascii="Times New Roman" w:hAnsi="Times New Roman" w:cs="Times New Roman"/>
          <w:spacing w:val="-2"/>
          <w:sz w:val="20"/>
          <w:szCs w:val="20"/>
        </w:rPr>
        <w:t>ие</w:t>
      </w:r>
      <w:r w:rsidRPr="006D4839">
        <w:rPr>
          <w:rFonts w:ascii="Times New Roman" w:hAnsi="Times New Roman" w:cs="Times New Roman"/>
          <w:spacing w:val="3"/>
          <w:sz w:val="20"/>
          <w:szCs w:val="20"/>
        </w:rPr>
        <w:t xml:space="preserve"> </w:t>
      </w:r>
      <w:proofErr w:type="spellStart"/>
      <w:r w:rsidRPr="006D4839">
        <w:rPr>
          <w:rFonts w:ascii="Times New Roman" w:hAnsi="Times New Roman" w:cs="Times New Roman"/>
          <w:sz w:val="20"/>
          <w:szCs w:val="20"/>
        </w:rPr>
        <w:t>ст</w:t>
      </w:r>
      <w:r w:rsidRPr="006D4839">
        <w:rPr>
          <w:rFonts w:ascii="Times New Roman" w:hAnsi="Times New Roman" w:cs="Times New Roman"/>
          <w:spacing w:val="-3"/>
          <w:sz w:val="20"/>
          <w:szCs w:val="20"/>
        </w:rPr>
        <w:t>а</w:t>
      </w:r>
      <w:r w:rsidRPr="006D4839">
        <w:rPr>
          <w:rFonts w:ascii="Times New Roman" w:hAnsi="Times New Roman" w:cs="Times New Roman"/>
          <w:spacing w:val="1"/>
          <w:sz w:val="20"/>
          <w:szCs w:val="20"/>
        </w:rPr>
        <w:t>ц</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р</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зам</w:t>
      </w:r>
      <w:r w:rsidRPr="006D4839">
        <w:rPr>
          <w:rFonts w:ascii="Times New Roman" w:hAnsi="Times New Roman" w:cs="Times New Roman"/>
          <w:spacing w:val="-3"/>
          <w:sz w:val="20"/>
          <w:szCs w:val="20"/>
        </w:rPr>
        <w:t>ещ</w:t>
      </w:r>
      <w:r w:rsidRPr="006D4839">
        <w:rPr>
          <w:rFonts w:ascii="Times New Roman" w:hAnsi="Times New Roman" w:cs="Times New Roman"/>
          <w:sz w:val="20"/>
          <w:szCs w:val="20"/>
        </w:rPr>
        <w:t>аю</w:t>
      </w:r>
      <w:r w:rsidRPr="006D4839">
        <w:rPr>
          <w:rFonts w:ascii="Times New Roman" w:hAnsi="Times New Roman" w:cs="Times New Roman"/>
          <w:spacing w:val="-1"/>
          <w:sz w:val="20"/>
          <w:szCs w:val="20"/>
        </w:rPr>
        <w:t>щ</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х</w:t>
      </w:r>
      <w:proofErr w:type="spellEnd"/>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т</w:t>
      </w:r>
      <w:r w:rsidRPr="006D4839">
        <w:rPr>
          <w:rFonts w:ascii="Times New Roman" w:hAnsi="Times New Roman" w:cs="Times New Roman"/>
          <w:spacing w:val="-3"/>
          <w:sz w:val="20"/>
          <w:szCs w:val="20"/>
        </w:rPr>
        <w:t>е</w:t>
      </w:r>
      <w:r w:rsidRPr="006D4839">
        <w:rPr>
          <w:rFonts w:ascii="Times New Roman" w:hAnsi="Times New Roman" w:cs="Times New Roman"/>
          <w:spacing w:val="1"/>
          <w:sz w:val="20"/>
          <w:szCs w:val="20"/>
        </w:rPr>
        <w:t>х</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л</w:t>
      </w:r>
      <w:r w:rsidRPr="006D4839">
        <w:rPr>
          <w:rFonts w:ascii="Times New Roman" w:hAnsi="Times New Roman" w:cs="Times New Roman"/>
          <w:spacing w:val="1"/>
          <w:sz w:val="20"/>
          <w:szCs w:val="20"/>
        </w:rPr>
        <w:t>о</w:t>
      </w:r>
      <w:r w:rsidRPr="006D4839">
        <w:rPr>
          <w:rFonts w:ascii="Times New Roman" w:hAnsi="Times New Roman" w:cs="Times New Roman"/>
          <w:spacing w:val="-2"/>
          <w:sz w:val="20"/>
          <w:szCs w:val="20"/>
        </w:rPr>
        <w:t>г</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й</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и</w:t>
      </w:r>
      <w:r w:rsidRPr="006D4839">
        <w:rPr>
          <w:rFonts w:ascii="Times New Roman" w:hAnsi="Times New Roman" w:cs="Times New Roman"/>
          <w:spacing w:val="3"/>
          <w:sz w:val="20"/>
          <w:szCs w:val="20"/>
        </w:rPr>
        <w:t xml:space="preserve"> </w:t>
      </w:r>
      <w:r w:rsidRPr="006D4839">
        <w:rPr>
          <w:rFonts w:ascii="Times New Roman" w:hAnsi="Times New Roman" w:cs="Times New Roman"/>
          <w:sz w:val="20"/>
          <w:szCs w:val="20"/>
        </w:rPr>
        <w:t>т</w:t>
      </w:r>
      <w:r w:rsidRPr="006D4839">
        <w:rPr>
          <w:rFonts w:ascii="Times New Roman" w:hAnsi="Times New Roman" w:cs="Times New Roman"/>
          <w:spacing w:val="-3"/>
          <w:sz w:val="20"/>
          <w:szCs w:val="20"/>
        </w:rPr>
        <w:t>а</w:t>
      </w:r>
      <w:r w:rsidRPr="006D4839">
        <w:rPr>
          <w:rFonts w:ascii="Times New Roman" w:hAnsi="Times New Roman" w:cs="Times New Roman"/>
          <w:sz w:val="20"/>
          <w:szCs w:val="20"/>
        </w:rPr>
        <w:t>к</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х</w:t>
      </w:r>
      <w:r w:rsidRPr="006D4839">
        <w:rPr>
          <w:rFonts w:ascii="Times New Roman" w:hAnsi="Times New Roman" w:cs="Times New Roman"/>
          <w:spacing w:val="3"/>
          <w:sz w:val="20"/>
          <w:szCs w:val="20"/>
        </w:rPr>
        <w:t xml:space="preserve"> </w:t>
      </w:r>
      <w:r w:rsidRPr="006D4839">
        <w:rPr>
          <w:rFonts w:ascii="Times New Roman" w:hAnsi="Times New Roman" w:cs="Times New Roman"/>
          <w:spacing w:val="-2"/>
          <w:sz w:val="20"/>
          <w:szCs w:val="20"/>
        </w:rPr>
        <w:t>ф</w:t>
      </w:r>
      <w:r w:rsidRPr="006D4839">
        <w:rPr>
          <w:rFonts w:ascii="Times New Roman" w:hAnsi="Times New Roman" w:cs="Times New Roman"/>
          <w:spacing w:val="-1"/>
          <w:sz w:val="20"/>
          <w:szCs w:val="20"/>
        </w:rPr>
        <w:t>ор</w:t>
      </w:r>
      <w:r w:rsidRPr="006D4839">
        <w:rPr>
          <w:rFonts w:ascii="Times New Roman" w:hAnsi="Times New Roman" w:cs="Times New Roman"/>
          <w:sz w:val="20"/>
          <w:szCs w:val="20"/>
        </w:rPr>
        <w:t xml:space="preserve">м </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б</w:t>
      </w:r>
      <w:r w:rsidRPr="006D4839">
        <w:rPr>
          <w:rFonts w:ascii="Times New Roman" w:hAnsi="Times New Roman" w:cs="Times New Roman"/>
          <w:sz w:val="20"/>
          <w:szCs w:val="20"/>
        </w:rPr>
        <w:t>сл</w:t>
      </w:r>
      <w:r w:rsidRPr="006D4839">
        <w:rPr>
          <w:rFonts w:ascii="Times New Roman" w:hAnsi="Times New Roman" w:cs="Times New Roman"/>
          <w:spacing w:val="-4"/>
          <w:sz w:val="20"/>
          <w:szCs w:val="20"/>
        </w:rPr>
        <w:t>у</w:t>
      </w:r>
      <w:r w:rsidRPr="006D4839">
        <w:rPr>
          <w:rFonts w:ascii="Times New Roman" w:hAnsi="Times New Roman" w:cs="Times New Roman"/>
          <w:sz w:val="20"/>
          <w:szCs w:val="20"/>
        </w:rPr>
        <w:t>ж</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ван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 xml:space="preserve">я, </w:t>
      </w:r>
      <w:r w:rsidRPr="006D4839">
        <w:rPr>
          <w:rFonts w:ascii="Times New Roman" w:hAnsi="Times New Roman" w:cs="Times New Roman"/>
          <w:spacing w:val="-3"/>
          <w:sz w:val="20"/>
          <w:szCs w:val="20"/>
        </w:rPr>
        <w:t>к</w:t>
      </w:r>
      <w:r w:rsidRPr="006D4839">
        <w:rPr>
          <w:rFonts w:ascii="Times New Roman" w:hAnsi="Times New Roman" w:cs="Times New Roman"/>
          <w:sz w:val="20"/>
          <w:szCs w:val="20"/>
        </w:rPr>
        <w:t>ак</w:t>
      </w:r>
      <w:r w:rsidRPr="006D4839">
        <w:rPr>
          <w:rFonts w:ascii="Times New Roman" w:hAnsi="Times New Roman" w:cs="Times New Roman"/>
          <w:spacing w:val="-2"/>
          <w:sz w:val="20"/>
          <w:szCs w:val="20"/>
        </w:rPr>
        <w:t xml:space="preserve"> </w:t>
      </w:r>
      <w:r w:rsidRPr="006D4839">
        <w:rPr>
          <w:rFonts w:ascii="Times New Roman" w:hAnsi="Times New Roman" w:cs="Times New Roman"/>
          <w:spacing w:val="1"/>
          <w:sz w:val="20"/>
          <w:szCs w:val="20"/>
        </w:rPr>
        <w:t>дн</w:t>
      </w:r>
      <w:r w:rsidRPr="006D4839">
        <w:rPr>
          <w:rFonts w:ascii="Times New Roman" w:hAnsi="Times New Roman" w:cs="Times New Roman"/>
          <w:sz w:val="20"/>
          <w:szCs w:val="20"/>
        </w:rPr>
        <w:t>е</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й</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ст</w:t>
      </w:r>
      <w:r w:rsidRPr="006D4839">
        <w:rPr>
          <w:rFonts w:ascii="Times New Roman" w:hAnsi="Times New Roman" w:cs="Times New Roman"/>
          <w:spacing w:val="-3"/>
          <w:sz w:val="20"/>
          <w:szCs w:val="20"/>
        </w:rPr>
        <w:t>а</w:t>
      </w:r>
      <w:r w:rsidRPr="006D4839">
        <w:rPr>
          <w:rFonts w:ascii="Times New Roman" w:hAnsi="Times New Roman" w:cs="Times New Roman"/>
          <w:spacing w:val="1"/>
          <w:sz w:val="20"/>
          <w:szCs w:val="20"/>
        </w:rPr>
        <w:t>ц</w:t>
      </w:r>
      <w:r w:rsidRPr="006D4839">
        <w:rPr>
          <w:rFonts w:ascii="Times New Roman" w:hAnsi="Times New Roman" w:cs="Times New Roman"/>
          <w:spacing w:val="-1"/>
          <w:sz w:val="20"/>
          <w:szCs w:val="20"/>
        </w:rPr>
        <w:t>ио</w:t>
      </w:r>
      <w:r w:rsidRPr="006D4839">
        <w:rPr>
          <w:rFonts w:ascii="Times New Roman" w:hAnsi="Times New Roman" w:cs="Times New Roman"/>
          <w:spacing w:val="1"/>
          <w:sz w:val="20"/>
          <w:szCs w:val="20"/>
        </w:rPr>
        <w:t>н</w:t>
      </w:r>
      <w:r w:rsidRPr="006D4839">
        <w:rPr>
          <w:rFonts w:ascii="Times New Roman" w:hAnsi="Times New Roman" w:cs="Times New Roman"/>
          <w:spacing w:val="-2"/>
          <w:sz w:val="20"/>
          <w:szCs w:val="20"/>
        </w:rPr>
        <w:t>а</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ста</w:t>
      </w:r>
      <w:r w:rsidRPr="006D4839">
        <w:rPr>
          <w:rFonts w:ascii="Times New Roman" w:hAnsi="Times New Roman" w:cs="Times New Roman"/>
          <w:spacing w:val="3"/>
          <w:sz w:val="20"/>
          <w:szCs w:val="20"/>
        </w:rPr>
        <w:t>ц</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н</w:t>
      </w:r>
      <w:r w:rsidRPr="006D4839">
        <w:rPr>
          <w:rFonts w:ascii="Times New Roman" w:hAnsi="Times New Roman" w:cs="Times New Roman"/>
          <w:spacing w:val="-2"/>
          <w:sz w:val="20"/>
          <w:szCs w:val="20"/>
        </w:rPr>
        <w:t>а</w:t>
      </w:r>
      <w:r w:rsidRPr="006D4839">
        <w:rPr>
          <w:rFonts w:ascii="Times New Roman" w:hAnsi="Times New Roman" w:cs="Times New Roman"/>
          <w:sz w:val="20"/>
          <w:szCs w:val="20"/>
        </w:rPr>
        <w:t>р</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на</w:t>
      </w:r>
      <w:r w:rsidRPr="006D4839">
        <w:rPr>
          <w:rFonts w:ascii="Times New Roman" w:hAnsi="Times New Roman" w:cs="Times New Roman"/>
          <w:spacing w:val="-2"/>
          <w:sz w:val="20"/>
          <w:szCs w:val="20"/>
        </w:rPr>
        <w:t xml:space="preserve"> </w:t>
      </w:r>
      <w:r w:rsidRPr="006D4839">
        <w:rPr>
          <w:rFonts w:ascii="Times New Roman" w:hAnsi="Times New Roman" w:cs="Times New Roman"/>
          <w:spacing w:val="1"/>
          <w:sz w:val="20"/>
          <w:szCs w:val="20"/>
        </w:rPr>
        <w:t>д</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м</w:t>
      </w:r>
      <w:r w:rsidRPr="006D4839">
        <w:rPr>
          <w:rFonts w:ascii="Times New Roman" w:hAnsi="Times New Roman" w:cs="Times New Roman"/>
          <w:spacing w:val="-4"/>
          <w:sz w:val="20"/>
          <w:szCs w:val="20"/>
        </w:rPr>
        <w:t>у</w:t>
      </w:r>
      <w:r w:rsidRPr="006D4839">
        <w:rPr>
          <w:rFonts w:ascii="Times New Roman" w:hAnsi="Times New Roman" w:cs="Times New Roman"/>
          <w:sz w:val="20"/>
          <w:szCs w:val="20"/>
        </w:rPr>
        <w:t>;</w:t>
      </w:r>
    </w:p>
    <w:p w:rsidR="00013E44" w:rsidRPr="006D4839" w:rsidRDefault="00013E44" w:rsidP="007F47BE">
      <w:pPr>
        <w:pStyle w:val="affff0"/>
        <w:numPr>
          <w:ilvl w:val="0"/>
          <w:numId w:val="33"/>
        </w:numPr>
        <w:tabs>
          <w:tab w:val="left" w:pos="896"/>
        </w:tabs>
        <w:ind w:left="0" w:firstLine="709"/>
        <w:rPr>
          <w:rFonts w:ascii="Times New Roman" w:hAnsi="Times New Roman" w:cs="Times New Roman"/>
          <w:spacing w:val="1"/>
          <w:sz w:val="20"/>
          <w:szCs w:val="20"/>
        </w:rPr>
      </w:pPr>
      <w:r w:rsidRPr="006D4839">
        <w:rPr>
          <w:rFonts w:ascii="Times New Roman" w:hAnsi="Times New Roman" w:cs="Times New Roman"/>
          <w:sz w:val="20"/>
          <w:szCs w:val="20"/>
        </w:rPr>
        <w:t>с</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з</w:t>
      </w:r>
      <w:r w:rsidRPr="006D4839">
        <w:rPr>
          <w:rFonts w:ascii="Times New Roman" w:hAnsi="Times New Roman" w:cs="Times New Roman"/>
          <w:spacing w:val="-2"/>
          <w:sz w:val="20"/>
          <w:szCs w:val="20"/>
        </w:rPr>
        <w:t>д</w:t>
      </w:r>
      <w:r w:rsidRPr="006D4839">
        <w:rPr>
          <w:rFonts w:ascii="Times New Roman" w:hAnsi="Times New Roman" w:cs="Times New Roman"/>
          <w:sz w:val="20"/>
          <w:szCs w:val="20"/>
        </w:rPr>
        <w:t>а</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е те</w:t>
      </w:r>
      <w:r w:rsidRPr="006D4839">
        <w:rPr>
          <w:rFonts w:ascii="Times New Roman" w:hAnsi="Times New Roman" w:cs="Times New Roman"/>
          <w:spacing w:val="-1"/>
          <w:sz w:val="20"/>
          <w:szCs w:val="20"/>
        </w:rPr>
        <w:t>л</w:t>
      </w:r>
      <w:r w:rsidRPr="006D4839">
        <w:rPr>
          <w:rFonts w:ascii="Times New Roman" w:hAnsi="Times New Roman" w:cs="Times New Roman"/>
          <w:sz w:val="20"/>
          <w:szCs w:val="20"/>
        </w:rPr>
        <w:t>е</w:t>
      </w:r>
      <w:r w:rsidRPr="006D4839">
        <w:rPr>
          <w:rFonts w:ascii="Times New Roman" w:hAnsi="Times New Roman" w:cs="Times New Roman"/>
          <w:spacing w:val="-2"/>
          <w:sz w:val="20"/>
          <w:szCs w:val="20"/>
        </w:rPr>
        <w:t>ф</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но</w:t>
      </w:r>
      <w:r w:rsidRPr="006D4839">
        <w:rPr>
          <w:rFonts w:ascii="Times New Roman" w:hAnsi="Times New Roman" w:cs="Times New Roman"/>
          <w:sz w:val="20"/>
          <w:szCs w:val="20"/>
        </w:rPr>
        <w:t>й</w:t>
      </w:r>
      <w:r w:rsidRPr="006D4839">
        <w:rPr>
          <w:rFonts w:ascii="Times New Roman" w:hAnsi="Times New Roman" w:cs="Times New Roman"/>
          <w:spacing w:val="1"/>
          <w:sz w:val="20"/>
          <w:szCs w:val="20"/>
        </w:rPr>
        <w:t xml:space="preserve"> </w:t>
      </w:r>
      <w:r w:rsidRPr="006D4839">
        <w:rPr>
          <w:rFonts w:ascii="Times New Roman" w:hAnsi="Times New Roman" w:cs="Times New Roman"/>
          <w:sz w:val="20"/>
          <w:szCs w:val="20"/>
        </w:rPr>
        <w:t>сл</w:t>
      </w:r>
      <w:r w:rsidRPr="006D4839">
        <w:rPr>
          <w:rFonts w:ascii="Times New Roman" w:hAnsi="Times New Roman" w:cs="Times New Roman"/>
          <w:spacing w:val="-4"/>
          <w:sz w:val="20"/>
          <w:szCs w:val="20"/>
        </w:rPr>
        <w:t>у</w:t>
      </w:r>
      <w:r w:rsidRPr="006D4839">
        <w:rPr>
          <w:rFonts w:ascii="Times New Roman" w:hAnsi="Times New Roman" w:cs="Times New Roman"/>
          <w:sz w:val="20"/>
          <w:szCs w:val="20"/>
        </w:rPr>
        <w:t>ж</w:t>
      </w:r>
      <w:r w:rsidRPr="006D4839">
        <w:rPr>
          <w:rFonts w:ascii="Times New Roman" w:hAnsi="Times New Roman" w:cs="Times New Roman"/>
          <w:spacing w:val="1"/>
          <w:sz w:val="20"/>
          <w:szCs w:val="20"/>
        </w:rPr>
        <w:t>б</w:t>
      </w:r>
      <w:r w:rsidRPr="006D4839">
        <w:rPr>
          <w:rFonts w:ascii="Times New Roman" w:hAnsi="Times New Roman" w:cs="Times New Roman"/>
          <w:sz w:val="20"/>
          <w:szCs w:val="20"/>
        </w:rPr>
        <w:t>ы</w:t>
      </w:r>
      <w:r w:rsidRPr="006D4839">
        <w:rPr>
          <w:rFonts w:ascii="Times New Roman" w:hAnsi="Times New Roman" w:cs="Times New Roman"/>
          <w:spacing w:val="1"/>
          <w:sz w:val="20"/>
          <w:szCs w:val="20"/>
        </w:rPr>
        <w:t xml:space="preserve"> п</w:t>
      </w:r>
      <w:r w:rsidRPr="006D4839">
        <w:rPr>
          <w:rFonts w:ascii="Times New Roman" w:hAnsi="Times New Roman" w:cs="Times New Roman"/>
          <w:spacing w:val="-2"/>
          <w:sz w:val="20"/>
          <w:szCs w:val="20"/>
        </w:rPr>
        <w:t>с</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х</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ло</w:t>
      </w:r>
      <w:r w:rsidRPr="006D4839">
        <w:rPr>
          <w:rFonts w:ascii="Times New Roman" w:hAnsi="Times New Roman" w:cs="Times New Roman"/>
          <w:spacing w:val="-2"/>
          <w:sz w:val="20"/>
          <w:szCs w:val="20"/>
        </w:rPr>
        <w:t>г</w:t>
      </w:r>
      <w:r w:rsidRPr="006D4839">
        <w:rPr>
          <w:rFonts w:ascii="Times New Roman" w:hAnsi="Times New Roman" w:cs="Times New Roman"/>
          <w:spacing w:val="1"/>
          <w:sz w:val="20"/>
          <w:szCs w:val="20"/>
        </w:rPr>
        <w:t>и</w:t>
      </w:r>
      <w:r w:rsidRPr="006D4839">
        <w:rPr>
          <w:rFonts w:ascii="Times New Roman" w:hAnsi="Times New Roman" w:cs="Times New Roman"/>
          <w:sz w:val="20"/>
          <w:szCs w:val="20"/>
        </w:rPr>
        <w:t>че</w:t>
      </w:r>
      <w:r w:rsidRPr="006D4839">
        <w:rPr>
          <w:rFonts w:ascii="Times New Roman" w:hAnsi="Times New Roman" w:cs="Times New Roman"/>
          <w:spacing w:val="-2"/>
          <w:sz w:val="20"/>
          <w:szCs w:val="20"/>
        </w:rPr>
        <w:t>с</w:t>
      </w:r>
      <w:r w:rsidRPr="006D4839">
        <w:rPr>
          <w:rFonts w:ascii="Times New Roman" w:hAnsi="Times New Roman" w:cs="Times New Roman"/>
          <w:sz w:val="20"/>
          <w:szCs w:val="20"/>
        </w:rPr>
        <w:t>к</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й</w:t>
      </w:r>
      <w:r w:rsidRPr="006D4839">
        <w:rPr>
          <w:rFonts w:ascii="Times New Roman" w:hAnsi="Times New Roman" w:cs="Times New Roman"/>
          <w:spacing w:val="1"/>
          <w:sz w:val="20"/>
          <w:szCs w:val="20"/>
        </w:rPr>
        <w:t xml:space="preserve"> </w:t>
      </w:r>
      <w:r w:rsidRPr="006D4839">
        <w:rPr>
          <w:rFonts w:ascii="Times New Roman" w:hAnsi="Times New Roman" w:cs="Times New Roman"/>
          <w:spacing w:val="-1"/>
          <w:sz w:val="20"/>
          <w:szCs w:val="20"/>
        </w:rPr>
        <w:t>п</w:t>
      </w:r>
      <w:r w:rsidRPr="006D4839">
        <w:rPr>
          <w:rFonts w:ascii="Times New Roman" w:hAnsi="Times New Roman" w:cs="Times New Roman"/>
          <w:spacing w:val="1"/>
          <w:sz w:val="20"/>
          <w:szCs w:val="20"/>
        </w:rPr>
        <w:t>о</w:t>
      </w:r>
      <w:r w:rsidRPr="006D4839">
        <w:rPr>
          <w:rFonts w:ascii="Times New Roman" w:hAnsi="Times New Roman" w:cs="Times New Roman"/>
          <w:spacing w:val="-3"/>
          <w:sz w:val="20"/>
          <w:szCs w:val="20"/>
        </w:rPr>
        <w:t>м</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щи</w:t>
      </w:r>
      <w:r w:rsidRPr="006D4839">
        <w:rPr>
          <w:rFonts w:ascii="Times New Roman" w:hAnsi="Times New Roman" w:cs="Times New Roman"/>
          <w:spacing w:val="1"/>
          <w:sz w:val="20"/>
          <w:szCs w:val="20"/>
        </w:rPr>
        <w:t xml:space="preserve"> </w:t>
      </w:r>
      <w:r w:rsidRPr="006D4839">
        <w:rPr>
          <w:rFonts w:ascii="Times New Roman" w:hAnsi="Times New Roman" w:cs="Times New Roman"/>
          <w:spacing w:val="-2"/>
          <w:sz w:val="20"/>
          <w:szCs w:val="20"/>
        </w:rPr>
        <w:t>г</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аж</w:t>
      </w:r>
      <w:r w:rsidRPr="006D4839">
        <w:rPr>
          <w:rFonts w:ascii="Times New Roman" w:hAnsi="Times New Roman" w:cs="Times New Roman"/>
          <w:spacing w:val="1"/>
          <w:sz w:val="20"/>
          <w:szCs w:val="20"/>
        </w:rPr>
        <w:t>д</w:t>
      </w:r>
      <w:r w:rsidRPr="006D4839">
        <w:rPr>
          <w:rFonts w:ascii="Times New Roman" w:hAnsi="Times New Roman" w:cs="Times New Roman"/>
          <w:spacing w:val="-2"/>
          <w:sz w:val="20"/>
          <w:szCs w:val="20"/>
        </w:rPr>
        <w:t>а</w:t>
      </w:r>
      <w:r w:rsidRPr="006D4839">
        <w:rPr>
          <w:rFonts w:ascii="Times New Roman" w:hAnsi="Times New Roman" w:cs="Times New Roman"/>
          <w:spacing w:val="1"/>
          <w:sz w:val="20"/>
          <w:szCs w:val="20"/>
        </w:rPr>
        <w:t>н</w:t>
      </w:r>
      <w:r w:rsidRPr="006D4839">
        <w:rPr>
          <w:rFonts w:ascii="Times New Roman" w:hAnsi="Times New Roman" w:cs="Times New Roman"/>
          <w:sz w:val="20"/>
          <w:szCs w:val="20"/>
        </w:rPr>
        <w:t>ам, работа те</w:t>
      </w:r>
      <w:r w:rsidRPr="006D4839">
        <w:rPr>
          <w:rFonts w:ascii="Times New Roman" w:hAnsi="Times New Roman" w:cs="Times New Roman"/>
          <w:spacing w:val="-1"/>
          <w:sz w:val="20"/>
          <w:szCs w:val="20"/>
        </w:rPr>
        <w:t>л</w:t>
      </w:r>
      <w:r w:rsidRPr="006D4839">
        <w:rPr>
          <w:rFonts w:ascii="Times New Roman" w:hAnsi="Times New Roman" w:cs="Times New Roman"/>
          <w:spacing w:val="-2"/>
          <w:sz w:val="20"/>
          <w:szCs w:val="20"/>
        </w:rPr>
        <w:t>е</w:t>
      </w:r>
      <w:r w:rsidRPr="006D4839">
        <w:rPr>
          <w:rFonts w:ascii="Times New Roman" w:hAnsi="Times New Roman" w:cs="Times New Roman"/>
          <w:sz w:val="20"/>
          <w:szCs w:val="20"/>
        </w:rPr>
        <w:t>фон</w:t>
      </w:r>
      <w:r w:rsidRPr="006D4839">
        <w:rPr>
          <w:rFonts w:ascii="Times New Roman" w:hAnsi="Times New Roman" w:cs="Times New Roman"/>
          <w:spacing w:val="-1"/>
          <w:sz w:val="20"/>
          <w:szCs w:val="20"/>
        </w:rPr>
        <w:t>но</w:t>
      </w:r>
      <w:r w:rsidRPr="006D4839">
        <w:rPr>
          <w:rFonts w:ascii="Times New Roman" w:hAnsi="Times New Roman" w:cs="Times New Roman"/>
          <w:sz w:val="20"/>
          <w:szCs w:val="20"/>
        </w:rPr>
        <w:t xml:space="preserve">й </w:t>
      </w:r>
      <w:r w:rsidRPr="006D4839">
        <w:rPr>
          <w:rFonts w:ascii="Times New Roman" w:hAnsi="Times New Roman" w:cs="Times New Roman"/>
          <w:spacing w:val="-2"/>
          <w:sz w:val="20"/>
          <w:szCs w:val="20"/>
        </w:rPr>
        <w:t>с</w:t>
      </w:r>
      <w:r w:rsidRPr="006D4839">
        <w:rPr>
          <w:rFonts w:ascii="Times New Roman" w:hAnsi="Times New Roman" w:cs="Times New Roman"/>
          <w:spacing w:val="1"/>
          <w:sz w:val="20"/>
          <w:szCs w:val="20"/>
        </w:rPr>
        <w:t>пр</w:t>
      </w:r>
      <w:r w:rsidRPr="006D4839">
        <w:rPr>
          <w:rFonts w:ascii="Times New Roman" w:hAnsi="Times New Roman" w:cs="Times New Roman"/>
          <w:sz w:val="20"/>
          <w:szCs w:val="20"/>
        </w:rPr>
        <w:t>а</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о</w:t>
      </w:r>
      <w:r w:rsidRPr="006D4839">
        <w:rPr>
          <w:rFonts w:ascii="Times New Roman" w:hAnsi="Times New Roman" w:cs="Times New Roman"/>
          <w:spacing w:val="-2"/>
          <w:sz w:val="20"/>
          <w:szCs w:val="20"/>
        </w:rPr>
        <w:t>ч</w:t>
      </w:r>
      <w:r w:rsidRPr="006D4839">
        <w:rPr>
          <w:rFonts w:ascii="Times New Roman" w:hAnsi="Times New Roman" w:cs="Times New Roman"/>
          <w:spacing w:val="-1"/>
          <w:sz w:val="20"/>
          <w:szCs w:val="20"/>
        </w:rPr>
        <w:t>н</w:t>
      </w:r>
      <w:r w:rsidRPr="006D4839">
        <w:rPr>
          <w:rFonts w:ascii="Times New Roman" w:hAnsi="Times New Roman" w:cs="Times New Roman"/>
          <w:spacing w:val="4"/>
          <w:sz w:val="20"/>
          <w:szCs w:val="20"/>
        </w:rPr>
        <w:t>о</w:t>
      </w:r>
      <w:r w:rsidRPr="006D4839">
        <w:rPr>
          <w:rFonts w:ascii="Times New Roman" w:hAnsi="Times New Roman" w:cs="Times New Roman"/>
          <w:sz w:val="20"/>
          <w:szCs w:val="20"/>
        </w:rPr>
        <w:t>-</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н</w:t>
      </w:r>
      <w:r w:rsidRPr="006D4839">
        <w:rPr>
          <w:rFonts w:ascii="Times New Roman" w:hAnsi="Times New Roman" w:cs="Times New Roman"/>
          <w:spacing w:val="-2"/>
          <w:sz w:val="20"/>
          <w:szCs w:val="20"/>
        </w:rPr>
        <w:t>ф</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р</w:t>
      </w:r>
      <w:r w:rsidRPr="006D4839">
        <w:rPr>
          <w:rFonts w:ascii="Times New Roman" w:hAnsi="Times New Roman" w:cs="Times New Roman"/>
          <w:sz w:val="20"/>
          <w:szCs w:val="20"/>
        </w:rPr>
        <w:t>ма</w:t>
      </w:r>
      <w:r w:rsidRPr="006D4839">
        <w:rPr>
          <w:rFonts w:ascii="Times New Roman" w:hAnsi="Times New Roman" w:cs="Times New Roman"/>
          <w:spacing w:val="-1"/>
          <w:sz w:val="20"/>
          <w:szCs w:val="20"/>
        </w:rPr>
        <w:t>ц</w:t>
      </w:r>
      <w:r w:rsidRPr="006D4839">
        <w:rPr>
          <w:rFonts w:ascii="Times New Roman" w:hAnsi="Times New Roman" w:cs="Times New Roman"/>
          <w:spacing w:val="1"/>
          <w:sz w:val="20"/>
          <w:szCs w:val="20"/>
        </w:rPr>
        <w:t>и</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н</w:t>
      </w:r>
      <w:r w:rsidRPr="006D4839">
        <w:rPr>
          <w:rFonts w:ascii="Times New Roman" w:hAnsi="Times New Roman" w:cs="Times New Roman"/>
          <w:spacing w:val="-1"/>
          <w:sz w:val="20"/>
          <w:szCs w:val="20"/>
        </w:rPr>
        <w:t>но</w:t>
      </w:r>
      <w:r w:rsidRPr="006D4839">
        <w:rPr>
          <w:rFonts w:ascii="Times New Roman" w:hAnsi="Times New Roman" w:cs="Times New Roman"/>
          <w:sz w:val="20"/>
          <w:szCs w:val="20"/>
        </w:rPr>
        <w:t xml:space="preserve">й и </w:t>
      </w:r>
      <w:r w:rsidRPr="006D4839">
        <w:rPr>
          <w:rFonts w:ascii="Times New Roman" w:hAnsi="Times New Roman" w:cs="Times New Roman"/>
          <w:spacing w:val="-2"/>
          <w:sz w:val="20"/>
          <w:szCs w:val="20"/>
        </w:rPr>
        <w:t>к</w:t>
      </w:r>
      <w:r w:rsidRPr="006D4839">
        <w:rPr>
          <w:rFonts w:ascii="Times New Roman" w:hAnsi="Times New Roman" w:cs="Times New Roman"/>
          <w:spacing w:val="1"/>
          <w:sz w:val="20"/>
          <w:szCs w:val="20"/>
        </w:rPr>
        <w:t>он</w:t>
      </w:r>
      <w:r w:rsidRPr="006D4839">
        <w:rPr>
          <w:rFonts w:ascii="Times New Roman" w:hAnsi="Times New Roman" w:cs="Times New Roman"/>
          <w:sz w:val="20"/>
          <w:szCs w:val="20"/>
        </w:rPr>
        <w:t>с</w:t>
      </w:r>
      <w:r w:rsidRPr="006D4839">
        <w:rPr>
          <w:rFonts w:ascii="Times New Roman" w:hAnsi="Times New Roman" w:cs="Times New Roman"/>
          <w:spacing w:val="-3"/>
          <w:sz w:val="20"/>
          <w:szCs w:val="20"/>
        </w:rPr>
        <w:t>у</w:t>
      </w:r>
      <w:r w:rsidRPr="006D4839">
        <w:rPr>
          <w:rFonts w:ascii="Times New Roman" w:hAnsi="Times New Roman" w:cs="Times New Roman"/>
          <w:spacing w:val="-1"/>
          <w:sz w:val="20"/>
          <w:szCs w:val="20"/>
        </w:rPr>
        <w:t>ль</w:t>
      </w:r>
      <w:r w:rsidRPr="006D4839">
        <w:rPr>
          <w:rFonts w:ascii="Times New Roman" w:hAnsi="Times New Roman" w:cs="Times New Roman"/>
          <w:sz w:val="20"/>
          <w:szCs w:val="20"/>
        </w:rPr>
        <w:t>тацио</w:t>
      </w:r>
      <w:r w:rsidRPr="006D4839">
        <w:rPr>
          <w:rFonts w:ascii="Times New Roman" w:hAnsi="Times New Roman" w:cs="Times New Roman"/>
          <w:spacing w:val="-1"/>
          <w:sz w:val="20"/>
          <w:szCs w:val="20"/>
        </w:rPr>
        <w:t>нн</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й сл</w:t>
      </w:r>
      <w:r w:rsidRPr="006D4839">
        <w:rPr>
          <w:rFonts w:ascii="Times New Roman" w:hAnsi="Times New Roman" w:cs="Times New Roman"/>
          <w:spacing w:val="-4"/>
          <w:sz w:val="20"/>
          <w:szCs w:val="20"/>
        </w:rPr>
        <w:t>у</w:t>
      </w:r>
      <w:r w:rsidRPr="006D4839">
        <w:rPr>
          <w:rFonts w:ascii="Times New Roman" w:hAnsi="Times New Roman" w:cs="Times New Roman"/>
          <w:sz w:val="20"/>
          <w:szCs w:val="20"/>
        </w:rPr>
        <w:t>ж</w:t>
      </w:r>
      <w:r w:rsidRPr="006D4839">
        <w:rPr>
          <w:rFonts w:ascii="Times New Roman" w:hAnsi="Times New Roman" w:cs="Times New Roman"/>
          <w:spacing w:val="-1"/>
          <w:sz w:val="20"/>
          <w:szCs w:val="20"/>
        </w:rPr>
        <w:t>б</w:t>
      </w:r>
      <w:r w:rsidRPr="006D4839">
        <w:rPr>
          <w:rFonts w:ascii="Times New Roman" w:hAnsi="Times New Roman" w:cs="Times New Roman"/>
          <w:sz w:val="20"/>
          <w:szCs w:val="20"/>
        </w:rPr>
        <w:t xml:space="preserve">ы </w:t>
      </w:r>
      <w:r w:rsidRPr="006D4839">
        <w:rPr>
          <w:rFonts w:ascii="Times New Roman" w:hAnsi="Times New Roman" w:cs="Times New Roman"/>
          <w:spacing w:val="1"/>
          <w:sz w:val="20"/>
          <w:szCs w:val="20"/>
        </w:rPr>
        <w:t>п</w:t>
      </w:r>
      <w:r w:rsidRPr="006D4839">
        <w:rPr>
          <w:rFonts w:ascii="Times New Roman" w:hAnsi="Times New Roman" w:cs="Times New Roman"/>
          <w:sz w:val="20"/>
          <w:szCs w:val="20"/>
        </w:rPr>
        <w:t>о</w:t>
      </w:r>
      <w:r w:rsidRPr="006D4839">
        <w:rPr>
          <w:rFonts w:ascii="Times New Roman" w:hAnsi="Times New Roman" w:cs="Times New Roman"/>
          <w:spacing w:val="1"/>
          <w:sz w:val="20"/>
          <w:szCs w:val="20"/>
        </w:rPr>
        <w:t xml:space="preserve"> </w:t>
      </w:r>
      <w:r w:rsidRPr="006D4839">
        <w:rPr>
          <w:rFonts w:ascii="Times New Roman" w:hAnsi="Times New Roman" w:cs="Times New Roman"/>
          <w:spacing w:val="-4"/>
          <w:sz w:val="20"/>
          <w:szCs w:val="20"/>
        </w:rPr>
        <w:t>в</w:t>
      </w:r>
      <w:r w:rsidRPr="006D4839">
        <w:rPr>
          <w:rFonts w:ascii="Times New Roman" w:hAnsi="Times New Roman" w:cs="Times New Roman"/>
          <w:spacing w:val="1"/>
          <w:sz w:val="20"/>
          <w:szCs w:val="20"/>
        </w:rPr>
        <w:t>о</w:t>
      </w:r>
      <w:r w:rsidRPr="006D4839">
        <w:rPr>
          <w:rFonts w:ascii="Times New Roman" w:hAnsi="Times New Roman" w:cs="Times New Roman"/>
          <w:spacing w:val="-1"/>
          <w:sz w:val="20"/>
          <w:szCs w:val="20"/>
        </w:rPr>
        <w:t>пр</w:t>
      </w:r>
      <w:r w:rsidRPr="006D4839">
        <w:rPr>
          <w:rFonts w:ascii="Times New Roman" w:hAnsi="Times New Roman" w:cs="Times New Roman"/>
          <w:spacing w:val="1"/>
          <w:sz w:val="20"/>
          <w:szCs w:val="20"/>
        </w:rPr>
        <w:t>о</w:t>
      </w:r>
      <w:r w:rsidRPr="006D4839">
        <w:rPr>
          <w:rFonts w:ascii="Times New Roman" w:hAnsi="Times New Roman" w:cs="Times New Roman"/>
          <w:sz w:val="20"/>
          <w:szCs w:val="20"/>
        </w:rPr>
        <w:t xml:space="preserve">сам </w:t>
      </w:r>
      <w:r w:rsidRPr="006D4839">
        <w:rPr>
          <w:rFonts w:ascii="Times New Roman" w:hAnsi="Times New Roman" w:cs="Times New Roman"/>
          <w:spacing w:val="-1"/>
          <w:sz w:val="20"/>
          <w:szCs w:val="20"/>
        </w:rPr>
        <w:t>здо</w:t>
      </w:r>
      <w:r w:rsidRPr="006D4839">
        <w:rPr>
          <w:rFonts w:ascii="Times New Roman" w:hAnsi="Times New Roman" w:cs="Times New Roman"/>
          <w:spacing w:val="1"/>
          <w:sz w:val="20"/>
          <w:szCs w:val="20"/>
        </w:rPr>
        <w:t>ро</w:t>
      </w:r>
      <w:r w:rsidRPr="006D4839">
        <w:rPr>
          <w:rFonts w:ascii="Times New Roman" w:hAnsi="Times New Roman" w:cs="Times New Roman"/>
          <w:spacing w:val="-3"/>
          <w:sz w:val="20"/>
          <w:szCs w:val="20"/>
        </w:rPr>
        <w:t>в</w:t>
      </w:r>
      <w:r w:rsidRPr="006D4839">
        <w:rPr>
          <w:rFonts w:ascii="Times New Roman" w:hAnsi="Times New Roman" w:cs="Times New Roman"/>
          <w:spacing w:val="-1"/>
          <w:sz w:val="20"/>
          <w:szCs w:val="20"/>
        </w:rPr>
        <w:t>ь</w:t>
      </w:r>
      <w:r w:rsidRPr="006D4839">
        <w:rPr>
          <w:rFonts w:ascii="Times New Roman" w:hAnsi="Times New Roman" w:cs="Times New Roman"/>
          <w:sz w:val="20"/>
          <w:szCs w:val="20"/>
        </w:rPr>
        <w:t>я челове</w:t>
      </w:r>
      <w:r w:rsidRPr="006D4839">
        <w:rPr>
          <w:rFonts w:ascii="Times New Roman" w:hAnsi="Times New Roman" w:cs="Times New Roman"/>
          <w:spacing w:val="-2"/>
          <w:sz w:val="20"/>
          <w:szCs w:val="20"/>
        </w:rPr>
        <w:t>к</w:t>
      </w:r>
      <w:r w:rsidRPr="006D4839">
        <w:rPr>
          <w:rFonts w:ascii="Times New Roman" w:hAnsi="Times New Roman" w:cs="Times New Roman"/>
          <w:sz w:val="20"/>
          <w:szCs w:val="20"/>
        </w:rPr>
        <w:t>а</w:t>
      </w:r>
      <w:r w:rsidR="00E932E7" w:rsidRPr="006D4839">
        <w:rPr>
          <w:rFonts w:ascii="Times New Roman" w:hAnsi="Times New Roman" w:cs="Times New Roman"/>
          <w:sz w:val="20"/>
          <w:szCs w:val="20"/>
        </w:rPr>
        <w:t>.</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Развитие системы здравоохранения района за счет укрепления материально-технической базы при модернизации, улучшения качества оказания медицинской помощи путем внедрения стандартов, позволит к 2030 году снизить смертность населения до </w:t>
      </w:r>
      <w:r w:rsidR="00DA6EB7" w:rsidRPr="006D4839">
        <w:rPr>
          <w:rFonts w:ascii="Times New Roman" w:hAnsi="Times New Roman" w:cs="Times New Roman"/>
          <w:sz w:val="20"/>
          <w:szCs w:val="20"/>
        </w:rPr>
        <w:t>13,5</w:t>
      </w:r>
      <w:r w:rsidRPr="006D4839">
        <w:rPr>
          <w:rFonts w:ascii="Times New Roman" w:hAnsi="Times New Roman" w:cs="Times New Roman"/>
          <w:sz w:val="20"/>
          <w:szCs w:val="20"/>
        </w:rPr>
        <w:t xml:space="preserve"> на 1000 жителей, увеличить среднюю продолжительность жизни до 70 лет, добиться удовлетворенности населения о</w:t>
      </w:r>
      <w:r w:rsidR="00DA6EB7" w:rsidRPr="006D4839">
        <w:rPr>
          <w:rFonts w:ascii="Times New Roman" w:hAnsi="Times New Roman" w:cs="Times New Roman"/>
          <w:sz w:val="20"/>
          <w:szCs w:val="20"/>
        </w:rPr>
        <w:t>казанием медицинской помощи до 7</w:t>
      </w:r>
      <w:r w:rsidRPr="006D4839">
        <w:rPr>
          <w:rFonts w:ascii="Times New Roman" w:hAnsi="Times New Roman" w:cs="Times New Roman"/>
          <w:sz w:val="20"/>
          <w:szCs w:val="20"/>
        </w:rPr>
        <w:t>0%.</w:t>
      </w:r>
    </w:p>
    <w:p w:rsidR="00013E44" w:rsidRPr="006D4839" w:rsidRDefault="00013E44" w:rsidP="007F47BE">
      <w:pPr>
        <w:pStyle w:val="affff0"/>
        <w:tabs>
          <w:tab w:val="left" w:pos="896"/>
        </w:tabs>
        <w:ind w:firstLine="709"/>
        <w:rPr>
          <w:rFonts w:ascii="Times New Roman" w:hAnsi="Times New Roman" w:cs="Times New Roman"/>
          <w:b/>
          <w:sz w:val="20"/>
          <w:szCs w:val="20"/>
        </w:rPr>
      </w:pPr>
      <w:r w:rsidRPr="006D4839">
        <w:rPr>
          <w:rFonts w:ascii="Times New Roman" w:hAnsi="Times New Roman" w:cs="Times New Roman"/>
          <w:sz w:val="20"/>
          <w:szCs w:val="20"/>
        </w:rPr>
        <w:t xml:space="preserve"> </w:t>
      </w:r>
      <w:r w:rsidRPr="006D4839">
        <w:rPr>
          <w:rFonts w:ascii="Times New Roman" w:hAnsi="Times New Roman" w:cs="Times New Roman"/>
          <w:b/>
          <w:sz w:val="20"/>
          <w:szCs w:val="20"/>
        </w:rPr>
        <w:t>Приоритетными направлениями деятельности по социальной поддержке граждан являются:</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Одним из важн</w:t>
      </w:r>
      <w:r w:rsidR="002B0506" w:rsidRPr="006D4839">
        <w:rPr>
          <w:rFonts w:ascii="Times New Roman" w:hAnsi="Times New Roman" w:cs="Times New Roman"/>
          <w:sz w:val="20"/>
          <w:szCs w:val="20"/>
        </w:rPr>
        <w:t>ейших направлений деятельности а</w:t>
      </w:r>
      <w:r w:rsidRPr="006D4839">
        <w:rPr>
          <w:rFonts w:ascii="Times New Roman" w:hAnsi="Times New Roman" w:cs="Times New Roman"/>
          <w:sz w:val="20"/>
          <w:szCs w:val="20"/>
        </w:rPr>
        <w:t xml:space="preserve">дминистрации </w:t>
      </w:r>
      <w:r w:rsidR="002B0506" w:rsidRPr="006D4839">
        <w:rPr>
          <w:rFonts w:ascii="Times New Roman" w:hAnsi="Times New Roman" w:cs="Times New Roman"/>
          <w:sz w:val="20"/>
          <w:szCs w:val="20"/>
        </w:rPr>
        <w:t>Марксовского</w:t>
      </w:r>
      <w:r w:rsidRPr="006D4839">
        <w:rPr>
          <w:rFonts w:ascii="Times New Roman" w:hAnsi="Times New Roman" w:cs="Times New Roman"/>
          <w:sz w:val="20"/>
          <w:szCs w:val="20"/>
        </w:rPr>
        <w:t xml:space="preserve"> муниципального района является социальная поддержка граждан с ограниченными физическими возможностями в целях создания благоприятных условий для возвращения к активной деятельности и полноценной общественной жизни граждан с ограниченными физическими возможностями.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Основными задачами являются:</w:t>
      </w:r>
    </w:p>
    <w:p w:rsidR="00013E44" w:rsidRPr="006D4839" w:rsidRDefault="00013E44" w:rsidP="007F47BE">
      <w:pPr>
        <w:pStyle w:val="affff0"/>
        <w:numPr>
          <w:ilvl w:val="0"/>
          <w:numId w:val="34"/>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разработка и реализация программ, направленных на поддержку и интеграцию инвалидов в общество;</w:t>
      </w:r>
    </w:p>
    <w:p w:rsidR="00013E44" w:rsidRPr="006D4839" w:rsidRDefault="00013E44" w:rsidP="007F47BE">
      <w:pPr>
        <w:pStyle w:val="affff0"/>
        <w:numPr>
          <w:ilvl w:val="0"/>
          <w:numId w:val="34"/>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привлечение к работе по оказанию содействия гражданам с ограниченными физическими возможностями, общественных организаций, политических объединений, СМИ, населения города и района;</w:t>
      </w:r>
    </w:p>
    <w:p w:rsidR="00013E44" w:rsidRPr="006D4839" w:rsidRDefault="00013E44" w:rsidP="007F47BE">
      <w:pPr>
        <w:pStyle w:val="affff0"/>
        <w:numPr>
          <w:ilvl w:val="0"/>
          <w:numId w:val="34"/>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lastRenderedPageBreak/>
        <w:t>совершенствование информационной среды,  обеспечивающей полноценное членство в обществе граждан с ограниченными возможностями</w:t>
      </w:r>
      <w:r w:rsidR="005F2C0B" w:rsidRPr="006D4839">
        <w:rPr>
          <w:rFonts w:ascii="Times New Roman" w:hAnsi="Times New Roman" w:cs="Times New Roman"/>
          <w:sz w:val="20"/>
          <w:szCs w:val="20"/>
        </w:rPr>
        <w:t>.</w:t>
      </w:r>
      <w:r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Деятельность Администрации муниципального района в сфере социальной защиты населения будет направлена на:</w:t>
      </w:r>
    </w:p>
    <w:p w:rsidR="00013E44" w:rsidRPr="006D4839" w:rsidRDefault="00013E44" w:rsidP="007F47BE">
      <w:pPr>
        <w:pStyle w:val="affff0"/>
        <w:numPr>
          <w:ilvl w:val="0"/>
          <w:numId w:val="3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осуществление мероприятий по оказанию адресной благотворительной помощи гражданам с ограниченными физическими возможностями;</w:t>
      </w:r>
    </w:p>
    <w:p w:rsidR="00013E44" w:rsidRPr="006D4839" w:rsidRDefault="00013E44" w:rsidP="007F47BE">
      <w:pPr>
        <w:pStyle w:val="affff0"/>
        <w:numPr>
          <w:ilvl w:val="0"/>
          <w:numId w:val="3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создание рабочих мест для инвалидов;</w:t>
      </w:r>
    </w:p>
    <w:p w:rsidR="00013E44" w:rsidRPr="006D4839" w:rsidRDefault="00013E44" w:rsidP="007F47BE">
      <w:pPr>
        <w:pStyle w:val="affff0"/>
        <w:numPr>
          <w:ilvl w:val="0"/>
          <w:numId w:val="3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создание доступной информационной среды;</w:t>
      </w:r>
    </w:p>
    <w:p w:rsidR="00013E44" w:rsidRPr="006D4839" w:rsidRDefault="00013E44" w:rsidP="007F47BE">
      <w:pPr>
        <w:pStyle w:val="affff0"/>
        <w:numPr>
          <w:ilvl w:val="0"/>
          <w:numId w:val="3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разработку программ по содействию гражданам с ограниченными физическими возможностями с использованием внебюджетных средств.</w:t>
      </w:r>
    </w:p>
    <w:p w:rsidR="00013E44" w:rsidRPr="006D4839" w:rsidRDefault="00013E44" w:rsidP="007F47BE">
      <w:pPr>
        <w:pStyle w:val="affff0"/>
        <w:tabs>
          <w:tab w:val="left" w:pos="896"/>
        </w:tabs>
        <w:ind w:firstLine="709"/>
        <w:rPr>
          <w:rFonts w:ascii="Times New Roman" w:hAnsi="Times New Roman" w:cs="Times New Roman"/>
          <w:sz w:val="20"/>
          <w:szCs w:val="20"/>
          <w:u w:val="single"/>
        </w:rPr>
      </w:pPr>
      <w:r w:rsidRPr="006D4839">
        <w:rPr>
          <w:rFonts w:ascii="Times New Roman" w:hAnsi="Times New Roman" w:cs="Times New Roman"/>
          <w:sz w:val="20"/>
          <w:szCs w:val="20"/>
        </w:rPr>
        <w:t>Результатом проводимых мероприятий будет увеличение числа вовлеченных в трудовую деятельность граждан с ограниченными физическими возможностями, их возвращение в активной деятельности и полноценной общественной жизни.</w:t>
      </w:r>
    </w:p>
    <w:p w:rsidR="00013E44" w:rsidRPr="006D4839" w:rsidRDefault="00013E44" w:rsidP="007F47BE">
      <w:pPr>
        <w:pStyle w:val="affff0"/>
        <w:tabs>
          <w:tab w:val="left" w:pos="896"/>
        </w:tabs>
        <w:ind w:firstLine="709"/>
        <w:rPr>
          <w:rFonts w:ascii="Times New Roman" w:hAnsi="Times New Roman" w:cs="Times New Roman"/>
          <w:b/>
          <w:sz w:val="20"/>
          <w:szCs w:val="20"/>
        </w:rPr>
      </w:pPr>
      <w:r w:rsidRPr="006D4839">
        <w:rPr>
          <w:rFonts w:ascii="Times New Roman" w:hAnsi="Times New Roman" w:cs="Times New Roman"/>
          <w:b/>
          <w:sz w:val="20"/>
          <w:szCs w:val="20"/>
        </w:rPr>
        <w:t>Приоритетными направлениями политики в области занятости населения области являются:</w:t>
      </w:r>
    </w:p>
    <w:p w:rsidR="00013E44" w:rsidRPr="006D4839" w:rsidRDefault="00013E44" w:rsidP="007F47BE">
      <w:pPr>
        <w:pStyle w:val="affff0"/>
        <w:numPr>
          <w:ilvl w:val="0"/>
          <w:numId w:val="3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сохранение стабильной ситуации на рынке труда; </w:t>
      </w:r>
    </w:p>
    <w:p w:rsidR="00013E44" w:rsidRPr="006D4839" w:rsidRDefault="00013E44" w:rsidP="007F47BE">
      <w:pPr>
        <w:pStyle w:val="affff0"/>
        <w:numPr>
          <w:ilvl w:val="0"/>
          <w:numId w:val="3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содействие трудоустройству граждан и обеспечение работодателей необходимой рабочей силой; </w:t>
      </w:r>
    </w:p>
    <w:p w:rsidR="00013E44" w:rsidRPr="006D4839" w:rsidRDefault="00013E44" w:rsidP="007F47BE">
      <w:pPr>
        <w:pStyle w:val="affff0"/>
        <w:numPr>
          <w:ilvl w:val="0"/>
          <w:numId w:val="3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содействие развитию кадрового потенциала, повышению конкурентоспособности и мобильности безработных и ищущих работу граждан; </w:t>
      </w:r>
    </w:p>
    <w:p w:rsidR="00013E44" w:rsidRPr="006D4839" w:rsidRDefault="00013E44" w:rsidP="007F47BE">
      <w:pPr>
        <w:pStyle w:val="affff0"/>
        <w:numPr>
          <w:ilvl w:val="0"/>
          <w:numId w:val="3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обеспечение гарантий социальной поддержки безработных граждан; </w:t>
      </w:r>
    </w:p>
    <w:p w:rsidR="00013E44" w:rsidRPr="006D4839" w:rsidRDefault="00013E44" w:rsidP="007F47BE">
      <w:pPr>
        <w:pStyle w:val="affff0"/>
        <w:numPr>
          <w:ilvl w:val="0"/>
          <w:numId w:val="3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улучшение условий и охраны труда; </w:t>
      </w:r>
    </w:p>
    <w:p w:rsidR="00013E44" w:rsidRPr="006D4839" w:rsidRDefault="00013E44" w:rsidP="007F47BE">
      <w:pPr>
        <w:pStyle w:val="affff0"/>
        <w:numPr>
          <w:ilvl w:val="0"/>
          <w:numId w:val="36"/>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улучшение качества оказываемых услуг в области содействия занятости.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Для решения поставленных задач будут продолжены первоочередные антикризисные мероприятия, направленные на снижение напряженности на рынке труда и недопущению массовой безработицы: </w:t>
      </w:r>
    </w:p>
    <w:p w:rsidR="00013E44" w:rsidRPr="006D4839" w:rsidRDefault="00013E44" w:rsidP="007F47BE">
      <w:pPr>
        <w:pStyle w:val="affff0"/>
        <w:numPr>
          <w:ilvl w:val="0"/>
          <w:numId w:val="37"/>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содействие трудоустройству незанятых инвалидов, родителей, воспитывающих детей-инвалидов, многодетных родителей на оборудованные (оснащенные) для них рабочие места; </w:t>
      </w:r>
    </w:p>
    <w:p w:rsidR="00013E44" w:rsidRPr="006D4839" w:rsidRDefault="00013E44" w:rsidP="007F47BE">
      <w:pPr>
        <w:pStyle w:val="affff0"/>
        <w:numPr>
          <w:ilvl w:val="0"/>
          <w:numId w:val="37"/>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опережающее профессиональное обучение и стажировка работников, находящихся под угрозой увольнения (простой, введение режима неполного рабочего времени, проведение мероприятий по высвобождению работников), работников организаций производственной сферы, осуществляющих реструктуризацию и модернизацию производства в соответствии с инновационными проектами; </w:t>
      </w:r>
    </w:p>
    <w:p w:rsidR="00D60973" w:rsidRPr="006D4839" w:rsidRDefault="008F0F01" w:rsidP="007F47BE">
      <w:pPr>
        <w:pStyle w:val="affff0"/>
        <w:numPr>
          <w:ilvl w:val="0"/>
          <w:numId w:val="37"/>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организация </w:t>
      </w:r>
      <w:r w:rsidR="00013E44" w:rsidRPr="006D4839">
        <w:rPr>
          <w:rFonts w:ascii="Times New Roman" w:hAnsi="Times New Roman" w:cs="Times New Roman"/>
          <w:sz w:val="20"/>
          <w:szCs w:val="20"/>
        </w:rPr>
        <w:t>стажировк</w:t>
      </w:r>
      <w:r w:rsidRPr="006D4839">
        <w:rPr>
          <w:rFonts w:ascii="Times New Roman" w:hAnsi="Times New Roman" w:cs="Times New Roman"/>
          <w:sz w:val="20"/>
          <w:szCs w:val="20"/>
        </w:rPr>
        <w:t>и</w:t>
      </w:r>
      <w:r w:rsidR="00013E44" w:rsidRPr="006D4839">
        <w:rPr>
          <w:rFonts w:ascii="Times New Roman" w:hAnsi="Times New Roman" w:cs="Times New Roman"/>
          <w:sz w:val="20"/>
          <w:szCs w:val="20"/>
        </w:rPr>
        <w:t xml:space="preserve"> выпускников образовательных учреждений в целях приобретения ими опыта работы;</w:t>
      </w:r>
    </w:p>
    <w:p w:rsidR="00013E44" w:rsidRPr="006D4839" w:rsidRDefault="00013E44" w:rsidP="007F47BE">
      <w:pPr>
        <w:pStyle w:val="affff0"/>
        <w:numPr>
          <w:ilvl w:val="0"/>
          <w:numId w:val="37"/>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профессиональная подготовка, переподготовка и повышение квалификации женщин, находящихся в отпуске по уходу за ребенком до трех лет, планирующих возвращение к трудовой деятельности;</w:t>
      </w:r>
    </w:p>
    <w:p w:rsidR="00013E44" w:rsidRPr="006D4839" w:rsidRDefault="00013E44" w:rsidP="007F47BE">
      <w:pPr>
        <w:pStyle w:val="affff0"/>
        <w:numPr>
          <w:ilvl w:val="0"/>
          <w:numId w:val="37"/>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p w:rsidR="00013E44" w:rsidRPr="006D4839" w:rsidRDefault="00013E44" w:rsidP="007F47BE">
      <w:pPr>
        <w:pStyle w:val="affff0"/>
        <w:numPr>
          <w:ilvl w:val="0"/>
          <w:numId w:val="37"/>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оказание адресной поддержки гражданам, обратившимся в Центр занятости в целях поиска работы,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Для решения задач в области содействия занятости населения будут организованы и проведены мероприятия активной политики занятости включающие в себя:</w:t>
      </w:r>
    </w:p>
    <w:p w:rsidR="00013E44" w:rsidRPr="006D4839" w:rsidRDefault="00013E44" w:rsidP="007F47BE">
      <w:pPr>
        <w:pStyle w:val="affff0"/>
        <w:numPr>
          <w:ilvl w:val="0"/>
          <w:numId w:val="3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предоставление государственных услуг содействия гражданам в поиске подходящей работы, а работодателям в подборе необходимых работников;</w:t>
      </w:r>
    </w:p>
    <w:p w:rsidR="0014644A" w:rsidRPr="006D4839" w:rsidRDefault="00013E44" w:rsidP="007F47BE">
      <w:pPr>
        <w:pStyle w:val="affff0"/>
        <w:numPr>
          <w:ilvl w:val="0"/>
          <w:numId w:val="3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развитие и совершенствование системы профессиональной ориентации безработных граждан, высвобождаемых работников, незанятых и других категорий населения в целях выбора профессии, трудоустройства, профессионального обучения;</w:t>
      </w:r>
    </w:p>
    <w:p w:rsidR="00013E44" w:rsidRPr="006D4839" w:rsidRDefault="00013E44" w:rsidP="007F47BE">
      <w:pPr>
        <w:pStyle w:val="affff0"/>
        <w:numPr>
          <w:ilvl w:val="0"/>
          <w:numId w:val="3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оказание услуг по психологической поддержке безработным гражданам, в целях повышения конкурентоспособности и адаптации безработных граждан к существующим условиям на рынке труда; </w:t>
      </w:r>
    </w:p>
    <w:p w:rsidR="00013E44" w:rsidRPr="006D4839" w:rsidRDefault="00013E44" w:rsidP="007F47BE">
      <w:pPr>
        <w:pStyle w:val="affff0"/>
        <w:numPr>
          <w:ilvl w:val="0"/>
          <w:numId w:val="3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содействие повышению качества, конкурентоспособности и профессиональной мобильности рабочей силы за счет профессиональной подготовки и переподготовки безработных граждан; </w:t>
      </w:r>
    </w:p>
    <w:p w:rsidR="00013E44" w:rsidRPr="006D4839" w:rsidRDefault="00013E44" w:rsidP="007F47BE">
      <w:pPr>
        <w:pStyle w:val="affff0"/>
        <w:numPr>
          <w:ilvl w:val="0"/>
          <w:numId w:val="3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организация общественных работ, совершенствование механизма организации общественных работ на основе повышения социального статуса и расширения видов общественных работ; </w:t>
      </w:r>
    </w:p>
    <w:p w:rsidR="00013E44" w:rsidRPr="006D4839" w:rsidRDefault="00013E44" w:rsidP="007F47BE">
      <w:pPr>
        <w:pStyle w:val="affff0"/>
        <w:numPr>
          <w:ilvl w:val="0"/>
          <w:numId w:val="3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реализация мер по временному трудоустройству несовершеннолетних граждан в возрасте от 14 до 18 лет в период летних каникул и в свободное от учебы время, что будет способствовать снижению уровня безнадзорности и беспризорности подростков, предотвращению наркомании, употреблению алкогольной продукции, позволит приобрести опыт работы и овладеть навыками профессиональной деятельности; </w:t>
      </w:r>
    </w:p>
    <w:p w:rsidR="0014644A" w:rsidRPr="006D4839" w:rsidRDefault="00013E44" w:rsidP="007F47BE">
      <w:pPr>
        <w:pStyle w:val="affff0"/>
        <w:numPr>
          <w:ilvl w:val="0"/>
          <w:numId w:val="3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содействие в организации временного трудоустройства безработных граждан в возрасте 18-20 лет из числа выпускников начального и среднего профессионального образования, ищущих работу впервые. Это позволит повысить конкурентоспособность молодежи на рынке труда и обеспечить социальную адаптацию на первом рабочем месте;</w:t>
      </w:r>
    </w:p>
    <w:p w:rsidR="00013E44" w:rsidRPr="006D4839" w:rsidRDefault="00013E44" w:rsidP="007F47BE">
      <w:pPr>
        <w:pStyle w:val="affff0"/>
        <w:numPr>
          <w:ilvl w:val="0"/>
          <w:numId w:val="3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организация ежегодных ярмарок вакансий и учебных рабочих мест; </w:t>
      </w:r>
    </w:p>
    <w:p w:rsidR="00013E44" w:rsidRPr="006D4839" w:rsidRDefault="00013E44" w:rsidP="007F47BE">
      <w:pPr>
        <w:pStyle w:val="affff0"/>
        <w:numPr>
          <w:ilvl w:val="0"/>
          <w:numId w:val="3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проведение мониторинга рынка труда с целью определения потребности и разработки предложений по привлечению иностранной рабочей силы.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Осуществление вышеуказанных мер позволит повысить занятость населения при сохранении стабильно </w:t>
      </w:r>
      <w:r w:rsidRPr="006D4839">
        <w:rPr>
          <w:rFonts w:ascii="Times New Roman" w:hAnsi="Times New Roman" w:cs="Times New Roman"/>
          <w:sz w:val="20"/>
          <w:szCs w:val="20"/>
        </w:rPr>
        <w:lastRenderedPageBreak/>
        <w:t>низкого уровня безработицы, не превышающего 0,</w:t>
      </w:r>
      <w:r w:rsidR="008F0F01" w:rsidRPr="006D4839">
        <w:rPr>
          <w:rFonts w:ascii="Times New Roman" w:hAnsi="Times New Roman" w:cs="Times New Roman"/>
          <w:sz w:val="20"/>
          <w:szCs w:val="20"/>
        </w:rPr>
        <w:t>9</w:t>
      </w:r>
      <w:r w:rsidRPr="006D4839">
        <w:rPr>
          <w:rFonts w:ascii="Times New Roman" w:hAnsi="Times New Roman" w:cs="Times New Roman"/>
          <w:sz w:val="20"/>
          <w:szCs w:val="20"/>
        </w:rPr>
        <w:t xml:space="preserve"> процента, не допустить обострения социальной напряженности в обществе и стимулировать трудовые коллективы организаций к экономическому росту. </w:t>
      </w:r>
    </w:p>
    <w:p w:rsidR="00013E44" w:rsidRPr="006D4839" w:rsidRDefault="00013E44" w:rsidP="007F47BE">
      <w:pPr>
        <w:pStyle w:val="affff0"/>
        <w:tabs>
          <w:tab w:val="left" w:pos="896"/>
        </w:tabs>
        <w:ind w:firstLine="709"/>
        <w:rPr>
          <w:rFonts w:ascii="Times New Roman" w:hAnsi="Times New Roman" w:cs="Times New Roman"/>
          <w:b/>
          <w:sz w:val="20"/>
          <w:szCs w:val="20"/>
        </w:rPr>
      </w:pPr>
      <w:r w:rsidRPr="006D4839">
        <w:rPr>
          <w:rFonts w:ascii="Times New Roman" w:hAnsi="Times New Roman" w:cs="Times New Roman"/>
          <w:b/>
          <w:sz w:val="20"/>
          <w:szCs w:val="20"/>
        </w:rPr>
        <w:t>Приоритетными направлениями в области физической культуры и спорта в муниципальном районе являются:</w:t>
      </w:r>
    </w:p>
    <w:p w:rsidR="008852EA" w:rsidRPr="006D4839" w:rsidRDefault="00013E44" w:rsidP="007F47BE">
      <w:pPr>
        <w:pStyle w:val="affff0"/>
        <w:numPr>
          <w:ilvl w:val="0"/>
          <w:numId w:val="39"/>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повышение обеспеченности населения муниципального района объектами физической культуры и спорта;</w:t>
      </w:r>
    </w:p>
    <w:p w:rsidR="008852EA" w:rsidRPr="006D4839" w:rsidRDefault="00013E44" w:rsidP="007F47BE">
      <w:pPr>
        <w:pStyle w:val="affff0"/>
        <w:numPr>
          <w:ilvl w:val="0"/>
          <w:numId w:val="39"/>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увеличение численности населения, регулярно занимающегося физической культурой и спортом;</w:t>
      </w:r>
    </w:p>
    <w:p w:rsidR="00013E44" w:rsidRPr="006D4839" w:rsidRDefault="00013E44" w:rsidP="007F47BE">
      <w:pPr>
        <w:pStyle w:val="affff0"/>
        <w:numPr>
          <w:ilvl w:val="0"/>
          <w:numId w:val="39"/>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развитие материально-технической базы массового спорта, и спорта высших достижений.</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bCs/>
          <w:sz w:val="20"/>
          <w:szCs w:val="20"/>
        </w:rPr>
        <w:t>В целях обеспечения устойчивого развития физической культуры и спорта необходимо:</w:t>
      </w:r>
      <w:r w:rsidRPr="006D4839">
        <w:rPr>
          <w:rFonts w:ascii="Times New Roman" w:hAnsi="Times New Roman" w:cs="Times New Roman"/>
          <w:sz w:val="20"/>
          <w:szCs w:val="20"/>
        </w:rPr>
        <w:t xml:space="preserve"> </w:t>
      </w:r>
    </w:p>
    <w:p w:rsidR="00013E44" w:rsidRPr="006D4839" w:rsidRDefault="00013E44" w:rsidP="007F47BE">
      <w:pPr>
        <w:pStyle w:val="affff0"/>
        <w:numPr>
          <w:ilvl w:val="0"/>
          <w:numId w:val="40"/>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увеличение количества детско-юношеских спортивных клубов и спортивных команд, функционирующих на базе образовательных учреждений и по </w:t>
      </w:r>
      <w:r w:rsidR="00F317EB" w:rsidRPr="006D4839">
        <w:rPr>
          <w:rFonts w:ascii="Times New Roman" w:hAnsi="Times New Roman" w:cs="Times New Roman"/>
          <w:sz w:val="20"/>
          <w:szCs w:val="20"/>
        </w:rPr>
        <w:t>месту жительства на 1</w:t>
      </w:r>
      <w:r w:rsidRPr="006D4839">
        <w:rPr>
          <w:rFonts w:ascii="Times New Roman" w:hAnsi="Times New Roman" w:cs="Times New Roman"/>
          <w:sz w:val="20"/>
          <w:szCs w:val="20"/>
        </w:rPr>
        <w:t xml:space="preserve">0%; </w:t>
      </w:r>
    </w:p>
    <w:p w:rsidR="008852EA" w:rsidRPr="006D4839" w:rsidRDefault="00013E44" w:rsidP="007F47BE">
      <w:pPr>
        <w:pStyle w:val="affff0"/>
        <w:numPr>
          <w:ilvl w:val="0"/>
          <w:numId w:val="40"/>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осуществление комплекса мер, направленных на улучшение материально-технического оснащения  сферы физической культуры и спорта;</w:t>
      </w:r>
    </w:p>
    <w:p w:rsidR="008852EA" w:rsidRPr="006D4839" w:rsidRDefault="00013E44" w:rsidP="007F47BE">
      <w:pPr>
        <w:pStyle w:val="affff0"/>
        <w:numPr>
          <w:ilvl w:val="0"/>
          <w:numId w:val="40"/>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проведение постоянной работы по укомплектованию отрасли кадрами с высшим и средним образованием до 98 %;</w:t>
      </w:r>
    </w:p>
    <w:p w:rsidR="00013E44" w:rsidRPr="006D4839" w:rsidRDefault="00013E44" w:rsidP="007F47BE">
      <w:pPr>
        <w:pStyle w:val="affff0"/>
        <w:numPr>
          <w:ilvl w:val="0"/>
          <w:numId w:val="40"/>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внедрение инновационных технологий подготовки спортсменов, включая медицинское обеспечение, в том числе и для лиц с ограниченными возможностями здоровья; </w:t>
      </w:r>
    </w:p>
    <w:p w:rsidR="00013E44" w:rsidRPr="006D4839" w:rsidRDefault="00013E44" w:rsidP="007F47BE">
      <w:pPr>
        <w:pStyle w:val="affff0"/>
        <w:numPr>
          <w:ilvl w:val="0"/>
          <w:numId w:val="40"/>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усиление  поддержки спорта высших достижений, как важного источника популяризации массового спорта, усовершенствования системы управления подготовкой спортсменов высокого класса.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Для этого предстоит направить деятельность физкультурных организаций к проведению физкультурно-спортивной работы по месту жительства, развивать инициативу населения и вырабатывать потребность к использованию физической культуры в организации здорового досуга по месту проживания и в семье.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С ростом количества дошкольных учреждений потребуются дополнительно физкультурные кадры, спортивные сооружения, соответствующие времени, оснащенные современным инвентарем и оборудованием. </w:t>
      </w:r>
    </w:p>
    <w:p w:rsidR="00013E44" w:rsidRPr="006D4839" w:rsidRDefault="00013E44" w:rsidP="007F47BE">
      <w:pPr>
        <w:pStyle w:val="affff0"/>
        <w:tabs>
          <w:tab w:val="left" w:pos="896"/>
        </w:tabs>
        <w:ind w:firstLine="709"/>
        <w:rPr>
          <w:rFonts w:ascii="Times New Roman" w:hAnsi="Times New Roman" w:cs="Times New Roman"/>
          <w:b/>
          <w:bCs/>
          <w:sz w:val="20"/>
          <w:szCs w:val="20"/>
        </w:rPr>
      </w:pPr>
      <w:r w:rsidRPr="006D4839">
        <w:rPr>
          <w:rFonts w:ascii="Times New Roman" w:hAnsi="Times New Roman" w:cs="Times New Roman"/>
          <w:sz w:val="20"/>
          <w:szCs w:val="20"/>
        </w:rPr>
        <w:t>Физическая культура и спорт должны занять особое место в комплексе профилактических мероприятий, направленных на сокращение потребления алкоголя, наркотиков и табака, а для этого предстоит об</w:t>
      </w:r>
      <w:r w:rsidR="005533D7" w:rsidRPr="006D4839">
        <w:rPr>
          <w:rFonts w:ascii="Times New Roman" w:hAnsi="Times New Roman" w:cs="Times New Roman"/>
          <w:sz w:val="20"/>
          <w:szCs w:val="20"/>
        </w:rPr>
        <w:t xml:space="preserve">еспечить качество и доступность </w:t>
      </w:r>
      <w:r w:rsidRPr="006D4839">
        <w:rPr>
          <w:rFonts w:ascii="Times New Roman" w:hAnsi="Times New Roman" w:cs="Times New Roman"/>
          <w:sz w:val="20"/>
          <w:szCs w:val="20"/>
        </w:rPr>
        <w:t xml:space="preserve">физкультурно-спортивных услуг для широкого круга населения.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Все предпринятые меры по реализации стратегии будут способствовать улучшению здоровья жителей района, повышению спортивного мастерства, снижению преступности, социализации молодежи, а, следовательно, повышению качества жизни.</w:t>
      </w:r>
    </w:p>
    <w:p w:rsidR="00013E44" w:rsidRPr="006D4839" w:rsidRDefault="00013E44" w:rsidP="007F47BE">
      <w:pPr>
        <w:pStyle w:val="affff0"/>
        <w:tabs>
          <w:tab w:val="left" w:pos="896"/>
        </w:tabs>
        <w:ind w:firstLine="709"/>
        <w:rPr>
          <w:rFonts w:ascii="Times New Roman" w:hAnsi="Times New Roman" w:cs="Times New Roman"/>
          <w:b/>
          <w:sz w:val="20"/>
          <w:szCs w:val="20"/>
        </w:rPr>
      </w:pPr>
      <w:r w:rsidRPr="006D4839">
        <w:rPr>
          <w:rFonts w:ascii="Times New Roman" w:hAnsi="Times New Roman" w:cs="Times New Roman"/>
          <w:b/>
          <w:sz w:val="20"/>
          <w:szCs w:val="20"/>
        </w:rPr>
        <w:t>Приоритетными направлениями политики в сфере культуры являются:</w:t>
      </w:r>
    </w:p>
    <w:p w:rsidR="00013E44" w:rsidRPr="006D4839" w:rsidRDefault="00013E44" w:rsidP="007F47BE">
      <w:pPr>
        <w:pStyle w:val="affff0"/>
        <w:numPr>
          <w:ilvl w:val="0"/>
          <w:numId w:val="4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расширение доступа широких слоев населения к лучшим образцам отечественной и зарубежной культуры и искусства, к информационным ресурсам библиотек, в том числе путем развития информационных технологий; </w:t>
      </w:r>
    </w:p>
    <w:p w:rsidR="00013E44" w:rsidRPr="006D4839" w:rsidRDefault="00013E44" w:rsidP="007F47BE">
      <w:pPr>
        <w:pStyle w:val="affff0"/>
        <w:numPr>
          <w:ilvl w:val="0"/>
          <w:numId w:val="4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укрепление и модернизация материально-технической базы учреждений культуры, искусства и образования, осуществляющих деятельность в сфере культуры; </w:t>
      </w:r>
    </w:p>
    <w:p w:rsidR="006A7B5E" w:rsidRPr="006D4839" w:rsidRDefault="00013E44" w:rsidP="007F47BE">
      <w:pPr>
        <w:pStyle w:val="affff0"/>
        <w:numPr>
          <w:ilvl w:val="0"/>
          <w:numId w:val="4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поддержка профессионального искусства;</w:t>
      </w:r>
    </w:p>
    <w:p w:rsidR="00013E44" w:rsidRPr="006D4839" w:rsidRDefault="00013E44" w:rsidP="007F47BE">
      <w:pPr>
        <w:pStyle w:val="affff0"/>
        <w:numPr>
          <w:ilvl w:val="0"/>
          <w:numId w:val="4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сохранение детских школ искусств как основы трехступенчатой системы образования в сфере культуры и искусства; </w:t>
      </w:r>
    </w:p>
    <w:p w:rsidR="006A7B5E" w:rsidRPr="006D4839" w:rsidRDefault="00013E44" w:rsidP="007F47BE">
      <w:pPr>
        <w:pStyle w:val="affff0"/>
        <w:numPr>
          <w:ilvl w:val="0"/>
          <w:numId w:val="4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поддержка творчески одаренной молодежи;</w:t>
      </w:r>
    </w:p>
    <w:p w:rsidR="00013E44" w:rsidRPr="006D4839" w:rsidRDefault="00013E44" w:rsidP="007F47BE">
      <w:pPr>
        <w:pStyle w:val="affff0"/>
        <w:numPr>
          <w:ilvl w:val="0"/>
          <w:numId w:val="4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поддержка общественных организаций, творческих союзов; </w:t>
      </w:r>
    </w:p>
    <w:p w:rsidR="00013E44" w:rsidRPr="006D4839" w:rsidRDefault="00013E44" w:rsidP="007F47BE">
      <w:pPr>
        <w:pStyle w:val="affff0"/>
        <w:numPr>
          <w:ilvl w:val="0"/>
          <w:numId w:val="4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активизация творческих инициатив населения муниципального района; </w:t>
      </w:r>
    </w:p>
    <w:p w:rsidR="006A7B5E" w:rsidRPr="006D4839" w:rsidRDefault="00013E44" w:rsidP="007F47BE">
      <w:pPr>
        <w:pStyle w:val="affff0"/>
        <w:numPr>
          <w:ilvl w:val="0"/>
          <w:numId w:val="4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поддержка культуры села;</w:t>
      </w:r>
    </w:p>
    <w:p w:rsidR="006A7B5E" w:rsidRPr="006D4839" w:rsidRDefault="00013E44" w:rsidP="007F47BE">
      <w:pPr>
        <w:pStyle w:val="affff0"/>
        <w:numPr>
          <w:ilvl w:val="0"/>
          <w:numId w:val="4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содействие развитию народных художественных промыслов, ремесел;</w:t>
      </w:r>
    </w:p>
    <w:p w:rsidR="006A7B5E" w:rsidRPr="006D4839" w:rsidRDefault="00013E44" w:rsidP="007F47BE">
      <w:pPr>
        <w:pStyle w:val="affff0"/>
        <w:numPr>
          <w:ilvl w:val="0"/>
          <w:numId w:val="4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социальная защита работников культуры</w:t>
      </w:r>
      <w:r w:rsidR="006A7B5E" w:rsidRPr="006D4839">
        <w:rPr>
          <w:rFonts w:ascii="Times New Roman" w:hAnsi="Times New Roman" w:cs="Times New Roman"/>
          <w:sz w:val="20"/>
          <w:szCs w:val="20"/>
        </w:rPr>
        <w:t>.</w:t>
      </w:r>
    </w:p>
    <w:p w:rsidR="00013E44" w:rsidRPr="006D4839" w:rsidRDefault="00013E44" w:rsidP="007F47BE">
      <w:pPr>
        <w:pStyle w:val="affff0"/>
        <w:tabs>
          <w:tab w:val="left" w:pos="896"/>
        </w:tabs>
        <w:ind w:firstLine="709"/>
        <w:rPr>
          <w:rFonts w:ascii="Times New Roman" w:hAnsi="Times New Roman" w:cs="Times New Roman"/>
          <w:b/>
          <w:sz w:val="20"/>
          <w:szCs w:val="20"/>
        </w:rPr>
      </w:pPr>
      <w:r w:rsidRPr="006D4839">
        <w:rPr>
          <w:rFonts w:ascii="Times New Roman" w:hAnsi="Times New Roman" w:cs="Times New Roman"/>
          <w:b/>
          <w:sz w:val="20"/>
          <w:szCs w:val="20"/>
        </w:rPr>
        <w:t>Приоритетными направлениями политики в сфере туризма являются:</w:t>
      </w:r>
    </w:p>
    <w:p w:rsidR="00013E44" w:rsidRPr="006D4839" w:rsidRDefault="00013E44" w:rsidP="007F47BE">
      <w:pPr>
        <w:pStyle w:val="affff0"/>
        <w:numPr>
          <w:ilvl w:val="0"/>
          <w:numId w:val="4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развитие туристских центров и их филиалов, с формированием современной инфраструктуры обслуживания туристов; </w:t>
      </w:r>
    </w:p>
    <w:p w:rsidR="006A7B5E" w:rsidRPr="006D4839" w:rsidRDefault="00013E44" w:rsidP="007F47BE">
      <w:pPr>
        <w:pStyle w:val="affff0"/>
        <w:numPr>
          <w:ilvl w:val="0"/>
          <w:numId w:val="4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использование социально-культурного потен</w:t>
      </w:r>
      <w:r w:rsidR="006A7B5E" w:rsidRPr="006D4839">
        <w:rPr>
          <w:rFonts w:ascii="Times New Roman" w:hAnsi="Times New Roman" w:cs="Times New Roman"/>
          <w:sz w:val="20"/>
          <w:szCs w:val="20"/>
        </w:rPr>
        <w:t xml:space="preserve">циала региона с целью развития </w:t>
      </w:r>
      <w:r w:rsidRPr="006D4839">
        <w:rPr>
          <w:rFonts w:ascii="Times New Roman" w:hAnsi="Times New Roman" w:cs="Times New Roman"/>
          <w:sz w:val="20"/>
          <w:szCs w:val="20"/>
        </w:rPr>
        <w:t>внутреннего туризма;</w:t>
      </w:r>
    </w:p>
    <w:p w:rsidR="00013E44" w:rsidRPr="006D4839" w:rsidRDefault="00013E44" w:rsidP="007F47BE">
      <w:pPr>
        <w:pStyle w:val="affff0"/>
        <w:numPr>
          <w:ilvl w:val="0"/>
          <w:numId w:val="4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включение в туристские маршруты максимального числа объектов культурного и природного наследия, поиск проектных решений, уникальных для каждого населенного пункта;</w:t>
      </w:r>
    </w:p>
    <w:p w:rsidR="00013E44" w:rsidRPr="006D4839" w:rsidRDefault="00013E44" w:rsidP="007F47BE">
      <w:pPr>
        <w:pStyle w:val="affff0"/>
        <w:numPr>
          <w:ilvl w:val="0"/>
          <w:numId w:val="4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выявление активных молодых людей в масштабах района и их обучение социальному проектированию, направленному на развитие молодежного туризма. Молодые люди, прошедшие обучение, осуществят серию мини-проектов в селах и районном центре;</w:t>
      </w:r>
    </w:p>
    <w:p w:rsidR="00013E44" w:rsidRPr="006D4839" w:rsidRDefault="00013E44" w:rsidP="007F47BE">
      <w:pPr>
        <w:pStyle w:val="affff0"/>
        <w:numPr>
          <w:ilvl w:val="0"/>
          <w:numId w:val="4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развитие событийного туризма - проведение фестивалей,  праздников, народных гуляний, ярмарок, </w:t>
      </w:r>
      <w:proofErr w:type="spellStart"/>
      <w:r w:rsidRPr="006D4839">
        <w:rPr>
          <w:rFonts w:ascii="Times New Roman" w:hAnsi="Times New Roman" w:cs="Times New Roman"/>
          <w:sz w:val="20"/>
          <w:szCs w:val="20"/>
        </w:rPr>
        <w:t>интер-активных</w:t>
      </w:r>
      <w:proofErr w:type="spellEnd"/>
      <w:r w:rsidRPr="006D4839">
        <w:rPr>
          <w:rFonts w:ascii="Times New Roman" w:hAnsi="Times New Roman" w:cs="Times New Roman"/>
          <w:sz w:val="20"/>
          <w:szCs w:val="20"/>
        </w:rPr>
        <w:t xml:space="preserve">  фольклорных программ;</w:t>
      </w:r>
    </w:p>
    <w:p w:rsidR="00013E44" w:rsidRPr="006D4839" w:rsidRDefault="00013E44" w:rsidP="007F47BE">
      <w:pPr>
        <w:pStyle w:val="affff0"/>
        <w:numPr>
          <w:ilvl w:val="0"/>
          <w:numId w:val="4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создание новых туристских маршрутов (организация водных экскурсий);</w:t>
      </w:r>
    </w:p>
    <w:p w:rsidR="00013E44" w:rsidRPr="006D4839" w:rsidRDefault="00013E44" w:rsidP="007F47BE">
      <w:pPr>
        <w:pStyle w:val="affff0"/>
        <w:numPr>
          <w:ilvl w:val="0"/>
          <w:numId w:val="4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участие представителей района в туристических выст</w:t>
      </w:r>
      <w:r w:rsidR="006A7B5E" w:rsidRPr="006D4839">
        <w:rPr>
          <w:rFonts w:ascii="Times New Roman" w:hAnsi="Times New Roman" w:cs="Times New Roman"/>
          <w:sz w:val="20"/>
          <w:szCs w:val="20"/>
        </w:rPr>
        <w:t>авках, в том числе и зарубежных.</w:t>
      </w:r>
      <w:r w:rsidRPr="006D4839">
        <w:rPr>
          <w:rFonts w:ascii="Times New Roman" w:hAnsi="Times New Roman" w:cs="Times New Roman"/>
          <w:sz w:val="20"/>
          <w:szCs w:val="20"/>
        </w:rPr>
        <w:t xml:space="preserve">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Одной из главных задач развития туристской отрасли в муниципальном районе является формирование современных </w:t>
      </w:r>
      <w:proofErr w:type="spellStart"/>
      <w:r w:rsidRPr="006D4839">
        <w:rPr>
          <w:rFonts w:ascii="Times New Roman" w:hAnsi="Times New Roman" w:cs="Times New Roman"/>
          <w:sz w:val="20"/>
          <w:szCs w:val="20"/>
        </w:rPr>
        <w:t>турпродуктов</w:t>
      </w:r>
      <w:proofErr w:type="spellEnd"/>
      <w:r w:rsidRPr="006D4839">
        <w:rPr>
          <w:rFonts w:ascii="Times New Roman" w:hAnsi="Times New Roman" w:cs="Times New Roman"/>
          <w:sz w:val="20"/>
          <w:szCs w:val="20"/>
        </w:rPr>
        <w:t xml:space="preserve">, отвечающих требованиям как российских, так и международных стандартов. </w:t>
      </w:r>
    </w:p>
    <w:p w:rsidR="00013E44" w:rsidRPr="006D4839" w:rsidRDefault="00013E44" w:rsidP="007F47BE">
      <w:pPr>
        <w:pStyle w:val="affff0"/>
        <w:tabs>
          <w:tab w:val="left" w:pos="896"/>
        </w:tabs>
        <w:ind w:firstLine="709"/>
        <w:jc w:val="center"/>
        <w:rPr>
          <w:rFonts w:ascii="Times New Roman" w:hAnsi="Times New Roman" w:cs="Times New Roman"/>
          <w:b/>
          <w:sz w:val="20"/>
          <w:szCs w:val="20"/>
        </w:rPr>
      </w:pPr>
      <w:r w:rsidRPr="006D4839">
        <w:rPr>
          <w:rFonts w:ascii="Times New Roman" w:hAnsi="Times New Roman" w:cs="Times New Roman"/>
          <w:b/>
          <w:sz w:val="20"/>
          <w:szCs w:val="20"/>
        </w:rPr>
        <w:t>7.6. Молодежная политика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Использование программно-целевого метода в решении задач </w:t>
      </w:r>
      <w:r w:rsidR="007652BA" w:rsidRPr="006D4839">
        <w:rPr>
          <w:rFonts w:ascii="Times New Roman" w:hAnsi="Times New Roman" w:cs="Times New Roman"/>
          <w:sz w:val="20"/>
          <w:szCs w:val="20"/>
        </w:rPr>
        <w:t>муниципальной</w:t>
      </w:r>
      <w:r w:rsidRPr="006D4839">
        <w:rPr>
          <w:rFonts w:ascii="Times New Roman" w:hAnsi="Times New Roman" w:cs="Times New Roman"/>
          <w:sz w:val="20"/>
          <w:szCs w:val="20"/>
        </w:rPr>
        <w:t xml:space="preserve"> молодежной политики позволит объединить усилия органов местного самоуправления,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ключевым приоритетным направлениям:</w:t>
      </w:r>
    </w:p>
    <w:p w:rsidR="00013E44" w:rsidRPr="006D4839" w:rsidRDefault="00013E44" w:rsidP="007F47BE">
      <w:pPr>
        <w:pStyle w:val="affff0"/>
        <w:numPr>
          <w:ilvl w:val="0"/>
          <w:numId w:val="4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lastRenderedPageBreak/>
        <w:t>организация работы с молодежью путем увеличения объема, повышения доступности и качества оказания услуг на территории муниципального района;</w:t>
      </w:r>
    </w:p>
    <w:p w:rsidR="00013E44" w:rsidRPr="006D4839" w:rsidRDefault="00013E44" w:rsidP="007F47BE">
      <w:pPr>
        <w:pStyle w:val="affff0"/>
        <w:numPr>
          <w:ilvl w:val="0"/>
          <w:numId w:val="4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на территории муниципального района;</w:t>
      </w:r>
    </w:p>
    <w:p w:rsidR="00013E44" w:rsidRPr="006D4839" w:rsidRDefault="00013E44" w:rsidP="007F47BE">
      <w:pPr>
        <w:pStyle w:val="affff0"/>
        <w:numPr>
          <w:ilvl w:val="0"/>
          <w:numId w:val="4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013E44" w:rsidRPr="006D4839" w:rsidRDefault="00013E44" w:rsidP="007F47BE">
      <w:pPr>
        <w:pStyle w:val="affff0"/>
        <w:numPr>
          <w:ilvl w:val="0"/>
          <w:numId w:val="4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создание и внедрение эффективных форм и методов работы по воспитанию у молодежи чувства патриотизма и формированию гражданской позиции;</w:t>
      </w:r>
    </w:p>
    <w:p w:rsidR="00013E44" w:rsidRPr="006D4839" w:rsidRDefault="00013E44" w:rsidP="007F47BE">
      <w:pPr>
        <w:pStyle w:val="affff0"/>
        <w:numPr>
          <w:ilvl w:val="0"/>
          <w:numId w:val="4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формирование у молодежи толерантности и уважения к представителям других народов, культур, религий, их традициям и духовно-нравственным ценностям; содействие укреплению института молодой семьи;</w:t>
      </w:r>
    </w:p>
    <w:p w:rsidR="00013E44" w:rsidRPr="006D4839" w:rsidRDefault="00013E44" w:rsidP="007F47BE">
      <w:pPr>
        <w:pStyle w:val="affff0"/>
        <w:numPr>
          <w:ilvl w:val="0"/>
          <w:numId w:val="4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оказание помощи в интеграции в общество молодым людям, оказавшимся в трудной жизненной ситуации;</w:t>
      </w:r>
    </w:p>
    <w:p w:rsidR="00013E44" w:rsidRPr="006D4839" w:rsidRDefault="00013E44" w:rsidP="007F47BE">
      <w:pPr>
        <w:pStyle w:val="affff0"/>
        <w:numPr>
          <w:ilvl w:val="0"/>
          <w:numId w:val="4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организация временной, сезонной и постоянной трудовой занятости молодежи, содействие профессиональному самоопределению, а также проведение мероприятий, способствующих решению проблем социальной адаптации и самореализации молодежи в обществе, развитие молодежного трудового движения;</w:t>
      </w:r>
    </w:p>
    <w:p w:rsidR="00013E44" w:rsidRPr="006D4839" w:rsidRDefault="00013E44" w:rsidP="007F47BE">
      <w:pPr>
        <w:pStyle w:val="affff0"/>
        <w:numPr>
          <w:ilvl w:val="0"/>
          <w:numId w:val="4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вовлечение молодежи в социальную практику, развитие добровольческого движения, поддержка общественных инициатив;</w:t>
      </w:r>
    </w:p>
    <w:p w:rsidR="00013E44" w:rsidRPr="006D4839" w:rsidRDefault="00013E44" w:rsidP="007F47BE">
      <w:pPr>
        <w:pStyle w:val="affff0"/>
        <w:numPr>
          <w:ilvl w:val="0"/>
          <w:numId w:val="43"/>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профилактика асоциальной деятельности молодых людей.</w:t>
      </w:r>
    </w:p>
    <w:p w:rsidR="00F84B2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Результативность молодежной политики напрямую связана с использованием на всех уровнях управления механизмов социального партнерства и широким привлечением к ее вырабо</w:t>
      </w:r>
      <w:r w:rsidR="00FE3107" w:rsidRPr="006D4839">
        <w:rPr>
          <w:rFonts w:ascii="Times New Roman" w:hAnsi="Times New Roman" w:cs="Times New Roman"/>
          <w:sz w:val="20"/>
          <w:szCs w:val="20"/>
        </w:rPr>
        <w:t>тке и реализации самой молодежи, кроме того, н</w:t>
      </w:r>
      <w:r w:rsidR="00F84B24" w:rsidRPr="006D4839">
        <w:rPr>
          <w:rFonts w:ascii="Times New Roman" w:hAnsi="Times New Roman" w:cs="Times New Roman"/>
          <w:sz w:val="20"/>
          <w:szCs w:val="20"/>
        </w:rPr>
        <w:t>еобходимо создавать условия для кадрового обеспечения этой работы, в том числе: обеспечивать подготовку, переподготовку, повышение квалификации кадров для работы с детьми и молодежью по месту жительства.</w:t>
      </w:r>
    </w:p>
    <w:p w:rsidR="00013E44" w:rsidRPr="006D4839" w:rsidRDefault="00013E44" w:rsidP="007F47BE">
      <w:pPr>
        <w:pStyle w:val="affff0"/>
        <w:tabs>
          <w:tab w:val="left" w:pos="896"/>
        </w:tabs>
        <w:ind w:firstLine="709"/>
        <w:jc w:val="center"/>
        <w:rPr>
          <w:rFonts w:ascii="Times New Roman" w:hAnsi="Times New Roman" w:cs="Times New Roman"/>
          <w:b/>
          <w:sz w:val="20"/>
          <w:szCs w:val="20"/>
        </w:rPr>
      </w:pPr>
      <w:r w:rsidRPr="006D4839">
        <w:rPr>
          <w:rFonts w:ascii="Times New Roman" w:hAnsi="Times New Roman" w:cs="Times New Roman"/>
          <w:b/>
          <w:sz w:val="20"/>
          <w:szCs w:val="20"/>
        </w:rPr>
        <w:t>7.7.Экологическая политика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Приоритетными направлениями экологической политики являются:</w:t>
      </w:r>
    </w:p>
    <w:p w:rsidR="00013E44" w:rsidRPr="006D4839" w:rsidRDefault="00013E44" w:rsidP="007F47BE">
      <w:pPr>
        <w:pStyle w:val="affff0"/>
        <w:numPr>
          <w:ilvl w:val="0"/>
          <w:numId w:val="44"/>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создание экологически безопасной и комфортной обстановки в местах проживания, работы и отдыха населения; </w:t>
      </w:r>
    </w:p>
    <w:p w:rsidR="00013E44" w:rsidRPr="006D4839" w:rsidRDefault="00013E44" w:rsidP="007F47BE">
      <w:pPr>
        <w:pStyle w:val="affff0"/>
        <w:numPr>
          <w:ilvl w:val="0"/>
          <w:numId w:val="44"/>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сохранение и защита окружающей среды.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Основу действий в этом направлении будут составлять новые методы территориального планирования, землепользования и застройки, учитывающие экологические ограничения.</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целях охраны и рационального использования водных ресурсов необходимо провести реконструкцию и восстановление очистных сооружений в населенных пунктах </w:t>
      </w:r>
      <w:r w:rsidR="00B90749" w:rsidRPr="006D4839">
        <w:rPr>
          <w:rFonts w:ascii="Times New Roman" w:hAnsi="Times New Roman" w:cs="Times New Roman"/>
          <w:sz w:val="20"/>
          <w:szCs w:val="20"/>
        </w:rPr>
        <w:t>Марксовского</w:t>
      </w:r>
      <w:r w:rsidRPr="006D4839">
        <w:rPr>
          <w:rFonts w:ascii="Times New Roman" w:hAnsi="Times New Roman" w:cs="Times New Roman"/>
          <w:sz w:val="20"/>
          <w:szCs w:val="20"/>
        </w:rPr>
        <w:t xml:space="preserve"> района.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Приоритетными направлениями развития водохозяйственного комплекса в долгосрочной перспективе являются: </w:t>
      </w:r>
    </w:p>
    <w:p w:rsidR="00B90749" w:rsidRPr="006D4839" w:rsidRDefault="00013E44" w:rsidP="007F47BE">
      <w:pPr>
        <w:pStyle w:val="affff0"/>
        <w:numPr>
          <w:ilvl w:val="0"/>
          <w:numId w:val="46"/>
        </w:numPr>
        <w:tabs>
          <w:tab w:val="left" w:pos="910"/>
        </w:tabs>
        <w:ind w:left="0" w:firstLine="709"/>
        <w:rPr>
          <w:rFonts w:ascii="Times New Roman" w:hAnsi="Times New Roman" w:cs="Times New Roman"/>
          <w:sz w:val="20"/>
          <w:szCs w:val="20"/>
        </w:rPr>
      </w:pPr>
      <w:r w:rsidRPr="006D4839">
        <w:rPr>
          <w:rFonts w:ascii="Times New Roman" w:hAnsi="Times New Roman" w:cs="Times New Roman"/>
          <w:sz w:val="20"/>
          <w:szCs w:val="20"/>
        </w:rPr>
        <w:t>снижение антропогенной нагрузки и загрязнения водных объектов, улучшение состояния и восстановление водных объектов, в первую очередь источников питьевого водоснабжения, и их экосистем;</w:t>
      </w:r>
    </w:p>
    <w:p w:rsidR="009C3BBD" w:rsidRPr="006D4839" w:rsidRDefault="00013E44" w:rsidP="007F47BE">
      <w:pPr>
        <w:pStyle w:val="affff0"/>
        <w:numPr>
          <w:ilvl w:val="0"/>
          <w:numId w:val="46"/>
        </w:numPr>
        <w:tabs>
          <w:tab w:val="left" w:pos="910"/>
        </w:tabs>
        <w:ind w:left="0" w:firstLine="709"/>
        <w:rPr>
          <w:rFonts w:ascii="Times New Roman" w:hAnsi="Times New Roman" w:cs="Times New Roman"/>
          <w:sz w:val="20"/>
          <w:szCs w:val="20"/>
        </w:rPr>
      </w:pPr>
      <w:r w:rsidRPr="006D4839">
        <w:rPr>
          <w:rFonts w:ascii="Times New Roman" w:hAnsi="Times New Roman" w:cs="Times New Roman"/>
          <w:sz w:val="20"/>
          <w:szCs w:val="20"/>
        </w:rPr>
        <w:t>создание альтернативных систем обеспечения населения питьевой водой из подземных источников;</w:t>
      </w:r>
    </w:p>
    <w:p w:rsidR="00013E44" w:rsidRPr="006D4839" w:rsidRDefault="00013E44" w:rsidP="007F47BE">
      <w:pPr>
        <w:pStyle w:val="affff0"/>
        <w:numPr>
          <w:ilvl w:val="0"/>
          <w:numId w:val="46"/>
        </w:numPr>
        <w:tabs>
          <w:tab w:val="left" w:pos="910"/>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безопасных и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целях решения задач охраны атмосферного воздуха целесообразно запланировать проведение следующих мероприятий: </w:t>
      </w:r>
    </w:p>
    <w:p w:rsidR="00013E44" w:rsidRPr="006D4839" w:rsidRDefault="00F733D3" w:rsidP="007F47BE">
      <w:pPr>
        <w:pStyle w:val="affff0"/>
        <w:tabs>
          <w:tab w:val="left" w:pos="284"/>
          <w:tab w:val="left" w:pos="567"/>
          <w:tab w:val="left" w:pos="756"/>
        </w:tabs>
        <w:ind w:firstLine="0"/>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внедрение новых (более совершенных и безопасных) технологических процессов, исключающих выделение в атмосферу вредных веществ; </w:t>
      </w:r>
    </w:p>
    <w:p w:rsidR="00013E44" w:rsidRPr="006D4839" w:rsidRDefault="00F733D3" w:rsidP="007F47BE">
      <w:pPr>
        <w:pStyle w:val="affff0"/>
        <w:tabs>
          <w:tab w:val="left" w:pos="284"/>
          <w:tab w:val="left" w:pos="567"/>
          <w:tab w:val="left" w:pos="728"/>
        </w:tabs>
        <w:ind w:firstLine="0"/>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производственный контроль за соблюдением нормативов предельно-допустимых выбросов загрязняющих веществ в атмосферу; </w:t>
      </w:r>
    </w:p>
    <w:p w:rsidR="00013E44" w:rsidRPr="006D4839" w:rsidRDefault="00F733D3" w:rsidP="007F47BE">
      <w:pPr>
        <w:pStyle w:val="affff0"/>
        <w:tabs>
          <w:tab w:val="left" w:pos="284"/>
          <w:tab w:val="left" w:pos="567"/>
          <w:tab w:val="left" w:pos="756"/>
        </w:tabs>
        <w:ind w:firstLine="0"/>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создание зеленых защитных полос вдоль автомобильных дорог и озеленение улиц и санитарно-защитных зон; </w:t>
      </w:r>
    </w:p>
    <w:p w:rsidR="00013E44" w:rsidRPr="006D4839" w:rsidRDefault="00013E44" w:rsidP="007F47BE">
      <w:pPr>
        <w:pStyle w:val="affff0"/>
        <w:tabs>
          <w:tab w:val="left" w:pos="284"/>
          <w:tab w:val="left" w:pos="567"/>
          <w:tab w:val="left" w:pos="896"/>
        </w:tabs>
        <w:ind w:firstLine="0"/>
        <w:rPr>
          <w:rFonts w:ascii="Times New Roman" w:hAnsi="Times New Roman" w:cs="Times New Roman"/>
          <w:sz w:val="20"/>
          <w:szCs w:val="20"/>
        </w:rPr>
      </w:pPr>
      <w:r w:rsidRPr="006D4839">
        <w:rPr>
          <w:rFonts w:ascii="Times New Roman" w:hAnsi="Times New Roman" w:cs="Times New Roman"/>
          <w:sz w:val="20"/>
          <w:szCs w:val="20"/>
        </w:rPr>
        <w:t xml:space="preserve">Наиболее важными из организационных мероприятий являются: </w:t>
      </w:r>
    </w:p>
    <w:p w:rsidR="00F733D3" w:rsidRPr="006D4839" w:rsidRDefault="00F733D3" w:rsidP="007F47BE">
      <w:pPr>
        <w:pStyle w:val="affff0"/>
        <w:tabs>
          <w:tab w:val="left" w:pos="284"/>
          <w:tab w:val="left" w:pos="567"/>
          <w:tab w:val="left" w:pos="770"/>
        </w:tabs>
        <w:ind w:firstLine="0"/>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организация мониторинга состояния окружающей среды;</w:t>
      </w:r>
    </w:p>
    <w:p w:rsidR="00013E44" w:rsidRPr="006D4839" w:rsidRDefault="00F733D3" w:rsidP="007F47BE">
      <w:pPr>
        <w:pStyle w:val="affff0"/>
        <w:tabs>
          <w:tab w:val="left" w:pos="284"/>
          <w:tab w:val="left" w:pos="567"/>
          <w:tab w:val="left" w:pos="770"/>
        </w:tabs>
        <w:ind w:firstLine="0"/>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 xml:space="preserve">распространение среди населения экологических знаний, используя СМИ, возможности культурно-просветительных учреждений, школ и спортивных обществ. </w:t>
      </w:r>
    </w:p>
    <w:p w:rsidR="00013E44" w:rsidRPr="006D4839" w:rsidRDefault="00013E44" w:rsidP="007F47BE">
      <w:pPr>
        <w:pStyle w:val="affff0"/>
        <w:tabs>
          <w:tab w:val="left" w:pos="896"/>
        </w:tabs>
        <w:ind w:firstLine="709"/>
        <w:rPr>
          <w:rFonts w:ascii="Times New Roman" w:hAnsi="Times New Roman" w:cs="Times New Roman"/>
          <w:b/>
          <w:sz w:val="20"/>
          <w:szCs w:val="20"/>
        </w:rPr>
      </w:pPr>
      <w:r w:rsidRPr="006D4839">
        <w:rPr>
          <w:rFonts w:ascii="Times New Roman" w:hAnsi="Times New Roman" w:cs="Times New Roman"/>
          <w:sz w:val="20"/>
          <w:szCs w:val="20"/>
        </w:rPr>
        <w:t xml:space="preserve">Реализация вышеуказанных мероприятий позволит улучшить состояние воздушного бассейна, а также будет способствовать обеспечению экологического баланса, для достижения которого необходимо создание такой системы природно-территориальных комплексов, которая минимизировала бы или предотвращала отрицательное воздействие хозяйственной деятельности человека на природную среду. </w:t>
      </w:r>
    </w:p>
    <w:p w:rsidR="00013E44" w:rsidRPr="006D4839" w:rsidRDefault="00013E44" w:rsidP="007F47BE">
      <w:pPr>
        <w:pStyle w:val="affff0"/>
        <w:tabs>
          <w:tab w:val="left" w:pos="896"/>
        </w:tabs>
        <w:ind w:firstLine="709"/>
        <w:jc w:val="center"/>
        <w:rPr>
          <w:rFonts w:ascii="Times New Roman" w:hAnsi="Times New Roman" w:cs="Times New Roman"/>
          <w:b/>
          <w:sz w:val="20"/>
          <w:szCs w:val="20"/>
        </w:rPr>
      </w:pPr>
      <w:r w:rsidRPr="006D4839">
        <w:rPr>
          <w:rFonts w:ascii="Times New Roman" w:hAnsi="Times New Roman" w:cs="Times New Roman"/>
          <w:b/>
          <w:sz w:val="20"/>
          <w:szCs w:val="20"/>
        </w:rPr>
        <w:t>7.8. Транспортная политика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Основными приоритетами развития транспортного комплекса муниципального района на расчетный срок должны стать:</w:t>
      </w:r>
    </w:p>
    <w:p w:rsidR="00013E44" w:rsidRPr="006D4839" w:rsidRDefault="00013E44" w:rsidP="007F47BE">
      <w:pPr>
        <w:pStyle w:val="affff0"/>
        <w:numPr>
          <w:ilvl w:val="0"/>
          <w:numId w:val="47"/>
        </w:numPr>
        <w:tabs>
          <w:tab w:val="left" w:pos="910"/>
        </w:tabs>
        <w:ind w:left="0" w:firstLine="709"/>
        <w:rPr>
          <w:rFonts w:ascii="Times New Roman" w:hAnsi="Times New Roman" w:cs="Times New Roman"/>
          <w:sz w:val="20"/>
          <w:szCs w:val="20"/>
        </w:rPr>
      </w:pPr>
      <w:r w:rsidRPr="006D4839">
        <w:rPr>
          <w:rFonts w:ascii="Times New Roman" w:hAnsi="Times New Roman" w:cs="Times New Roman"/>
          <w:sz w:val="20"/>
          <w:szCs w:val="20"/>
        </w:rPr>
        <w:t>планомерное увеличение протяженности автодорог с твердым покрытием;</w:t>
      </w:r>
    </w:p>
    <w:p w:rsidR="00013E44" w:rsidRPr="006D4839" w:rsidRDefault="00013E44" w:rsidP="007F47BE">
      <w:pPr>
        <w:pStyle w:val="affff0"/>
        <w:numPr>
          <w:ilvl w:val="0"/>
          <w:numId w:val="47"/>
        </w:numPr>
        <w:tabs>
          <w:tab w:val="left" w:pos="910"/>
        </w:tabs>
        <w:ind w:left="0" w:firstLine="709"/>
        <w:rPr>
          <w:rFonts w:ascii="Times New Roman" w:hAnsi="Times New Roman" w:cs="Times New Roman"/>
          <w:sz w:val="20"/>
          <w:szCs w:val="20"/>
        </w:rPr>
      </w:pPr>
      <w:r w:rsidRPr="006D4839">
        <w:rPr>
          <w:rFonts w:ascii="Times New Roman" w:hAnsi="Times New Roman" w:cs="Times New Roman"/>
          <w:sz w:val="20"/>
          <w:szCs w:val="20"/>
        </w:rPr>
        <w:t>упорядочение улично-дорожной сети в отдельных населённых пунктах, решаемое в комплексе с архитектурно-планировочными мероприятиями при  разработке генеральных планов населённых пунктов;</w:t>
      </w:r>
    </w:p>
    <w:p w:rsidR="00013E44" w:rsidRPr="006D4839" w:rsidRDefault="00013E44" w:rsidP="007F47BE">
      <w:pPr>
        <w:pStyle w:val="affff0"/>
        <w:numPr>
          <w:ilvl w:val="0"/>
          <w:numId w:val="47"/>
        </w:numPr>
        <w:tabs>
          <w:tab w:val="left" w:pos="910"/>
        </w:tabs>
        <w:ind w:left="0" w:firstLine="709"/>
        <w:rPr>
          <w:rFonts w:ascii="Times New Roman" w:hAnsi="Times New Roman" w:cs="Times New Roman"/>
          <w:sz w:val="20"/>
          <w:szCs w:val="20"/>
        </w:rPr>
      </w:pPr>
      <w:r w:rsidRPr="006D4839">
        <w:rPr>
          <w:rFonts w:ascii="Times New Roman" w:hAnsi="Times New Roman" w:cs="Times New Roman"/>
          <w:sz w:val="20"/>
          <w:szCs w:val="20"/>
        </w:rPr>
        <w:lastRenderedPageBreak/>
        <w:t xml:space="preserve">формирование системы </w:t>
      </w:r>
      <w:r w:rsidR="00F317EB" w:rsidRPr="006D4839">
        <w:rPr>
          <w:rFonts w:ascii="Times New Roman" w:hAnsi="Times New Roman" w:cs="Times New Roman"/>
          <w:sz w:val="20"/>
          <w:szCs w:val="20"/>
        </w:rPr>
        <w:t>содержания автомобильных дорог</w:t>
      </w:r>
      <w:r w:rsidRPr="006D4839">
        <w:rPr>
          <w:rFonts w:ascii="Times New Roman" w:hAnsi="Times New Roman" w:cs="Times New Roman"/>
          <w:sz w:val="20"/>
          <w:szCs w:val="20"/>
        </w:rPr>
        <w:t>;</w:t>
      </w:r>
    </w:p>
    <w:p w:rsidR="00902FB6" w:rsidRPr="006D4839" w:rsidRDefault="00770EE2" w:rsidP="007F47BE">
      <w:pPr>
        <w:pStyle w:val="affff0"/>
        <w:numPr>
          <w:ilvl w:val="0"/>
          <w:numId w:val="47"/>
        </w:numPr>
        <w:tabs>
          <w:tab w:val="left" w:pos="910"/>
        </w:tabs>
        <w:ind w:left="0" w:firstLine="709"/>
        <w:rPr>
          <w:rFonts w:ascii="Times New Roman" w:hAnsi="Times New Roman" w:cs="Times New Roman"/>
          <w:sz w:val="20"/>
          <w:szCs w:val="20"/>
        </w:rPr>
      </w:pPr>
      <w:r w:rsidRPr="006D4839">
        <w:rPr>
          <w:rFonts w:ascii="Times New Roman" w:hAnsi="Times New Roman" w:cs="Times New Roman"/>
          <w:sz w:val="20"/>
          <w:szCs w:val="20"/>
        </w:rPr>
        <w:t>установка</w:t>
      </w:r>
      <w:r w:rsidR="00F317EB" w:rsidRPr="006D4839">
        <w:rPr>
          <w:rFonts w:ascii="Times New Roman" w:hAnsi="Times New Roman" w:cs="Times New Roman"/>
          <w:sz w:val="20"/>
          <w:szCs w:val="20"/>
        </w:rPr>
        <w:t xml:space="preserve"> дорожных знаков</w:t>
      </w:r>
      <w:r w:rsidRPr="006D4839">
        <w:rPr>
          <w:rFonts w:ascii="Times New Roman" w:hAnsi="Times New Roman" w:cs="Times New Roman"/>
          <w:sz w:val="20"/>
          <w:szCs w:val="20"/>
        </w:rPr>
        <w:t>, согласно утвержденной схемы;</w:t>
      </w:r>
    </w:p>
    <w:p w:rsidR="00013E44" w:rsidRPr="006D4839" w:rsidRDefault="00902FB6" w:rsidP="007F47BE">
      <w:pPr>
        <w:pStyle w:val="affff0"/>
        <w:numPr>
          <w:ilvl w:val="0"/>
          <w:numId w:val="47"/>
        </w:numPr>
        <w:tabs>
          <w:tab w:val="left" w:pos="910"/>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формирование </w:t>
      </w:r>
      <w:proofErr w:type="spellStart"/>
      <w:r w:rsidRPr="006D4839">
        <w:rPr>
          <w:rFonts w:ascii="Times New Roman" w:hAnsi="Times New Roman" w:cs="Times New Roman"/>
          <w:sz w:val="20"/>
          <w:szCs w:val="20"/>
        </w:rPr>
        <w:t>транспортно-логистической</w:t>
      </w:r>
      <w:proofErr w:type="spellEnd"/>
      <w:r w:rsidRPr="006D4839">
        <w:rPr>
          <w:rFonts w:ascii="Times New Roman" w:hAnsi="Times New Roman" w:cs="Times New Roman"/>
          <w:sz w:val="20"/>
          <w:szCs w:val="20"/>
        </w:rPr>
        <w:t xml:space="preserve"> системы</w:t>
      </w:r>
      <w:r w:rsidR="00013E44" w:rsidRPr="006D4839">
        <w:rPr>
          <w:rFonts w:ascii="Times New Roman" w:hAnsi="Times New Roman" w:cs="Times New Roman"/>
          <w:sz w:val="20"/>
          <w:szCs w:val="20"/>
        </w:rPr>
        <w:t>.</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целях развития транспортной инфраструктуры предполагается проведение следующих мероприятий:</w:t>
      </w:r>
    </w:p>
    <w:p w:rsidR="00902FB6" w:rsidRPr="006D4839" w:rsidRDefault="00013E44"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 </w:t>
      </w:r>
      <w:r w:rsidR="00EE5B26" w:rsidRPr="006D4839">
        <w:rPr>
          <w:rFonts w:ascii="Times New Roman" w:hAnsi="Times New Roman" w:cs="Times New Roman"/>
          <w:sz w:val="20"/>
          <w:szCs w:val="20"/>
        </w:rPr>
        <w:t xml:space="preserve">поиск инвесторов для </w:t>
      </w:r>
      <w:r w:rsidR="00902FB6" w:rsidRPr="006D4839">
        <w:rPr>
          <w:rFonts w:ascii="Times New Roman" w:hAnsi="Times New Roman" w:cs="Times New Roman"/>
          <w:bCs/>
          <w:sz w:val="20"/>
          <w:szCs w:val="20"/>
        </w:rPr>
        <w:t>создани</w:t>
      </w:r>
      <w:r w:rsidR="00063623" w:rsidRPr="006D4839">
        <w:rPr>
          <w:rFonts w:ascii="Times New Roman" w:hAnsi="Times New Roman" w:cs="Times New Roman"/>
          <w:bCs/>
          <w:sz w:val="20"/>
          <w:szCs w:val="20"/>
        </w:rPr>
        <w:t>я</w:t>
      </w:r>
      <w:r w:rsidR="00770EE2" w:rsidRPr="006D4839">
        <w:rPr>
          <w:rFonts w:ascii="Times New Roman" w:hAnsi="Times New Roman" w:cs="Times New Roman"/>
          <w:bCs/>
          <w:sz w:val="20"/>
          <w:szCs w:val="20"/>
        </w:rPr>
        <w:t xml:space="preserve"> объектов</w:t>
      </w:r>
      <w:r w:rsidR="00902FB6" w:rsidRPr="006D4839">
        <w:rPr>
          <w:rFonts w:ascii="Times New Roman" w:hAnsi="Times New Roman" w:cs="Times New Roman"/>
          <w:bCs/>
          <w:sz w:val="20"/>
          <w:szCs w:val="20"/>
        </w:rPr>
        <w:t xml:space="preserve"> логисти</w:t>
      </w:r>
      <w:r w:rsidR="00770EE2" w:rsidRPr="006D4839">
        <w:rPr>
          <w:rFonts w:ascii="Times New Roman" w:hAnsi="Times New Roman" w:cs="Times New Roman"/>
          <w:bCs/>
          <w:sz w:val="20"/>
          <w:szCs w:val="20"/>
        </w:rPr>
        <w:t>ки</w:t>
      </w:r>
      <w:r w:rsidR="009D4113" w:rsidRPr="006D4839">
        <w:rPr>
          <w:rFonts w:ascii="Times New Roman" w:hAnsi="Times New Roman" w:cs="Times New Roman"/>
          <w:bCs/>
          <w:sz w:val="20"/>
          <w:szCs w:val="20"/>
        </w:rPr>
        <w:t xml:space="preserve"> по пути прохождения транспортного </w:t>
      </w:r>
      <w:r w:rsidR="009D4113" w:rsidRPr="006D4839">
        <w:rPr>
          <w:rFonts w:ascii="Times New Roman" w:hAnsi="Times New Roman" w:cs="Times New Roman"/>
          <w:sz w:val="20"/>
          <w:szCs w:val="20"/>
        </w:rPr>
        <w:t>коридора «</w:t>
      </w:r>
      <w:proofErr w:type="spellStart"/>
      <w:r w:rsidR="009D4113" w:rsidRPr="006D4839">
        <w:rPr>
          <w:rFonts w:ascii="Times New Roman" w:hAnsi="Times New Roman" w:cs="Times New Roman"/>
          <w:sz w:val="20"/>
          <w:szCs w:val="20"/>
        </w:rPr>
        <w:t>Европа-Западный</w:t>
      </w:r>
      <w:proofErr w:type="spellEnd"/>
      <w:r w:rsidR="009D4113" w:rsidRPr="006D4839">
        <w:rPr>
          <w:rFonts w:ascii="Times New Roman" w:hAnsi="Times New Roman" w:cs="Times New Roman"/>
          <w:sz w:val="20"/>
          <w:szCs w:val="20"/>
        </w:rPr>
        <w:t xml:space="preserve"> Китай»  в районе с. Орловское </w:t>
      </w:r>
      <w:r w:rsidR="00902FB6" w:rsidRPr="006D4839">
        <w:rPr>
          <w:rFonts w:ascii="Times New Roman" w:hAnsi="Times New Roman" w:cs="Times New Roman"/>
          <w:sz w:val="20"/>
          <w:szCs w:val="20"/>
        </w:rPr>
        <w:t xml:space="preserve"> (В районе с. Орловское планируется строительство моста через Волгу,  в настоящее время ведутся работы по выкупу земельных участков, согласно схеме  проекта строительства транспортного коридора «</w:t>
      </w:r>
      <w:proofErr w:type="spellStart"/>
      <w:r w:rsidR="00902FB6" w:rsidRPr="006D4839">
        <w:rPr>
          <w:rFonts w:ascii="Times New Roman" w:hAnsi="Times New Roman" w:cs="Times New Roman"/>
          <w:sz w:val="20"/>
          <w:szCs w:val="20"/>
        </w:rPr>
        <w:t>Европа-Западный</w:t>
      </w:r>
      <w:proofErr w:type="spellEnd"/>
      <w:r w:rsidR="00902FB6" w:rsidRPr="006D4839">
        <w:rPr>
          <w:rFonts w:ascii="Times New Roman" w:hAnsi="Times New Roman" w:cs="Times New Roman"/>
          <w:sz w:val="20"/>
          <w:szCs w:val="20"/>
        </w:rPr>
        <w:t xml:space="preserve"> Китай» на территории района).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 размещение объектов дорожного сервиса (АЗС, стоянок, мотелей, кемпингов и т.д.) в придорожных полосах автомобильных дорог. Размещение указанных объектов должно осуществляться с учетом развития системы объектов рекреации и туризма. </w:t>
      </w:r>
    </w:p>
    <w:p w:rsidR="00013E44" w:rsidRPr="006D4839" w:rsidRDefault="00013E44" w:rsidP="007F47BE">
      <w:pPr>
        <w:pStyle w:val="affff0"/>
        <w:tabs>
          <w:tab w:val="left" w:pos="896"/>
        </w:tabs>
        <w:ind w:firstLine="709"/>
        <w:jc w:val="center"/>
        <w:rPr>
          <w:rFonts w:ascii="Times New Roman" w:hAnsi="Times New Roman" w:cs="Times New Roman"/>
          <w:b/>
          <w:sz w:val="20"/>
          <w:szCs w:val="20"/>
        </w:rPr>
      </w:pPr>
      <w:r w:rsidRPr="006D4839">
        <w:rPr>
          <w:rFonts w:ascii="Times New Roman" w:hAnsi="Times New Roman" w:cs="Times New Roman"/>
          <w:b/>
          <w:sz w:val="20"/>
          <w:szCs w:val="20"/>
        </w:rPr>
        <w:t xml:space="preserve">7.9. </w:t>
      </w:r>
      <w:r w:rsidR="009713EA" w:rsidRPr="006D4839">
        <w:rPr>
          <w:rFonts w:ascii="Times New Roman" w:hAnsi="Times New Roman" w:cs="Times New Roman"/>
          <w:b/>
          <w:sz w:val="20"/>
          <w:szCs w:val="20"/>
        </w:rPr>
        <w:t>П</w:t>
      </w:r>
      <w:r w:rsidRPr="006D4839">
        <w:rPr>
          <w:rFonts w:ascii="Times New Roman" w:hAnsi="Times New Roman" w:cs="Times New Roman"/>
          <w:b/>
          <w:sz w:val="20"/>
          <w:szCs w:val="20"/>
        </w:rPr>
        <w:t>олитика</w:t>
      </w:r>
      <w:r w:rsidR="009713EA" w:rsidRPr="006D4839">
        <w:rPr>
          <w:rFonts w:ascii="Times New Roman" w:hAnsi="Times New Roman" w:cs="Times New Roman"/>
          <w:b/>
          <w:sz w:val="20"/>
          <w:szCs w:val="20"/>
        </w:rPr>
        <w:t xml:space="preserve"> в сфере энергетики</w:t>
      </w:r>
    </w:p>
    <w:p w:rsidR="00770EE2" w:rsidRPr="006D4839" w:rsidRDefault="00770EE2" w:rsidP="007F47BE">
      <w:pPr>
        <w:pStyle w:val="Standard"/>
        <w:ind w:firstLine="709"/>
        <w:jc w:val="both"/>
        <w:rPr>
          <w:sz w:val="20"/>
          <w:szCs w:val="20"/>
        </w:rPr>
      </w:pPr>
      <w:r w:rsidRPr="006D4839">
        <w:rPr>
          <w:sz w:val="20"/>
          <w:szCs w:val="20"/>
        </w:rPr>
        <w:t xml:space="preserve">Реконструкция и развитие </w:t>
      </w:r>
      <w:proofErr w:type="spellStart"/>
      <w:r w:rsidRPr="006D4839">
        <w:rPr>
          <w:sz w:val="20"/>
          <w:szCs w:val="20"/>
        </w:rPr>
        <w:t>электросетевого</w:t>
      </w:r>
      <w:proofErr w:type="spellEnd"/>
      <w:r w:rsidRPr="006D4839">
        <w:rPr>
          <w:sz w:val="20"/>
          <w:szCs w:val="20"/>
        </w:rPr>
        <w:t xml:space="preserve"> комплекса района предусмотрены планом развития сетей. План включает следующие разделы:</w:t>
      </w:r>
    </w:p>
    <w:p w:rsidR="00770EE2" w:rsidRPr="006D4839" w:rsidRDefault="00770EE2" w:rsidP="007F47BE">
      <w:pPr>
        <w:pStyle w:val="Standard"/>
        <w:ind w:firstLine="709"/>
        <w:jc w:val="both"/>
        <w:rPr>
          <w:sz w:val="20"/>
          <w:szCs w:val="20"/>
        </w:rPr>
      </w:pPr>
      <w:r w:rsidRPr="006D4839">
        <w:rPr>
          <w:sz w:val="20"/>
          <w:szCs w:val="20"/>
        </w:rPr>
        <w:t>1. Программа реконструкции сетей 6 (10) кВ; 0,4 кВ;</w:t>
      </w:r>
    </w:p>
    <w:p w:rsidR="00770EE2" w:rsidRPr="006D4839" w:rsidRDefault="00770EE2" w:rsidP="007F47BE">
      <w:pPr>
        <w:pStyle w:val="Standard"/>
        <w:ind w:firstLine="709"/>
        <w:jc w:val="both"/>
        <w:rPr>
          <w:sz w:val="20"/>
          <w:szCs w:val="20"/>
        </w:rPr>
      </w:pPr>
      <w:r w:rsidRPr="006D4839">
        <w:rPr>
          <w:sz w:val="20"/>
          <w:szCs w:val="20"/>
        </w:rPr>
        <w:t xml:space="preserve">2. Программа развития </w:t>
      </w:r>
      <w:proofErr w:type="spellStart"/>
      <w:r w:rsidRPr="006D4839">
        <w:rPr>
          <w:sz w:val="20"/>
          <w:szCs w:val="20"/>
        </w:rPr>
        <w:t>электросетевого</w:t>
      </w:r>
      <w:proofErr w:type="spellEnd"/>
      <w:r w:rsidRPr="006D4839">
        <w:rPr>
          <w:sz w:val="20"/>
          <w:szCs w:val="20"/>
        </w:rPr>
        <w:t xml:space="preserve"> комплекса;</w:t>
      </w:r>
    </w:p>
    <w:p w:rsidR="00770EE2" w:rsidRPr="006D4839" w:rsidRDefault="00770EE2" w:rsidP="007F47BE">
      <w:pPr>
        <w:pStyle w:val="Standard"/>
        <w:ind w:firstLine="709"/>
        <w:jc w:val="both"/>
        <w:rPr>
          <w:sz w:val="20"/>
          <w:szCs w:val="20"/>
        </w:rPr>
      </w:pPr>
      <w:r w:rsidRPr="006D4839">
        <w:rPr>
          <w:sz w:val="20"/>
          <w:szCs w:val="20"/>
        </w:rPr>
        <w:t>3. Программа энергосбережения.</w:t>
      </w:r>
    </w:p>
    <w:p w:rsidR="00770EE2" w:rsidRPr="006D4839" w:rsidRDefault="00770EE2" w:rsidP="007F47BE">
      <w:pPr>
        <w:pStyle w:val="Standard"/>
        <w:ind w:firstLine="709"/>
        <w:jc w:val="both"/>
        <w:rPr>
          <w:sz w:val="20"/>
          <w:szCs w:val="20"/>
        </w:rPr>
      </w:pPr>
      <w:r w:rsidRPr="006D4839">
        <w:rPr>
          <w:sz w:val="20"/>
          <w:szCs w:val="20"/>
        </w:rPr>
        <w:t>При дальнейшем развитии системы электроснабжения района для исключения аварийных ситуаций рекомендуется рассмотреть альтернативные источники электроснабжения, например, такие как автономные электростанции.</w:t>
      </w:r>
    </w:p>
    <w:p w:rsidR="00770EE2" w:rsidRPr="006D4839" w:rsidRDefault="00770EE2" w:rsidP="007F47BE">
      <w:pPr>
        <w:pStyle w:val="Standard"/>
        <w:ind w:firstLine="709"/>
        <w:jc w:val="both"/>
        <w:rPr>
          <w:sz w:val="20"/>
          <w:szCs w:val="20"/>
        </w:rPr>
      </w:pPr>
      <w:r w:rsidRPr="006D4839">
        <w:rPr>
          <w:sz w:val="20"/>
          <w:szCs w:val="20"/>
        </w:rPr>
        <w:t>Для повышения благоустройства и улучшения внешнего вида города и населенных пунктов района  необходимо рассмотреть возможность дальнейшей замены воздушных линий электропередач, проходящих по жилым кварталам на кабель СИП.  </w:t>
      </w:r>
    </w:p>
    <w:p w:rsidR="00013E44" w:rsidRPr="006D4839" w:rsidRDefault="00013E44" w:rsidP="007F47BE">
      <w:pPr>
        <w:pStyle w:val="affff0"/>
        <w:tabs>
          <w:tab w:val="left" w:pos="896"/>
        </w:tabs>
        <w:ind w:firstLine="709"/>
        <w:jc w:val="center"/>
        <w:rPr>
          <w:rFonts w:ascii="Times New Roman" w:hAnsi="Times New Roman" w:cs="Times New Roman"/>
          <w:sz w:val="20"/>
          <w:szCs w:val="20"/>
          <w:highlight w:val="yellow"/>
        </w:rPr>
      </w:pPr>
      <w:r w:rsidRPr="006D4839">
        <w:rPr>
          <w:rFonts w:ascii="Times New Roman" w:hAnsi="Times New Roman" w:cs="Times New Roman"/>
          <w:b/>
          <w:bCs/>
          <w:sz w:val="20"/>
          <w:szCs w:val="20"/>
        </w:rPr>
        <w:t>7.10. Политика землепользования</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Первоочередными мерами в сфере земельной политики являются: </w:t>
      </w:r>
    </w:p>
    <w:p w:rsidR="00013E44" w:rsidRPr="006D4839" w:rsidRDefault="00013E44" w:rsidP="007F47BE">
      <w:pPr>
        <w:pStyle w:val="affff0"/>
        <w:numPr>
          <w:ilvl w:val="0"/>
          <w:numId w:val="4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подготовка пакета предложений со сформированными земельными участками для потенциальных инвесторов;</w:t>
      </w:r>
    </w:p>
    <w:p w:rsidR="00013E44" w:rsidRPr="006D4839" w:rsidRDefault="00013E44" w:rsidP="007F47BE">
      <w:pPr>
        <w:pStyle w:val="affff0"/>
        <w:numPr>
          <w:ilvl w:val="0"/>
          <w:numId w:val="4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вовлечение в оборот неиспользуемых и неэффективно используемых земельных участков, в том числе земельных участков, образованных в счет выделения невостребованных земельных долей в составе земель сельскохозяйственного назначения;</w:t>
      </w:r>
    </w:p>
    <w:p w:rsidR="00013E44" w:rsidRPr="006D4839" w:rsidRDefault="00013E44" w:rsidP="007F47BE">
      <w:pPr>
        <w:pStyle w:val="affff0"/>
        <w:numPr>
          <w:ilvl w:val="0"/>
          <w:numId w:val="4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переход к преимущественному предоставлению земельных участков для строительства в собственность на торгах;</w:t>
      </w:r>
    </w:p>
    <w:p w:rsidR="00013E44" w:rsidRPr="006D4839" w:rsidRDefault="00013E44" w:rsidP="007F47BE">
      <w:pPr>
        <w:pStyle w:val="affff0"/>
        <w:numPr>
          <w:ilvl w:val="0"/>
          <w:numId w:val="4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разработка и внедрение эффективной управленческой технологии выделения земельных участков под перспективные инвестиционные объекты;</w:t>
      </w:r>
    </w:p>
    <w:p w:rsidR="00013E44" w:rsidRPr="006D4839" w:rsidRDefault="00013E44" w:rsidP="007F47BE">
      <w:pPr>
        <w:pStyle w:val="affff0"/>
        <w:numPr>
          <w:ilvl w:val="0"/>
          <w:numId w:val="4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обеспечение земельных участков («по границе») коммунальной и инженерной инфраструктурой (за счет средств бюджетов разных уровней);</w:t>
      </w:r>
    </w:p>
    <w:p w:rsidR="00013E44" w:rsidRPr="006D4839" w:rsidRDefault="0047408E" w:rsidP="007F47BE">
      <w:pPr>
        <w:pStyle w:val="affff0"/>
        <w:numPr>
          <w:ilvl w:val="0"/>
          <w:numId w:val="4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осуществление мониторинга</w:t>
      </w:r>
      <w:r w:rsidR="00A9075E" w:rsidRPr="006D4839">
        <w:rPr>
          <w:rFonts w:ascii="Times New Roman" w:hAnsi="Times New Roman" w:cs="Times New Roman"/>
          <w:sz w:val="20"/>
          <w:szCs w:val="20"/>
        </w:rPr>
        <w:t xml:space="preserve"> за</w:t>
      </w:r>
      <w:r w:rsidR="00013E44" w:rsidRPr="006D4839">
        <w:rPr>
          <w:rFonts w:ascii="Times New Roman" w:hAnsi="Times New Roman" w:cs="Times New Roman"/>
          <w:sz w:val="20"/>
          <w:szCs w:val="20"/>
        </w:rPr>
        <w:t xml:space="preserve"> процесс</w:t>
      </w:r>
      <w:r w:rsidR="00A9075E" w:rsidRPr="006D4839">
        <w:rPr>
          <w:rFonts w:ascii="Times New Roman" w:hAnsi="Times New Roman" w:cs="Times New Roman"/>
          <w:sz w:val="20"/>
          <w:szCs w:val="20"/>
        </w:rPr>
        <w:t>ом</w:t>
      </w:r>
      <w:r w:rsidR="00013E44" w:rsidRPr="006D4839">
        <w:rPr>
          <w:rFonts w:ascii="Times New Roman" w:hAnsi="Times New Roman" w:cs="Times New Roman"/>
          <w:sz w:val="20"/>
          <w:szCs w:val="20"/>
        </w:rPr>
        <w:t xml:space="preserve"> приобретения собственниками зданий (строений, сооружений) земельных участков, на которых они расположены, а также переоформления юридическими лицами права постоянного бессрочного пользования земельными участками на право аренды или приобретения их в собственность в соответствие со статьей 3 Федерального закона от 25 октября 2001 года №137-ФЗ «О введении в действие земельного кодекса Российской Федерации»;</w:t>
      </w:r>
    </w:p>
    <w:p w:rsidR="00013E44" w:rsidRPr="006D4839" w:rsidRDefault="00013E44" w:rsidP="007F47BE">
      <w:pPr>
        <w:pStyle w:val="affff0"/>
        <w:numPr>
          <w:ilvl w:val="0"/>
          <w:numId w:val="4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разработка и утверждение документов территориального планирования муниципальных образований, документации по планировке территории;</w:t>
      </w:r>
    </w:p>
    <w:p w:rsidR="00013E44" w:rsidRPr="006D4839" w:rsidRDefault="00013E44" w:rsidP="007F47BE">
      <w:pPr>
        <w:pStyle w:val="affff0"/>
        <w:numPr>
          <w:ilvl w:val="0"/>
          <w:numId w:val="45"/>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проведение инвентаризации земель.</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Ожидаемые результаты реализации перечисленных мер: </w:t>
      </w:r>
    </w:p>
    <w:p w:rsidR="00013E44" w:rsidRPr="006D4839" w:rsidRDefault="00B17937" w:rsidP="007F47BE">
      <w:pPr>
        <w:pStyle w:val="affff0"/>
        <w:tabs>
          <w:tab w:val="left" w:pos="284"/>
          <w:tab w:val="left" w:pos="709"/>
        </w:tabs>
        <w:ind w:left="-142" w:firstLine="0"/>
        <w:rPr>
          <w:rFonts w:ascii="Times New Roman" w:hAnsi="Times New Roman" w:cs="Times New Roman"/>
          <w:sz w:val="20"/>
          <w:szCs w:val="20"/>
          <w:highlight w:val="yellow"/>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эффективное рациональное использование и вовлечение земель в рыночный оборот;</w:t>
      </w:r>
    </w:p>
    <w:p w:rsidR="00013E44" w:rsidRPr="006D4839" w:rsidRDefault="00B17937" w:rsidP="007F47BE">
      <w:pPr>
        <w:pStyle w:val="affff0"/>
        <w:tabs>
          <w:tab w:val="left" w:pos="284"/>
          <w:tab w:val="left" w:pos="709"/>
        </w:tabs>
        <w:ind w:left="-142" w:firstLine="0"/>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повышение инвестиционной привлекательности муниципального района;</w:t>
      </w:r>
    </w:p>
    <w:p w:rsidR="00013E44" w:rsidRPr="006D4839" w:rsidRDefault="00B17937" w:rsidP="007F47BE">
      <w:pPr>
        <w:pStyle w:val="affff0"/>
        <w:tabs>
          <w:tab w:val="left" w:pos="284"/>
          <w:tab w:val="left" w:pos="709"/>
        </w:tabs>
        <w:ind w:left="-142" w:firstLine="0"/>
        <w:rPr>
          <w:rFonts w:ascii="Times New Roman" w:hAnsi="Times New Roman" w:cs="Times New Roman"/>
          <w:sz w:val="20"/>
          <w:szCs w:val="20"/>
        </w:rPr>
      </w:pPr>
      <w:r w:rsidRPr="006D4839">
        <w:rPr>
          <w:rFonts w:ascii="Times New Roman" w:hAnsi="Times New Roman" w:cs="Times New Roman"/>
          <w:sz w:val="20"/>
          <w:szCs w:val="20"/>
        </w:rPr>
        <w:t>-</w:t>
      </w:r>
      <w:r w:rsidRPr="006D4839">
        <w:rPr>
          <w:rFonts w:ascii="Times New Roman" w:hAnsi="Times New Roman" w:cs="Times New Roman"/>
          <w:sz w:val="20"/>
          <w:szCs w:val="20"/>
        </w:rPr>
        <w:tab/>
      </w:r>
      <w:r w:rsidR="00013E44" w:rsidRPr="006D4839">
        <w:rPr>
          <w:rFonts w:ascii="Times New Roman" w:hAnsi="Times New Roman" w:cs="Times New Roman"/>
          <w:sz w:val="20"/>
          <w:szCs w:val="20"/>
        </w:rPr>
        <w:t>увеличение доходов консолидированного бюджета муниципального района.</w:t>
      </w:r>
    </w:p>
    <w:p w:rsidR="00013E44" w:rsidRPr="006D4839" w:rsidRDefault="00013E44" w:rsidP="007F47BE">
      <w:pPr>
        <w:pStyle w:val="affff0"/>
        <w:tabs>
          <w:tab w:val="left" w:pos="896"/>
        </w:tabs>
        <w:ind w:firstLine="709"/>
        <w:jc w:val="center"/>
        <w:rPr>
          <w:rFonts w:ascii="Times New Roman" w:hAnsi="Times New Roman" w:cs="Times New Roman"/>
          <w:b/>
          <w:bCs/>
          <w:sz w:val="20"/>
          <w:szCs w:val="20"/>
        </w:rPr>
      </w:pPr>
      <w:r w:rsidRPr="006D4839">
        <w:rPr>
          <w:rFonts w:ascii="Times New Roman" w:hAnsi="Times New Roman" w:cs="Times New Roman"/>
          <w:b/>
          <w:bCs/>
          <w:sz w:val="20"/>
          <w:szCs w:val="20"/>
        </w:rPr>
        <w:t xml:space="preserve">7.11. Градостроительная политика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Градостроительная политика муниципального района определяет стратегические приоритеты градостроительного развития территории и инструменты их реализации на долгосрочный период.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Основные направления градостроительной политики на территории муниципального района до 2030 года: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сфере разработки градостроительной документации: </w:t>
      </w:r>
    </w:p>
    <w:p w:rsidR="00984F9A" w:rsidRPr="006D4839" w:rsidRDefault="00013E44" w:rsidP="007F47BE">
      <w:pPr>
        <w:pStyle w:val="affff0"/>
        <w:numPr>
          <w:ilvl w:val="0"/>
          <w:numId w:val="4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создание оптимальных условий для разработки всех градостроительных документо</w:t>
      </w:r>
      <w:r w:rsidR="005B0855" w:rsidRPr="006D4839">
        <w:rPr>
          <w:rFonts w:ascii="Times New Roman" w:hAnsi="Times New Roman" w:cs="Times New Roman"/>
          <w:sz w:val="20"/>
          <w:szCs w:val="20"/>
        </w:rPr>
        <w:t>в и их реализации в муниципальном районе</w:t>
      </w:r>
      <w:r w:rsidRPr="006D4839">
        <w:rPr>
          <w:rFonts w:ascii="Times New Roman" w:hAnsi="Times New Roman" w:cs="Times New Roman"/>
          <w:sz w:val="20"/>
          <w:szCs w:val="20"/>
        </w:rPr>
        <w:t>;</w:t>
      </w:r>
    </w:p>
    <w:p w:rsidR="00013E44" w:rsidRPr="006D4839" w:rsidRDefault="00013E44" w:rsidP="007F47BE">
      <w:pPr>
        <w:pStyle w:val="affff0"/>
        <w:numPr>
          <w:ilvl w:val="0"/>
          <w:numId w:val="4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организация повышения квалификации специалистов органов местного самоуправления, осуществляющих деятельность в области градостроительства;</w:t>
      </w:r>
    </w:p>
    <w:p w:rsidR="00984F9A" w:rsidRPr="006D4839" w:rsidRDefault="00013E44" w:rsidP="007F47BE">
      <w:pPr>
        <w:pStyle w:val="affff0"/>
        <w:numPr>
          <w:ilvl w:val="0"/>
          <w:numId w:val="4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совершенствование системы градостроительной деятельности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объектов капитального строительства);</w:t>
      </w:r>
    </w:p>
    <w:p w:rsidR="00984F9A" w:rsidRPr="006D4839" w:rsidRDefault="00013E44" w:rsidP="007F47BE">
      <w:pPr>
        <w:pStyle w:val="affff0"/>
        <w:numPr>
          <w:ilvl w:val="0"/>
          <w:numId w:val="4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организация мероприятий по контролю за своевременной актуализацией градостроительной документации, внесением изменений и приведению в соответствие с действующим законодательством;</w:t>
      </w:r>
    </w:p>
    <w:p w:rsidR="00013E44" w:rsidRPr="006D4839" w:rsidRDefault="00013E44" w:rsidP="007F47BE">
      <w:pPr>
        <w:pStyle w:val="affff0"/>
        <w:numPr>
          <w:ilvl w:val="0"/>
          <w:numId w:val="48"/>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обеспечение публичности градостроительной и инвестиционной деятельности.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lastRenderedPageBreak/>
        <w:t xml:space="preserve">В сфере нормирования и регулирования градостроительной деятельности: </w:t>
      </w:r>
    </w:p>
    <w:p w:rsidR="00013E44" w:rsidRPr="006D4839" w:rsidRDefault="00013E44" w:rsidP="007F47BE">
      <w:pPr>
        <w:pStyle w:val="affff0"/>
        <w:numPr>
          <w:ilvl w:val="0"/>
          <w:numId w:val="49"/>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внедрение местных нормативов градостроительного проектирования на территории района; </w:t>
      </w:r>
    </w:p>
    <w:p w:rsidR="00013E44" w:rsidRPr="006D4839" w:rsidRDefault="00013E44" w:rsidP="007F47BE">
      <w:pPr>
        <w:pStyle w:val="affff0"/>
        <w:numPr>
          <w:ilvl w:val="0"/>
          <w:numId w:val="49"/>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нормативное правовое и нормативно-техническое обеспечение градостроительной деятельности. </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сфере социально-экономического развития муниципального района: </w:t>
      </w:r>
    </w:p>
    <w:p w:rsidR="00013E44" w:rsidRPr="006D4839" w:rsidRDefault="00013E44" w:rsidP="007F47BE">
      <w:pPr>
        <w:pStyle w:val="affff0"/>
        <w:numPr>
          <w:ilvl w:val="0"/>
          <w:numId w:val="50"/>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установление и развитие принципа единства социально-экономического и территориального планирования, формирование единой системы документов стратегического и территориального планирования; </w:t>
      </w:r>
    </w:p>
    <w:p w:rsidR="00013E44" w:rsidRPr="006D4839" w:rsidRDefault="00013E44" w:rsidP="007F47BE">
      <w:pPr>
        <w:pStyle w:val="affff0"/>
        <w:numPr>
          <w:ilvl w:val="0"/>
          <w:numId w:val="50"/>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создание системы взаимодействия всех органов в области регулирования земельно-имущественных и градостроительных отношений; </w:t>
      </w:r>
    </w:p>
    <w:p w:rsidR="00013E44" w:rsidRPr="006D4839" w:rsidRDefault="00013E44" w:rsidP="007F47BE">
      <w:pPr>
        <w:pStyle w:val="affff0"/>
        <w:numPr>
          <w:ilvl w:val="0"/>
          <w:numId w:val="50"/>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формирование благоприятных условий для инвестиционной деятельности.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результате эффективной градостроительной политики муниципальный район должен стать территорией, на которой при осуществлении градостроительной деятельности обеспечена безопасность и благоприятные условия жизнедеятельности человека, ограничено негативное воздействие хозяйственной и иной деятельности на окружающую среду и обеспечена охрана и рациональное использование природных ресурсов в интересах настоящего и будущего поколений. </w:t>
      </w:r>
    </w:p>
    <w:p w:rsidR="00381328" w:rsidRPr="006D4839" w:rsidRDefault="00381328" w:rsidP="007F47BE">
      <w:pPr>
        <w:pStyle w:val="affff0"/>
        <w:tabs>
          <w:tab w:val="left" w:pos="896"/>
        </w:tabs>
        <w:ind w:firstLine="709"/>
        <w:jc w:val="center"/>
        <w:rPr>
          <w:rFonts w:ascii="Times New Roman" w:hAnsi="Times New Roman" w:cs="Times New Roman"/>
          <w:b/>
          <w:sz w:val="20"/>
          <w:szCs w:val="20"/>
        </w:rPr>
      </w:pPr>
      <w:r w:rsidRPr="006D4839">
        <w:rPr>
          <w:rFonts w:ascii="Times New Roman" w:hAnsi="Times New Roman" w:cs="Times New Roman"/>
          <w:b/>
          <w:sz w:val="20"/>
          <w:szCs w:val="20"/>
        </w:rPr>
        <w:t>7.12. Политика района в сфере развития сельского хозяйства</w:t>
      </w:r>
    </w:p>
    <w:p w:rsidR="00381328" w:rsidRPr="006D4839" w:rsidRDefault="0038132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Уровень обеспечения населения продуктами собственного производства – основной показатель эффективности работы агропромышленного комплекса. Обеспеченность потребностей населения муниципального района к 2030 году будет достигнута по всем видам сельскохозяйственной продукции. </w:t>
      </w:r>
    </w:p>
    <w:p w:rsidR="00381328" w:rsidRPr="006D4839" w:rsidRDefault="0038132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целях значительного повышения продуктивности сельскохозяйственных угодий и роста урожайности сельскохозяйственных культур в период до 2030 года необходимо существенное улучшение существующих угодий, восстановление почвенного плодородия и обеспечение прироста гумуса в почве.</w:t>
      </w:r>
    </w:p>
    <w:p w:rsidR="00381328" w:rsidRPr="006D4839" w:rsidRDefault="0038132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Дальнейшая работа по оформлению невостребованных земельных долей позволит решить проблему по отводу земель в долгосрочную аренду для инвесторов с целью внедрения на данных земельных участках передовых технологий производства растениеводческой продукции.</w:t>
      </w:r>
    </w:p>
    <w:p w:rsidR="00381328" w:rsidRPr="006D4839" w:rsidRDefault="0038132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 Потенциальная общая площадь посева сельскохозяйственных культур по всем категориям хозяйств к 2030 году может увеличиться на 20% или на 30,0 тыс. га, в том числе 2017 году – на 5,0 тыс. га.  Увеличение посевных площадей под зерновыми и кормовыми культурами будет способствовать развитию животноводческой и перерабатывающей отраслям.</w:t>
      </w:r>
    </w:p>
    <w:p w:rsidR="00381328" w:rsidRPr="006D4839" w:rsidRDefault="0038132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Развитие животноводства определяется наличием кормовых ресурсов, которые позволят увеличить поголовье скота в районе в среднем в 1,5 раза.</w:t>
      </w:r>
    </w:p>
    <w:p w:rsidR="00381328" w:rsidRPr="006D4839" w:rsidRDefault="0038132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Намеченный рост поголовья и продуктивности скота может обеспечить значительное увеличение производства продукции животноводства. В результате производство молока во всех категориях хозяйств может возрасти к 2030 году более чем в 1,5 раза, мяса – почти в 2,5 раза. </w:t>
      </w:r>
    </w:p>
    <w:p w:rsidR="00381328" w:rsidRPr="006D4839" w:rsidRDefault="0038132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Таким образом, на перспективу основными секторами специализации агропромышленного комплекса района и их приоритетными направлениями будут: </w:t>
      </w:r>
    </w:p>
    <w:p w:rsidR="00381328" w:rsidRPr="006D4839" w:rsidRDefault="00381328" w:rsidP="007F47BE">
      <w:pPr>
        <w:pStyle w:val="affff0"/>
        <w:tabs>
          <w:tab w:val="left" w:pos="896"/>
        </w:tabs>
        <w:ind w:firstLine="709"/>
        <w:rPr>
          <w:rFonts w:ascii="Times New Roman" w:hAnsi="Times New Roman" w:cs="Times New Roman"/>
          <w:b/>
          <w:sz w:val="20"/>
          <w:szCs w:val="20"/>
        </w:rPr>
      </w:pPr>
      <w:r w:rsidRPr="006D4839">
        <w:rPr>
          <w:rFonts w:ascii="Times New Roman" w:hAnsi="Times New Roman" w:cs="Times New Roman"/>
          <w:b/>
          <w:sz w:val="20"/>
          <w:szCs w:val="20"/>
        </w:rPr>
        <w:t xml:space="preserve">Производство молока и молочных продуктов. </w:t>
      </w:r>
    </w:p>
    <w:p w:rsidR="00381328" w:rsidRPr="006D4839" w:rsidRDefault="0038132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Среди наиболее успешных предприятий, функционирующих в настоящее время, можно выделить</w:t>
      </w:r>
      <w:r w:rsidR="0050793D" w:rsidRPr="006D4839">
        <w:rPr>
          <w:rFonts w:ascii="Times New Roman" w:hAnsi="Times New Roman" w:cs="Times New Roman"/>
          <w:sz w:val="20"/>
          <w:szCs w:val="20"/>
        </w:rPr>
        <w:t>:</w:t>
      </w:r>
      <w:r w:rsidRPr="006D4839">
        <w:rPr>
          <w:rFonts w:ascii="Times New Roman" w:hAnsi="Times New Roman" w:cs="Times New Roman"/>
          <w:sz w:val="20"/>
          <w:szCs w:val="20"/>
        </w:rPr>
        <w:t xml:space="preserve"> АО «ПЗ «Трудовой», АО «ПЗ «Мелиоратор», ИП </w:t>
      </w:r>
      <w:proofErr w:type="spellStart"/>
      <w:r w:rsidRPr="006D4839">
        <w:rPr>
          <w:rFonts w:ascii="Times New Roman" w:hAnsi="Times New Roman" w:cs="Times New Roman"/>
          <w:sz w:val="20"/>
          <w:szCs w:val="20"/>
        </w:rPr>
        <w:t>Бордунов</w:t>
      </w:r>
      <w:proofErr w:type="spellEnd"/>
      <w:r w:rsidRPr="006D4839">
        <w:rPr>
          <w:rFonts w:ascii="Times New Roman" w:hAnsi="Times New Roman" w:cs="Times New Roman"/>
          <w:sz w:val="20"/>
          <w:szCs w:val="20"/>
        </w:rPr>
        <w:t xml:space="preserve"> А.С.</w:t>
      </w:r>
      <w:r w:rsidR="0050793D" w:rsidRPr="006D4839">
        <w:rPr>
          <w:rFonts w:ascii="Times New Roman" w:hAnsi="Times New Roman" w:cs="Times New Roman"/>
          <w:sz w:val="20"/>
          <w:szCs w:val="20"/>
        </w:rPr>
        <w:t xml:space="preserve">, ИП </w:t>
      </w:r>
      <w:r w:rsidRPr="006D4839">
        <w:rPr>
          <w:rFonts w:ascii="Times New Roman" w:hAnsi="Times New Roman" w:cs="Times New Roman"/>
          <w:sz w:val="20"/>
          <w:szCs w:val="20"/>
        </w:rPr>
        <w:t xml:space="preserve"> Быкова О.М. </w:t>
      </w:r>
    </w:p>
    <w:p w:rsidR="00381328" w:rsidRPr="006D4839" w:rsidRDefault="00761ECA"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 </w:t>
      </w:r>
      <w:r w:rsidR="00381328" w:rsidRPr="006D4839">
        <w:rPr>
          <w:rFonts w:ascii="Times New Roman" w:hAnsi="Times New Roman" w:cs="Times New Roman"/>
          <w:sz w:val="20"/>
          <w:szCs w:val="20"/>
        </w:rPr>
        <w:t>Проведение реконструкции и модернизации существующих животноводческих ферм, а также реализация проектов по созданию современных молочных комплексов на 400 и 600 голов коров обеспечит повышение продуктивности молочного стада до 9000 кг и рост производства молока к расчетному сроку более чем в 1,5 раза.</w:t>
      </w:r>
      <w:r w:rsidR="00BD356E" w:rsidRPr="006D4839">
        <w:rPr>
          <w:rFonts w:ascii="Times New Roman" w:hAnsi="Times New Roman" w:cs="Times New Roman"/>
          <w:sz w:val="20"/>
          <w:szCs w:val="20"/>
        </w:rPr>
        <w:t xml:space="preserve"> </w:t>
      </w:r>
    </w:p>
    <w:p w:rsidR="00381328" w:rsidRPr="006D4839" w:rsidRDefault="00381328" w:rsidP="007F47BE">
      <w:pPr>
        <w:pStyle w:val="affff0"/>
        <w:tabs>
          <w:tab w:val="left" w:pos="896"/>
        </w:tabs>
        <w:ind w:firstLine="709"/>
        <w:rPr>
          <w:rFonts w:ascii="Times New Roman" w:hAnsi="Times New Roman" w:cs="Times New Roman"/>
          <w:b/>
          <w:sz w:val="20"/>
          <w:szCs w:val="20"/>
        </w:rPr>
      </w:pPr>
      <w:r w:rsidRPr="006D4839">
        <w:rPr>
          <w:rFonts w:ascii="Times New Roman" w:hAnsi="Times New Roman" w:cs="Times New Roman"/>
          <w:b/>
          <w:sz w:val="20"/>
          <w:szCs w:val="20"/>
        </w:rPr>
        <w:t xml:space="preserve">Производство мяса и яйца. </w:t>
      </w:r>
    </w:p>
    <w:p w:rsidR="00381328" w:rsidRPr="006D4839" w:rsidRDefault="0038132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В настоящее время хозяйства района не занимаются целенаправленным откормом скота и птицы, особенно производством говядины и свинины, данный показатель в большей степени складывается из выбраковки имеющегося скота. В этом направлении необходимо отметить работу КФХ Анохина С.А., КФХ </w:t>
      </w:r>
      <w:proofErr w:type="spellStart"/>
      <w:r w:rsidRPr="006D4839">
        <w:rPr>
          <w:rFonts w:ascii="Times New Roman" w:hAnsi="Times New Roman" w:cs="Times New Roman"/>
          <w:sz w:val="20"/>
          <w:szCs w:val="20"/>
        </w:rPr>
        <w:t>Бакалова</w:t>
      </w:r>
      <w:proofErr w:type="spellEnd"/>
      <w:r w:rsidRPr="006D4839">
        <w:rPr>
          <w:rFonts w:ascii="Times New Roman" w:hAnsi="Times New Roman" w:cs="Times New Roman"/>
          <w:sz w:val="20"/>
          <w:szCs w:val="20"/>
        </w:rPr>
        <w:t xml:space="preserve"> А.И. КХ «Ягода», специализирующееся на откорме специализированных мясных пород крупного рогатого скота. </w:t>
      </w:r>
    </w:p>
    <w:p w:rsidR="00381328" w:rsidRPr="006D4839" w:rsidRDefault="0038132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Если говорить о производстве яйца, то на территории района в настоящее время</w:t>
      </w:r>
      <w:r w:rsidR="00E643B8" w:rsidRPr="006D4839">
        <w:rPr>
          <w:rFonts w:ascii="Times New Roman" w:hAnsi="Times New Roman" w:cs="Times New Roman"/>
          <w:sz w:val="20"/>
          <w:szCs w:val="20"/>
        </w:rPr>
        <w:t xml:space="preserve"> производство яиц кур осуществляется в ЛПХ, кроме этого </w:t>
      </w:r>
      <w:r w:rsidRPr="006D4839">
        <w:rPr>
          <w:rFonts w:ascii="Times New Roman" w:hAnsi="Times New Roman" w:cs="Times New Roman"/>
          <w:sz w:val="20"/>
          <w:szCs w:val="20"/>
        </w:rPr>
        <w:t>функционируют два предприятия данного сектора -  ООО «</w:t>
      </w:r>
      <w:proofErr w:type="spellStart"/>
      <w:r w:rsidRPr="006D4839">
        <w:rPr>
          <w:rFonts w:ascii="Times New Roman" w:hAnsi="Times New Roman" w:cs="Times New Roman"/>
          <w:sz w:val="20"/>
          <w:szCs w:val="20"/>
        </w:rPr>
        <w:t>Рябушка</w:t>
      </w:r>
      <w:proofErr w:type="spellEnd"/>
      <w:r w:rsidRPr="006D4839">
        <w:rPr>
          <w:rFonts w:ascii="Times New Roman" w:hAnsi="Times New Roman" w:cs="Times New Roman"/>
          <w:sz w:val="20"/>
          <w:szCs w:val="20"/>
        </w:rPr>
        <w:t>» и ООО «Птицевод»</w:t>
      </w:r>
      <w:r w:rsidR="00E643B8" w:rsidRPr="006D4839">
        <w:rPr>
          <w:rFonts w:ascii="Times New Roman" w:hAnsi="Times New Roman" w:cs="Times New Roman"/>
          <w:sz w:val="20"/>
          <w:szCs w:val="20"/>
        </w:rPr>
        <w:t>, занимающи</w:t>
      </w:r>
      <w:r w:rsidRPr="006D4839">
        <w:rPr>
          <w:rFonts w:ascii="Times New Roman" w:hAnsi="Times New Roman" w:cs="Times New Roman"/>
          <w:sz w:val="20"/>
          <w:szCs w:val="20"/>
        </w:rPr>
        <w:t>еся производством инкубационного яйца</w:t>
      </w:r>
      <w:r w:rsidR="00E643B8" w:rsidRPr="006D4839">
        <w:rPr>
          <w:rFonts w:ascii="Times New Roman" w:hAnsi="Times New Roman" w:cs="Times New Roman"/>
          <w:sz w:val="20"/>
          <w:szCs w:val="20"/>
        </w:rPr>
        <w:t xml:space="preserve"> и молодняка птицы</w:t>
      </w:r>
      <w:r w:rsidRPr="006D4839">
        <w:rPr>
          <w:rFonts w:ascii="Times New Roman" w:hAnsi="Times New Roman" w:cs="Times New Roman"/>
          <w:sz w:val="20"/>
          <w:szCs w:val="20"/>
        </w:rPr>
        <w:t>.</w:t>
      </w:r>
    </w:p>
    <w:p w:rsidR="00381328" w:rsidRPr="006D4839" w:rsidRDefault="0038132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Основными направлениями развития мясного сегмента должны стать строительство современных</w:t>
      </w:r>
      <w:r w:rsidR="0084504A" w:rsidRPr="006D4839">
        <w:rPr>
          <w:rFonts w:ascii="Times New Roman" w:hAnsi="Times New Roman" w:cs="Times New Roman"/>
          <w:sz w:val="20"/>
          <w:szCs w:val="20"/>
        </w:rPr>
        <w:t xml:space="preserve"> </w:t>
      </w:r>
      <w:r w:rsidR="00BD356E" w:rsidRPr="006D4839">
        <w:rPr>
          <w:rFonts w:ascii="Times New Roman" w:hAnsi="Times New Roman" w:cs="Times New Roman"/>
          <w:sz w:val="20"/>
          <w:szCs w:val="20"/>
        </w:rPr>
        <w:t>свиноводческих и птицеводческих комплексов по производству мяса</w:t>
      </w:r>
      <w:r w:rsidR="003D7788" w:rsidRPr="006D4839">
        <w:rPr>
          <w:rFonts w:ascii="Times New Roman" w:hAnsi="Times New Roman" w:cs="Times New Roman"/>
          <w:sz w:val="20"/>
          <w:szCs w:val="20"/>
        </w:rPr>
        <w:t xml:space="preserve"> </w:t>
      </w:r>
      <w:r w:rsidRPr="006D4839">
        <w:rPr>
          <w:rFonts w:ascii="Times New Roman" w:hAnsi="Times New Roman" w:cs="Times New Roman"/>
          <w:sz w:val="20"/>
          <w:szCs w:val="20"/>
        </w:rPr>
        <w:t xml:space="preserve">на территории района, которые обеспечат  рост производства мяса к 2030 году более чем в </w:t>
      </w:r>
      <w:r w:rsidR="002925B6" w:rsidRPr="006D4839">
        <w:rPr>
          <w:rFonts w:ascii="Times New Roman" w:hAnsi="Times New Roman" w:cs="Times New Roman"/>
          <w:sz w:val="20"/>
          <w:szCs w:val="20"/>
        </w:rPr>
        <w:t>2</w:t>
      </w:r>
      <w:r w:rsidRPr="006D4839">
        <w:rPr>
          <w:rFonts w:ascii="Times New Roman" w:hAnsi="Times New Roman" w:cs="Times New Roman"/>
          <w:sz w:val="20"/>
          <w:szCs w:val="20"/>
        </w:rPr>
        <w:t>,5 раз, производство яйца - в 1,5 раза.</w:t>
      </w:r>
    </w:p>
    <w:p w:rsidR="00381328" w:rsidRPr="006D4839" w:rsidRDefault="00381328" w:rsidP="007F47BE">
      <w:pPr>
        <w:pStyle w:val="affff0"/>
        <w:tabs>
          <w:tab w:val="left" w:pos="896"/>
        </w:tabs>
        <w:ind w:firstLine="709"/>
        <w:rPr>
          <w:rFonts w:ascii="Times New Roman" w:hAnsi="Times New Roman" w:cs="Times New Roman"/>
          <w:b/>
          <w:sz w:val="20"/>
          <w:szCs w:val="20"/>
        </w:rPr>
      </w:pPr>
      <w:r w:rsidRPr="006D4839">
        <w:rPr>
          <w:rFonts w:ascii="Times New Roman" w:hAnsi="Times New Roman" w:cs="Times New Roman"/>
          <w:b/>
          <w:sz w:val="20"/>
          <w:szCs w:val="20"/>
        </w:rPr>
        <w:t>Производство зерна, картофеля</w:t>
      </w:r>
      <w:r w:rsidR="00AB7AE1" w:rsidRPr="006D4839">
        <w:rPr>
          <w:rFonts w:ascii="Times New Roman" w:hAnsi="Times New Roman" w:cs="Times New Roman"/>
          <w:b/>
          <w:sz w:val="20"/>
          <w:szCs w:val="20"/>
        </w:rPr>
        <w:t>,</w:t>
      </w:r>
      <w:r w:rsidRPr="006D4839">
        <w:rPr>
          <w:rFonts w:ascii="Times New Roman" w:hAnsi="Times New Roman" w:cs="Times New Roman"/>
          <w:b/>
          <w:sz w:val="20"/>
          <w:szCs w:val="20"/>
        </w:rPr>
        <w:t xml:space="preserve"> овощей</w:t>
      </w:r>
      <w:r w:rsidR="00AB7AE1" w:rsidRPr="006D4839">
        <w:rPr>
          <w:rFonts w:ascii="Times New Roman" w:hAnsi="Times New Roman" w:cs="Times New Roman"/>
          <w:b/>
          <w:sz w:val="20"/>
          <w:szCs w:val="20"/>
        </w:rPr>
        <w:t xml:space="preserve"> и фруктов</w:t>
      </w:r>
      <w:r w:rsidRPr="006D4839">
        <w:rPr>
          <w:rFonts w:ascii="Times New Roman" w:hAnsi="Times New Roman" w:cs="Times New Roman"/>
          <w:b/>
          <w:sz w:val="20"/>
          <w:szCs w:val="20"/>
        </w:rPr>
        <w:t>.</w:t>
      </w:r>
    </w:p>
    <w:p w:rsidR="00381328" w:rsidRPr="006D4839" w:rsidRDefault="0038132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районе имеются хозяйства с основным направлением деятельности растениеводство, из сельскохозяйственных организаций это</w:t>
      </w:r>
      <w:r w:rsidR="00603DE0" w:rsidRPr="006D4839">
        <w:rPr>
          <w:rFonts w:ascii="Times New Roman" w:hAnsi="Times New Roman" w:cs="Times New Roman"/>
          <w:sz w:val="20"/>
          <w:szCs w:val="20"/>
        </w:rPr>
        <w:t>:</w:t>
      </w:r>
      <w:r w:rsidRPr="006D4839">
        <w:rPr>
          <w:rFonts w:ascii="Times New Roman" w:hAnsi="Times New Roman" w:cs="Times New Roman"/>
          <w:sz w:val="20"/>
          <w:szCs w:val="20"/>
        </w:rPr>
        <w:t xml:space="preserve"> ООО «Наше дело», ЗАО </w:t>
      </w:r>
      <w:r w:rsidR="00DB39DB" w:rsidRPr="006D4839">
        <w:rPr>
          <w:rFonts w:ascii="Times New Roman" w:hAnsi="Times New Roman" w:cs="Times New Roman"/>
          <w:sz w:val="20"/>
          <w:szCs w:val="20"/>
        </w:rPr>
        <w:t>«</w:t>
      </w:r>
      <w:r w:rsidRPr="006D4839">
        <w:rPr>
          <w:rFonts w:ascii="Times New Roman" w:hAnsi="Times New Roman" w:cs="Times New Roman"/>
          <w:sz w:val="20"/>
          <w:szCs w:val="20"/>
        </w:rPr>
        <w:t xml:space="preserve">Заря-2004», ООО </w:t>
      </w:r>
      <w:r w:rsidR="00DB39DB" w:rsidRPr="006D4839">
        <w:rPr>
          <w:rFonts w:ascii="Times New Roman" w:hAnsi="Times New Roman" w:cs="Times New Roman"/>
          <w:sz w:val="20"/>
          <w:szCs w:val="20"/>
        </w:rPr>
        <w:t>«</w:t>
      </w:r>
      <w:proofErr w:type="spellStart"/>
      <w:r w:rsidRPr="006D4839">
        <w:rPr>
          <w:rFonts w:ascii="Times New Roman" w:hAnsi="Times New Roman" w:cs="Times New Roman"/>
          <w:sz w:val="20"/>
          <w:szCs w:val="20"/>
        </w:rPr>
        <w:t>Агрофорс</w:t>
      </w:r>
      <w:proofErr w:type="spellEnd"/>
      <w:r w:rsidRPr="006D4839">
        <w:rPr>
          <w:rFonts w:ascii="Times New Roman" w:hAnsi="Times New Roman" w:cs="Times New Roman"/>
          <w:sz w:val="20"/>
          <w:szCs w:val="20"/>
        </w:rPr>
        <w:t xml:space="preserve">», ООО «Развитие», ООО </w:t>
      </w:r>
      <w:r w:rsidR="00DB39DB" w:rsidRPr="006D4839">
        <w:rPr>
          <w:rFonts w:ascii="Times New Roman" w:hAnsi="Times New Roman" w:cs="Times New Roman"/>
          <w:sz w:val="20"/>
          <w:szCs w:val="20"/>
        </w:rPr>
        <w:t>«</w:t>
      </w:r>
      <w:proofErr w:type="spellStart"/>
      <w:r w:rsidRPr="006D4839">
        <w:rPr>
          <w:rFonts w:ascii="Times New Roman" w:hAnsi="Times New Roman" w:cs="Times New Roman"/>
          <w:sz w:val="20"/>
          <w:szCs w:val="20"/>
        </w:rPr>
        <w:t>Агроинвест</w:t>
      </w:r>
      <w:proofErr w:type="spellEnd"/>
      <w:r w:rsidRPr="006D4839">
        <w:rPr>
          <w:rFonts w:ascii="Times New Roman" w:hAnsi="Times New Roman" w:cs="Times New Roman"/>
          <w:sz w:val="20"/>
          <w:szCs w:val="20"/>
        </w:rPr>
        <w:t>», ООО «Новопокровское», ООО «Статус». Многие хозяйства района совмещают растениеводство и животноводство.</w:t>
      </w:r>
    </w:p>
    <w:p w:rsidR="00381328" w:rsidRPr="006D4839" w:rsidRDefault="0038132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Среди хозяйств</w:t>
      </w:r>
      <w:r w:rsidR="00DB39DB" w:rsidRPr="006D4839">
        <w:rPr>
          <w:rFonts w:ascii="Times New Roman" w:hAnsi="Times New Roman" w:cs="Times New Roman"/>
          <w:sz w:val="20"/>
          <w:szCs w:val="20"/>
        </w:rPr>
        <w:t>,</w:t>
      </w:r>
      <w:r w:rsidRPr="006D4839">
        <w:rPr>
          <w:rFonts w:ascii="Times New Roman" w:hAnsi="Times New Roman" w:cs="Times New Roman"/>
          <w:sz w:val="20"/>
          <w:szCs w:val="20"/>
        </w:rPr>
        <w:t xml:space="preserve"> занимающихся производством зерна</w:t>
      </w:r>
      <w:r w:rsidR="00DB39DB" w:rsidRPr="006D4839">
        <w:rPr>
          <w:rFonts w:ascii="Times New Roman" w:hAnsi="Times New Roman" w:cs="Times New Roman"/>
          <w:sz w:val="20"/>
          <w:szCs w:val="20"/>
        </w:rPr>
        <w:t>,</w:t>
      </w:r>
      <w:r w:rsidRPr="006D4839">
        <w:rPr>
          <w:rFonts w:ascii="Times New Roman" w:hAnsi="Times New Roman" w:cs="Times New Roman"/>
          <w:sz w:val="20"/>
          <w:szCs w:val="20"/>
        </w:rPr>
        <w:t xml:space="preserve"> наибольшие посевные площади имеет АО ПЗ «Мелиоратор».  </w:t>
      </w:r>
    </w:p>
    <w:p w:rsidR="00381328" w:rsidRPr="006D4839" w:rsidRDefault="0038132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районе ведет деятельность одно семеноводческое хозяйство – ИП Волков В.Н., основное направление производство семян гибридов подсолнечника Российской селекции, также данное предприятие в текущем году начнется реализация инвестиционного проекта – строительство второй очереди семяочистительного комплекса.</w:t>
      </w:r>
    </w:p>
    <w:p w:rsidR="00381328" w:rsidRPr="006D4839" w:rsidRDefault="0038132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Производство картофеля и овощей ведется, в основном, в крестьянских (фермерских) хозяйствах и </w:t>
      </w:r>
      <w:r w:rsidRPr="006D4839">
        <w:rPr>
          <w:rFonts w:ascii="Times New Roman" w:hAnsi="Times New Roman" w:cs="Times New Roman"/>
          <w:sz w:val="20"/>
          <w:szCs w:val="20"/>
        </w:rPr>
        <w:lastRenderedPageBreak/>
        <w:t xml:space="preserve">хозяйствах населения. В таких хозяйствах как ИП глава КФХ </w:t>
      </w:r>
      <w:proofErr w:type="spellStart"/>
      <w:r w:rsidRPr="006D4839">
        <w:rPr>
          <w:rFonts w:ascii="Times New Roman" w:hAnsi="Times New Roman" w:cs="Times New Roman"/>
          <w:sz w:val="20"/>
          <w:szCs w:val="20"/>
        </w:rPr>
        <w:t>Шегай</w:t>
      </w:r>
      <w:proofErr w:type="spellEnd"/>
      <w:r w:rsidRPr="006D4839">
        <w:rPr>
          <w:rFonts w:ascii="Times New Roman" w:hAnsi="Times New Roman" w:cs="Times New Roman"/>
          <w:sz w:val="20"/>
          <w:szCs w:val="20"/>
        </w:rPr>
        <w:t xml:space="preserve"> Э.А., ИП глава КФХ Даниленко Д.С., ИП глав КФХ Чередниченко Л.А. имеются современные овощехранилища, позволяющие длительно хранить выращенную продукцию и дает возможность производителю реализовывать её по более выгодным ценам.</w:t>
      </w:r>
    </w:p>
    <w:p w:rsidR="00381328" w:rsidRPr="006D4839" w:rsidRDefault="00381328"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В 2016 году организацией ООО «Яблоневый сад» был заложен плодовый сад на площади в 10 га, общая площадь которого к 2020 году планируется увеличить до 50 га с последующим строительством плодохранилища</w:t>
      </w:r>
      <w:r w:rsidR="00A86F13" w:rsidRPr="006D4839">
        <w:rPr>
          <w:rFonts w:ascii="Times New Roman" w:hAnsi="Times New Roman" w:cs="Times New Roman"/>
          <w:sz w:val="20"/>
          <w:szCs w:val="20"/>
        </w:rPr>
        <w:t>, что обеспечит потребность населения района в фруктах (яблоках)</w:t>
      </w:r>
      <w:r w:rsidR="001D442C" w:rsidRPr="006D4839">
        <w:rPr>
          <w:rFonts w:ascii="Times New Roman" w:hAnsi="Times New Roman" w:cs="Times New Roman"/>
          <w:sz w:val="20"/>
          <w:szCs w:val="20"/>
        </w:rPr>
        <w:t xml:space="preserve"> собственного производства, с учетом производства в хозяйствах населения,</w:t>
      </w:r>
      <w:r w:rsidR="00A86F13" w:rsidRPr="006D4839">
        <w:rPr>
          <w:rFonts w:ascii="Times New Roman" w:hAnsi="Times New Roman" w:cs="Times New Roman"/>
          <w:sz w:val="20"/>
          <w:szCs w:val="20"/>
        </w:rPr>
        <w:t xml:space="preserve"> на </w:t>
      </w:r>
      <w:r w:rsidR="001D442C" w:rsidRPr="006D4839">
        <w:rPr>
          <w:rFonts w:ascii="Times New Roman" w:hAnsi="Times New Roman" w:cs="Times New Roman"/>
          <w:sz w:val="20"/>
          <w:szCs w:val="20"/>
        </w:rPr>
        <w:t>75,0</w:t>
      </w:r>
      <w:r w:rsidR="00A86F13" w:rsidRPr="006D4839">
        <w:rPr>
          <w:rFonts w:ascii="Times New Roman" w:hAnsi="Times New Roman" w:cs="Times New Roman"/>
          <w:sz w:val="20"/>
          <w:szCs w:val="20"/>
        </w:rPr>
        <w:t>%</w:t>
      </w:r>
      <w:r w:rsidR="001D442C" w:rsidRPr="006D4839">
        <w:rPr>
          <w:rFonts w:ascii="Times New Roman" w:hAnsi="Times New Roman" w:cs="Times New Roman"/>
          <w:sz w:val="20"/>
          <w:szCs w:val="20"/>
        </w:rPr>
        <w:t>.</w:t>
      </w:r>
    </w:p>
    <w:p w:rsidR="00013E44" w:rsidRPr="006D4839" w:rsidRDefault="00013E44" w:rsidP="007F47BE">
      <w:pPr>
        <w:pStyle w:val="affff0"/>
        <w:tabs>
          <w:tab w:val="left" w:pos="896"/>
        </w:tabs>
        <w:ind w:firstLine="709"/>
        <w:jc w:val="center"/>
        <w:rPr>
          <w:rFonts w:ascii="Times New Roman" w:hAnsi="Times New Roman" w:cs="Times New Roman"/>
          <w:b/>
          <w:sz w:val="20"/>
          <w:szCs w:val="20"/>
        </w:rPr>
      </w:pPr>
      <w:r w:rsidRPr="006D4839">
        <w:rPr>
          <w:rFonts w:ascii="Times New Roman" w:hAnsi="Times New Roman" w:cs="Times New Roman"/>
          <w:b/>
          <w:sz w:val="20"/>
          <w:szCs w:val="20"/>
        </w:rPr>
        <w:t>7.13. Политика в сфере безопасности жизнедеятельности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Основными направлениями работы администрации муниципального района по снижению уровня преступности будут следующие:</w:t>
      </w:r>
    </w:p>
    <w:p w:rsidR="004B4EB2" w:rsidRPr="006D4839" w:rsidRDefault="00013E44" w:rsidP="007F47BE">
      <w:pPr>
        <w:pStyle w:val="affff0"/>
        <w:numPr>
          <w:ilvl w:val="0"/>
          <w:numId w:val="5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создание системы мер по профилактике коррупции, формированию среди населения </w:t>
      </w:r>
      <w:proofErr w:type="spellStart"/>
      <w:r w:rsidRPr="006D4839">
        <w:rPr>
          <w:rFonts w:ascii="Times New Roman" w:hAnsi="Times New Roman" w:cs="Times New Roman"/>
          <w:sz w:val="20"/>
          <w:szCs w:val="20"/>
        </w:rPr>
        <w:t>антикоррупционного</w:t>
      </w:r>
      <w:proofErr w:type="spellEnd"/>
      <w:r w:rsidRPr="006D4839">
        <w:rPr>
          <w:rFonts w:ascii="Times New Roman" w:hAnsi="Times New Roman" w:cs="Times New Roman"/>
          <w:sz w:val="20"/>
          <w:szCs w:val="20"/>
        </w:rPr>
        <w:t xml:space="preserve"> сознания и нетерпимости по отношению к коррупционным действиям, вовлечение граждан и организаций в реализацию основных задач противодействия коррупции;</w:t>
      </w:r>
    </w:p>
    <w:p w:rsidR="00013E44" w:rsidRPr="006D4839" w:rsidRDefault="00013E44" w:rsidP="007F47BE">
      <w:pPr>
        <w:pStyle w:val="affff0"/>
        <w:numPr>
          <w:ilvl w:val="0"/>
          <w:numId w:val="5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создание системы профилактики правонарушений среди населения, направленной на борьбу с пьянством, наркоманией, преступностью, ростом беспризорности несовершеннолетних, незаконной миграцией, адаптацией лиц освободившихся из мест лишения свободы;</w:t>
      </w:r>
    </w:p>
    <w:p w:rsidR="00013E44" w:rsidRPr="006D4839" w:rsidRDefault="00013E44" w:rsidP="007F47BE">
      <w:pPr>
        <w:pStyle w:val="affff0"/>
        <w:numPr>
          <w:ilvl w:val="0"/>
          <w:numId w:val="5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информационная работа по обеспечению личной и имущественной безопасности граждан;</w:t>
      </w:r>
    </w:p>
    <w:p w:rsidR="00013E44" w:rsidRPr="006D4839" w:rsidRDefault="00013E44" w:rsidP="007F47BE">
      <w:pPr>
        <w:pStyle w:val="affff0"/>
        <w:numPr>
          <w:ilvl w:val="0"/>
          <w:numId w:val="5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профилактика и пресечение правонарушений среди несовершеннолетних граждан;</w:t>
      </w:r>
    </w:p>
    <w:p w:rsidR="00013E44" w:rsidRPr="006D4839" w:rsidRDefault="00013E44" w:rsidP="007F47BE">
      <w:pPr>
        <w:pStyle w:val="affff0"/>
        <w:numPr>
          <w:ilvl w:val="0"/>
          <w:numId w:val="5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проведение комплекса мероприятий, направленных на повышение безопасности дорожного движения;</w:t>
      </w:r>
    </w:p>
    <w:p w:rsidR="00013E44" w:rsidRPr="006D4839" w:rsidRDefault="00013E44" w:rsidP="007F47BE">
      <w:pPr>
        <w:pStyle w:val="affff0"/>
        <w:numPr>
          <w:ilvl w:val="0"/>
          <w:numId w:val="5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вовлечение предприятий, учреждений и организаций всех форм собственности, а также общественных организаций в процесс предупреждения правонарушений и преступлений и общей профилактики правонарушений на территории района;</w:t>
      </w:r>
    </w:p>
    <w:p w:rsidR="00013E44" w:rsidRPr="006D4839" w:rsidRDefault="00013E44" w:rsidP="007F47BE">
      <w:pPr>
        <w:pStyle w:val="affff0"/>
        <w:numPr>
          <w:ilvl w:val="0"/>
          <w:numId w:val="51"/>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выявление факторов способствующих совершению преступлений и правонарушений.</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Предусматривается проведение скоординированных оперативно</w:t>
      </w:r>
      <w:r w:rsidR="002C74F8" w:rsidRPr="006D4839">
        <w:rPr>
          <w:rFonts w:ascii="Times New Roman" w:hAnsi="Times New Roman" w:cs="Times New Roman"/>
          <w:sz w:val="20"/>
          <w:szCs w:val="20"/>
        </w:rPr>
        <w:t xml:space="preserve"> </w:t>
      </w:r>
      <w:r w:rsidRPr="006D4839">
        <w:rPr>
          <w:rFonts w:ascii="Times New Roman" w:hAnsi="Times New Roman" w:cs="Times New Roman"/>
          <w:sz w:val="20"/>
          <w:szCs w:val="20"/>
        </w:rPr>
        <w:t>-</w:t>
      </w:r>
      <w:r w:rsidR="002C74F8" w:rsidRPr="006D4839">
        <w:rPr>
          <w:rFonts w:ascii="Times New Roman" w:hAnsi="Times New Roman" w:cs="Times New Roman"/>
          <w:sz w:val="20"/>
          <w:szCs w:val="20"/>
        </w:rPr>
        <w:t xml:space="preserve"> </w:t>
      </w:r>
      <w:r w:rsidRPr="006D4839">
        <w:rPr>
          <w:rFonts w:ascii="Times New Roman" w:hAnsi="Times New Roman" w:cs="Times New Roman"/>
          <w:sz w:val="20"/>
          <w:szCs w:val="20"/>
        </w:rPr>
        <w:t xml:space="preserve">профилактических мероприятий, комплексное обследование жилищного фонда, объектов жизнеобеспечения населения на предмет их технической </w:t>
      </w:r>
      <w:proofErr w:type="spellStart"/>
      <w:r w:rsidRPr="006D4839">
        <w:rPr>
          <w:rFonts w:ascii="Times New Roman" w:hAnsi="Times New Roman" w:cs="Times New Roman"/>
          <w:sz w:val="20"/>
          <w:szCs w:val="20"/>
        </w:rPr>
        <w:t>укрепленности</w:t>
      </w:r>
      <w:proofErr w:type="spellEnd"/>
      <w:r w:rsidRPr="006D4839">
        <w:rPr>
          <w:rFonts w:ascii="Times New Roman" w:hAnsi="Times New Roman" w:cs="Times New Roman"/>
          <w:sz w:val="20"/>
          <w:szCs w:val="20"/>
        </w:rPr>
        <w:t xml:space="preserve"> и антитеррористической защищенности.</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Будет продолжена работа по привлечению населения к охране правопорядка путем </w:t>
      </w:r>
      <w:r w:rsidR="00DD1AEC" w:rsidRPr="006D4839">
        <w:rPr>
          <w:rFonts w:ascii="Times New Roman" w:hAnsi="Times New Roman" w:cs="Times New Roman"/>
          <w:sz w:val="20"/>
          <w:szCs w:val="20"/>
        </w:rPr>
        <w:t>работы</w:t>
      </w:r>
      <w:r w:rsidRPr="006D4839">
        <w:rPr>
          <w:rFonts w:ascii="Times New Roman" w:hAnsi="Times New Roman" w:cs="Times New Roman"/>
          <w:sz w:val="20"/>
          <w:szCs w:val="20"/>
        </w:rPr>
        <w:t xml:space="preserve"> добровольных народных дружин и обеспечение прозрачности работы правоохранительных органов путем регулярного освещения деятельности в средствах массовой информации.</w:t>
      </w:r>
    </w:p>
    <w:p w:rsidR="00013E44" w:rsidRPr="006D4839" w:rsidRDefault="00013E44" w:rsidP="007F47BE">
      <w:pPr>
        <w:pStyle w:val="affff0"/>
        <w:tabs>
          <w:tab w:val="left" w:pos="896"/>
        </w:tabs>
        <w:ind w:firstLine="709"/>
        <w:rPr>
          <w:rFonts w:ascii="Times New Roman" w:hAnsi="Times New Roman" w:cs="Times New Roman"/>
          <w:bCs/>
          <w:sz w:val="20"/>
          <w:szCs w:val="20"/>
        </w:rPr>
      </w:pPr>
      <w:r w:rsidRPr="006D4839">
        <w:rPr>
          <w:rFonts w:ascii="Times New Roman" w:hAnsi="Times New Roman" w:cs="Times New Roman"/>
          <w:sz w:val="20"/>
          <w:szCs w:val="20"/>
        </w:rPr>
        <w:t>Реализация намеченных мероприятий позволит обеспечить защиту конституционных прав и свобод граждан, повышение качества и доступности муниципальных услуг, снижение издержек на преодоление административных барьеров, защиту имущества, повысит эффективность государственной системы социальной профилактики правонарушений, улучшит обстановку на улицах и в общественных местах, уменьшит общее число совершаемых преступлений и правонарушений, повысит уровень доверия населения к правоохранительным органам.</w:t>
      </w:r>
    </w:p>
    <w:p w:rsidR="00013E44" w:rsidRPr="006D4839" w:rsidRDefault="00013E44" w:rsidP="007F47BE">
      <w:pPr>
        <w:pStyle w:val="affff0"/>
        <w:tabs>
          <w:tab w:val="left" w:pos="896"/>
        </w:tabs>
        <w:ind w:firstLine="709"/>
        <w:jc w:val="center"/>
        <w:rPr>
          <w:rFonts w:ascii="Times New Roman" w:hAnsi="Times New Roman" w:cs="Times New Roman"/>
          <w:b/>
          <w:sz w:val="20"/>
          <w:szCs w:val="20"/>
        </w:rPr>
      </w:pPr>
      <w:r w:rsidRPr="006D4839">
        <w:rPr>
          <w:rFonts w:ascii="Times New Roman" w:hAnsi="Times New Roman" w:cs="Times New Roman"/>
          <w:b/>
          <w:sz w:val="20"/>
          <w:szCs w:val="20"/>
        </w:rPr>
        <w:t>7.14. Информационная политика и инфраструктура</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Переход к информационному обществу требует развития и применения современных технологий, создающих условия для охвата всего населения и организаций современными информационно-коммуникационными услугами. Это позволит обеспечить доступность информационных ресурсов, мобильность граждан и преодолеть цифровое неравенство.</w:t>
      </w:r>
    </w:p>
    <w:p w:rsidR="00013E44" w:rsidRPr="006D4839" w:rsidRDefault="00013E44"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Основными направлениями информационной политики являются: </w:t>
      </w:r>
    </w:p>
    <w:p w:rsidR="00013E44" w:rsidRPr="006D4839" w:rsidRDefault="00013E44" w:rsidP="007F47BE">
      <w:pPr>
        <w:pStyle w:val="affff0"/>
        <w:numPr>
          <w:ilvl w:val="0"/>
          <w:numId w:val="5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проведение информационной политики в молодежном информационном пространстве, в т.ч. в молодежных социальных сетях, молодежных телевизионных каналах и радиостанций, молодежных периодических печатных изданиях; </w:t>
      </w:r>
    </w:p>
    <w:p w:rsidR="00013E44" w:rsidRPr="006D4839" w:rsidRDefault="00013E44" w:rsidP="007F47BE">
      <w:pPr>
        <w:pStyle w:val="affff0"/>
        <w:numPr>
          <w:ilvl w:val="0"/>
          <w:numId w:val="5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проведение информационной политики безопасности жизнедеятельности населения; </w:t>
      </w:r>
    </w:p>
    <w:p w:rsidR="00F6318D" w:rsidRPr="006D4839" w:rsidRDefault="00013E44" w:rsidP="007F47BE">
      <w:pPr>
        <w:pStyle w:val="affff0"/>
        <w:numPr>
          <w:ilvl w:val="0"/>
          <w:numId w:val="5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проведение информационной политики в правовой сфере;</w:t>
      </w:r>
    </w:p>
    <w:p w:rsidR="00115F72" w:rsidRPr="006D4839" w:rsidRDefault="00013E44" w:rsidP="007F47BE">
      <w:pPr>
        <w:pStyle w:val="affff0"/>
        <w:numPr>
          <w:ilvl w:val="0"/>
          <w:numId w:val="5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совместно с бизнесом проведение информационной политики в сфере продвижения брендов продукции местных товаропроизводителей;</w:t>
      </w:r>
    </w:p>
    <w:p w:rsidR="00115F72" w:rsidRPr="006D4839" w:rsidRDefault="00013E44" w:rsidP="007F47BE">
      <w:pPr>
        <w:pStyle w:val="affff0"/>
        <w:numPr>
          <w:ilvl w:val="0"/>
          <w:numId w:val="5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противодействие распространению не корректной информации в СМИ;</w:t>
      </w:r>
    </w:p>
    <w:p w:rsidR="00013E44" w:rsidRPr="006D4839" w:rsidRDefault="00013E44" w:rsidP="007F47BE">
      <w:pPr>
        <w:pStyle w:val="affff0"/>
        <w:numPr>
          <w:ilvl w:val="0"/>
          <w:numId w:val="5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проведение информационной политики в сфере культуры, искусства, краеведения, патриотического воспитания, образования и др.;</w:t>
      </w:r>
    </w:p>
    <w:p w:rsidR="00013E44" w:rsidRPr="006D4839" w:rsidRDefault="00013E44" w:rsidP="007F47BE">
      <w:pPr>
        <w:pStyle w:val="affff0"/>
        <w:numPr>
          <w:ilvl w:val="0"/>
          <w:numId w:val="52"/>
        </w:numPr>
        <w:tabs>
          <w:tab w:val="left" w:pos="896"/>
        </w:tabs>
        <w:ind w:left="0" w:firstLine="709"/>
        <w:rPr>
          <w:rFonts w:ascii="Times New Roman" w:hAnsi="Times New Roman" w:cs="Times New Roman"/>
          <w:sz w:val="20"/>
          <w:szCs w:val="20"/>
        </w:rPr>
      </w:pPr>
      <w:r w:rsidRPr="006D4839">
        <w:rPr>
          <w:rFonts w:ascii="Times New Roman" w:hAnsi="Times New Roman" w:cs="Times New Roman"/>
          <w:sz w:val="20"/>
          <w:szCs w:val="20"/>
        </w:rPr>
        <w:t xml:space="preserve">предоставление более широких возможностей гражданам дистанционно получать справки, заполнять заявления, оформлять льготы, оплачивать услуги. </w:t>
      </w:r>
    </w:p>
    <w:p w:rsidR="00AF01C2" w:rsidRPr="006D4839" w:rsidRDefault="00774332" w:rsidP="007F47BE">
      <w:pPr>
        <w:pStyle w:val="1"/>
        <w:spacing w:before="0" w:after="0"/>
        <w:ind w:firstLine="709"/>
        <w:rPr>
          <w:rFonts w:ascii="Times New Roman" w:hAnsi="Times New Roman" w:cs="Times New Roman"/>
          <w:color w:val="auto"/>
          <w:sz w:val="20"/>
          <w:szCs w:val="20"/>
        </w:rPr>
      </w:pPr>
      <w:r w:rsidRPr="006D4839">
        <w:rPr>
          <w:rFonts w:ascii="Times New Roman" w:hAnsi="Times New Roman" w:cs="Times New Roman"/>
          <w:color w:val="auto"/>
          <w:sz w:val="20"/>
          <w:szCs w:val="20"/>
          <w:lang w:val="en-US"/>
        </w:rPr>
        <w:t>II</w:t>
      </w:r>
      <w:r w:rsidR="00AF01C2" w:rsidRPr="006D4839">
        <w:rPr>
          <w:rFonts w:ascii="Times New Roman" w:hAnsi="Times New Roman" w:cs="Times New Roman"/>
          <w:color w:val="auto"/>
          <w:sz w:val="20"/>
          <w:szCs w:val="20"/>
        </w:rPr>
        <w:t>. Оценка финансовых ресурсов, необходимых для реализации Стратегии</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Финансовое обеспечение Стратегии планируется за счет бюджетных и внебюджетных средств (средства предприятий, инвесторов и др.) (прогнозно).</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Привлечение средств федерального бюджета планируется осуществлять в рамках государственных программ Российской Федерации, федеральных целевых программ, федеральной адресной инвестиционной программы в пределах общего объема бюджетных ассигнований, утвержденного федеральным бюджетом на соответствующий период.</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На решение задач Стратегии будут направлены средства </w:t>
      </w:r>
      <w:r w:rsidR="00E711A6" w:rsidRPr="006D4839">
        <w:rPr>
          <w:rFonts w:ascii="Times New Roman" w:hAnsi="Times New Roman" w:cs="Times New Roman"/>
          <w:sz w:val="20"/>
          <w:szCs w:val="20"/>
        </w:rPr>
        <w:t>консолидированного бюджета района</w:t>
      </w:r>
      <w:r w:rsidRPr="006D4839">
        <w:rPr>
          <w:rFonts w:ascii="Times New Roman" w:hAnsi="Times New Roman" w:cs="Times New Roman"/>
          <w:sz w:val="20"/>
          <w:szCs w:val="20"/>
        </w:rPr>
        <w:t xml:space="preserve"> в рамках реализации </w:t>
      </w:r>
      <w:r w:rsidR="00E711A6" w:rsidRPr="006D4839">
        <w:rPr>
          <w:rFonts w:ascii="Times New Roman" w:hAnsi="Times New Roman" w:cs="Times New Roman"/>
          <w:sz w:val="20"/>
          <w:szCs w:val="20"/>
        </w:rPr>
        <w:t>муниципальных</w:t>
      </w:r>
      <w:r w:rsidRPr="006D4839">
        <w:rPr>
          <w:rFonts w:ascii="Times New Roman" w:hAnsi="Times New Roman" w:cs="Times New Roman"/>
          <w:sz w:val="20"/>
          <w:szCs w:val="20"/>
        </w:rPr>
        <w:t xml:space="preserve"> программ. Объем бюджетных ассигнований на реализацию </w:t>
      </w:r>
      <w:r w:rsidR="00E711A6" w:rsidRPr="006D4839">
        <w:rPr>
          <w:rFonts w:ascii="Times New Roman" w:hAnsi="Times New Roman" w:cs="Times New Roman"/>
          <w:sz w:val="20"/>
          <w:szCs w:val="20"/>
        </w:rPr>
        <w:t xml:space="preserve">муниципальных </w:t>
      </w:r>
      <w:r w:rsidRPr="006D4839">
        <w:rPr>
          <w:rFonts w:ascii="Times New Roman" w:hAnsi="Times New Roman" w:cs="Times New Roman"/>
          <w:sz w:val="20"/>
          <w:szCs w:val="20"/>
        </w:rPr>
        <w:t xml:space="preserve">программ будет ежегодно уточняться по итогам оценки эффективности реализации </w:t>
      </w:r>
      <w:r w:rsidR="00E711A6" w:rsidRPr="006D4839">
        <w:rPr>
          <w:rFonts w:ascii="Times New Roman" w:hAnsi="Times New Roman" w:cs="Times New Roman"/>
          <w:sz w:val="20"/>
          <w:szCs w:val="20"/>
        </w:rPr>
        <w:t>муниципальных</w:t>
      </w:r>
      <w:r w:rsidRPr="006D4839">
        <w:rPr>
          <w:rFonts w:ascii="Times New Roman" w:hAnsi="Times New Roman" w:cs="Times New Roman"/>
          <w:sz w:val="20"/>
          <w:szCs w:val="20"/>
        </w:rPr>
        <w:t xml:space="preserve"> программ, исходя из возможностей бюджет</w:t>
      </w:r>
      <w:r w:rsidR="00E711A6" w:rsidRPr="006D4839">
        <w:rPr>
          <w:rFonts w:ascii="Times New Roman" w:hAnsi="Times New Roman" w:cs="Times New Roman"/>
          <w:sz w:val="20"/>
          <w:szCs w:val="20"/>
        </w:rPr>
        <w:t>ов</w:t>
      </w:r>
      <w:r w:rsidRPr="006D4839">
        <w:rPr>
          <w:rFonts w:ascii="Times New Roman" w:hAnsi="Times New Roman" w:cs="Times New Roman"/>
          <w:sz w:val="20"/>
          <w:szCs w:val="20"/>
        </w:rPr>
        <w:t>.</w:t>
      </w:r>
      <w:r w:rsidR="00E711A6" w:rsidRPr="006D4839">
        <w:rPr>
          <w:rFonts w:ascii="Times New Roman" w:hAnsi="Times New Roman" w:cs="Times New Roman"/>
          <w:sz w:val="20"/>
          <w:szCs w:val="20"/>
        </w:rPr>
        <w:t xml:space="preserve"> Перечень муниципальных программ указан в При</w:t>
      </w:r>
      <w:r w:rsidR="0046671D" w:rsidRPr="006D4839">
        <w:rPr>
          <w:rFonts w:ascii="Times New Roman" w:hAnsi="Times New Roman" w:cs="Times New Roman"/>
          <w:sz w:val="20"/>
          <w:szCs w:val="20"/>
        </w:rPr>
        <w:t>ложении №4</w:t>
      </w:r>
      <w:r w:rsidR="00E711A6" w:rsidRPr="006D4839">
        <w:rPr>
          <w:rFonts w:ascii="Times New Roman" w:hAnsi="Times New Roman" w:cs="Times New Roman"/>
          <w:sz w:val="20"/>
          <w:szCs w:val="20"/>
        </w:rPr>
        <w:t xml:space="preserve"> к настоящей Стратегии.  </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lastRenderedPageBreak/>
        <w:t xml:space="preserve">С учетом сохранения общих направлений налоговой, бюджетной политики на реализацию Стратегии в рамках муниципальных программ потребуется в совокупном объеме порядка </w:t>
      </w:r>
      <w:r w:rsidR="00B64D95" w:rsidRPr="006D4839">
        <w:rPr>
          <w:rFonts w:ascii="Times New Roman" w:hAnsi="Times New Roman" w:cs="Times New Roman"/>
          <w:sz w:val="20"/>
          <w:szCs w:val="20"/>
        </w:rPr>
        <w:t>9</w:t>
      </w:r>
      <w:r w:rsidRPr="006D4839">
        <w:rPr>
          <w:rFonts w:ascii="Times New Roman" w:hAnsi="Times New Roman" w:cs="Times New Roman"/>
          <w:sz w:val="20"/>
          <w:szCs w:val="20"/>
        </w:rPr>
        <w:t xml:space="preserve"> млрд</w:t>
      </w:r>
      <w:r w:rsidR="00B64D95" w:rsidRPr="006D4839">
        <w:rPr>
          <w:rFonts w:ascii="Times New Roman" w:hAnsi="Times New Roman" w:cs="Times New Roman"/>
          <w:sz w:val="20"/>
          <w:szCs w:val="20"/>
        </w:rPr>
        <w:t>.</w:t>
      </w:r>
      <w:r w:rsidRPr="006D4839">
        <w:rPr>
          <w:rFonts w:ascii="Times New Roman" w:hAnsi="Times New Roman" w:cs="Times New Roman"/>
          <w:sz w:val="20"/>
          <w:szCs w:val="20"/>
        </w:rPr>
        <w:t xml:space="preserve"> рублей, в том числе </w:t>
      </w:r>
      <w:r w:rsidR="00474E8A" w:rsidRPr="006D4839">
        <w:rPr>
          <w:rFonts w:ascii="Times New Roman" w:hAnsi="Times New Roman" w:cs="Times New Roman"/>
          <w:sz w:val="20"/>
          <w:szCs w:val="20"/>
        </w:rPr>
        <w:t>более 770,0</w:t>
      </w:r>
      <w:r w:rsidRPr="006D4839">
        <w:rPr>
          <w:rFonts w:ascii="Times New Roman" w:hAnsi="Times New Roman" w:cs="Times New Roman"/>
          <w:sz w:val="20"/>
          <w:szCs w:val="20"/>
        </w:rPr>
        <w:t xml:space="preserve"> млн. руб</w:t>
      </w:r>
      <w:r w:rsidR="00474E8A" w:rsidRPr="006D4839">
        <w:rPr>
          <w:rFonts w:ascii="Times New Roman" w:hAnsi="Times New Roman" w:cs="Times New Roman"/>
          <w:sz w:val="20"/>
          <w:szCs w:val="20"/>
        </w:rPr>
        <w:t>.</w:t>
      </w:r>
      <w:r w:rsidRPr="006D4839">
        <w:rPr>
          <w:rFonts w:ascii="Times New Roman" w:hAnsi="Times New Roman" w:cs="Times New Roman"/>
          <w:sz w:val="20"/>
          <w:szCs w:val="20"/>
        </w:rPr>
        <w:t xml:space="preserve"> из </w:t>
      </w:r>
      <w:r w:rsidR="00474E8A" w:rsidRPr="006D4839">
        <w:rPr>
          <w:rFonts w:ascii="Times New Roman" w:hAnsi="Times New Roman" w:cs="Times New Roman"/>
          <w:sz w:val="20"/>
          <w:szCs w:val="20"/>
        </w:rPr>
        <w:t xml:space="preserve">средств </w:t>
      </w:r>
      <w:r w:rsidRPr="006D4839">
        <w:rPr>
          <w:rFonts w:ascii="Times New Roman" w:hAnsi="Times New Roman" w:cs="Times New Roman"/>
          <w:sz w:val="20"/>
          <w:szCs w:val="20"/>
        </w:rPr>
        <w:t>местного бюджета.</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Внебюджетные средства на реализацию перспективных инфраструктурных, социальных, инновационных, природоохранных и иных проектов будут привлекаться за счет средств институтов развития, финансовых институтов и инвестиций, в том числе на принципах муниципально-частного партнерства.</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Социально-экономическое развитие муниципального района во многом будет определяться реализацией крупных инвестиционных проектов, которые позволят максимально эффективно использовать экономический потенциал, инфраструктурных проектов, которые обеспечат улучшение качества жизни населения области.</w:t>
      </w:r>
    </w:p>
    <w:p w:rsidR="00AF01C2" w:rsidRPr="006D4839" w:rsidRDefault="00774332" w:rsidP="007F47BE">
      <w:pPr>
        <w:pStyle w:val="1"/>
        <w:spacing w:before="0" w:after="0"/>
        <w:ind w:firstLine="709"/>
        <w:rPr>
          <w:rFonts w:ascii="Times New Roman" w:hAnsi="Times New Roman" w:cs="Times New Roman"/>
          <w:color w:val="auto"/>
          <w:sz w:val="20"/>
          <w:szCs w:val="20"/>
        </w:rPr>
      </w:pPr>
      <w:bookmarkStart w:id="3" w:name="sub_1600"/>
      <w:r w:rsidRPr="006D4839">
        <w:rPr>
          <w:rFonts w:ascii="Times New Roman" w:hAnsi="Times New Roman" w:cs="Times New Roman"/>
          <w:color w:val="auto"/>
          <w:sz w:val="20"/>
          <w:szCs w:val="20"/>
          <w:lang w:val="en-US"/>
        </w:rPr>
        <w:t>III</w:t>
      </w:r>
      <w:r w:rsidR="00AF01C2" w:rsidRPr="006D4839">
        <w:rPr>
          <w:rFonts w:ascii="Times New Roman" w:hAnsi="Times New Roman" w:cs="Times New Roman"/>
          <w:color w:val="auto"/>
          <w:sz w:val="20"/>
          <w:szCs w:val="20"/>
        </w:rPr>
        <w:t>. Система управления и мониторинга реализации Стратегии</w:t>
      </w:r>
    </w:p>
    <w:bookmarkEnd w:id="3"/>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Реализация стратегии предусматривает создание системы эффективного взаимодействия органов местного самоуправления, научного и бизнес-сообщества, а также гражданского общества. Успешная реализация Стратегии обусловлена заинтересованностью и ответственностью руководителей органов власти, выстроенной системой управления, наличием </w:t>
      </w:r>
      <w:r w:rsidR="002C74F8" w:rsidRPr="006D4839">
        <w:rPr>
          <w:rFonts w:ascii="Times New Roman" w:hAnsi="Times New Roman" w:cs="Times New Roman"/>
          <w:sz w:val="20"/>
          <w:szCs w:val="20"/>
        </w:rPr>
        <w:t>«дорожных карт»</w:t>
      </w:r>
      <w:r w:rsidRPr="006D4839">
        <w:rPr>
          <w:rFonts w:ascii="Times New Roman" w:hAnsi="Times New Roman" w:cs="Times New Roman"/>
          <w:sz w:val="20"/>
          <w:szCs w:val="20"/>
        </w:rPr>
        <w:t xml:space="preserve"> по достижению целевых ориентиров, включенных в План мероприятий по реализации Стратегии.</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и законодательством области. 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Саратовской области.</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Актуализация Стратегии осуществляется не реже одного раза в </w:t>
      </w:r>
      <w:r w:rsidR="00CF7BD7" w:rsidRPr="006D4839">
        <w:rPr>
          <w:rFonts w:ascii="Times New Roman" w:hAnsi="Times New Roman" w:cs="Times New Roman"/>
          <w:sz w:val="20"/>
          <w:szCs w:val="20"/>
        </w:rPr>
        <w:t>5</w:t>
      </w:r>
      <w:r w:rsidRPr="006D4839">
        <w:rPr>
          <w:rFonts w:ascii="Times New Roman" w:hAnsi="Times New Roman" w:cs="Times New Roman"/>
          <w:sz w:val="20"/>
          <w:szCs w:val="20"/>
        </w:rPr>
        <w:t xml:space="preserve"> лет с целью продления периода действия при изменении внутренних и внешних факторов и необходимости пересмотра ее параметров.</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Система управления и мониторинга реализации Стратегии включает:</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выполнение Плана мероприятий по реализации Стратегии;</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мониторинг реализации Стратегии, обеспечение актуализации отдельных задач Стратегии и соответствующих </w:t>
      </w:r>
      <w:r w:rsidR="00CF7BD7" w:rsidRPr="006D4839">
        <w:rPr>
          <w:rFonts w:ascii="Times New Roman" w:hAnsi="Times New Roman" w:cs="Times New Roman"/>
          <w:sz w:val="20"/>
          <w:szCs w:val="20"/>
        </w:rPr>
        <w:t>муниципальных</w:t>
      </w:r>
      <w:r w:rsidRPr="006D4839">
        <w:rPr>
          <w:rFonts w:ascii="Times New Roman" w:hAnsi="Times New Roman" w:cs="Times New Roman"/>
          <w:sz w:val="20"/>
          <w:szCs w:val="20"/>
        </w:rPr>
        <w:t xml:space="preserve"> программ для достижения приоритетов и целей социально-экономического развития</w:t>
      </w:r>
      <w:r w:rsidR="00CF7BD7" w:rsidRPr="006D4839">
        <w:rPr>
          <w:rFonts w:ascii="Times New Roman" w:hAnsi="Times New Roman" w:cs="Times New Roman"/>
          <w:sz w:val="20"/>
          <w:szCs w:val="20"/>
        </w:rPr>
        <w:t xml:space="preserve"> муниципального района</w:t>
      </w:r>
      <w:r w:rsidRPr="006D4839">
        <w:rPr>
          <w:rFonts w:ascii="Times New Roman" w:hAnsi="Times New Roman" w:cs="Times New Roman"/>
          <w:sz w:val="20"/>
          <w:szCs w:val="20"/>
        </w:rPr>
        <w:t>;</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информационное освещение населения </w:t>
      </w:r>
      <w:r w:rsidR="002C74F8" w:rsidRPr="006D4839">
        <w:rPr>
          <w:rFonts w:ascii="Times New Roman" w:hAnsi="Times New Roman" w:cs="Times New Roman"/>
          <w:sz w:val="20"/>
          <w:szCs w:val="20"/>
        </w:rPr>
        <w:t xml:space="preserve">района </w:t>
      </w:r>
      <w:r w:rsidRPr="006D4839">
        <w:rPr>
          <w:rFonts w:ascii="Times New Roman" w:hAnsi="Times New Roman" w:cs="Times New Roman"/>
          <w:sz w:val="20"/>
          <w:szCs w:val="20"/>
        </w:rPr>
        <w:t>о ходе реализации Стратегии в целях организация сбора и учета предложений граждан и экспертного сообщества по ее актуализации.</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Основной инструмент управления и мониторинга реализации Стратегии - План мероприятий по реализации Стратегии. В соответствии с требованиями федерального и регионального законодательства План содержит комплекс мероприятий с указанием сроков и ответственных исполнителей, в том числе по </w:t>
      </w:r>
      <w:r w:rsidR="00CF7BD7" w:rsidRPr="006D4839">
        <w:rPr>
          <w:rFonts w:ascii="Times New Roman" w:hAnsi="Times New Roman" w:cs="Times New Roman"/>
          <w:sz w:val="20"/>
          <w:szCs w:val="20"/>
        </w:rPr>
        <w:t>муниципальным</w:t>
      </w:r>
      <w:r w:rsidRPr="006D4839">
        <w:rPr>
          <w:rFonts w:ascii="Times New Roman" w:hAnsi="Times New Roman" w:cs="Times New Roman"/>
          <w:sz w:val="20"/>
          <w:szCs w:val="20"/>
        </w:rPr>
        <w:t xml:space="preserve"> программам, направленным на достижение долгосрочных целей социально-экономического развития </w:t>
      </w:r>
      <w:r w:rsidR="00CF7BD7" w:rsidRPr="006D4839">
        <w:rPr>
          <w:rFonts w:ascii="Times New Roman" w:hAnsi="Times New Roman" w:cs="Times New Roman"/>
          <w:sz w:val="20"/>
          <w:szCs w:val="20"/>
        </w:rPr>
        <w:t>района</w:t>
      </w:r>
      <w:r w:rsidRPr="006D4839">
        <w:rPr>
          <w:rFonts w:ascii="Times New Roman" w:hAnsi="Times New Roman" w:cs="Times New Roman"/>
          <w:sz w:val="20"/>
          <w:szCs w:val="20"/>
        </w:rPr>
        <w:t>.</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Механизмом достижения целей и задач Стратегии являются </w:t>
      </w:r>
      <w:r w:rsidR="00CF7BD7" w:rsidRPr="006D4839">
        <w:rPr>
          <w:rFonts w:ascii="Times New Roman" w:hAnsi="Times New Roman" w:cs="Times New Roman"/>
          <w:sz w:val="20"/>
          <w:szCs w:val="20"/>
        </w:rPr>
        <w:t xml:space="preserve">муниципальные </w:t>
      </w:r>
      <w:r w:rsidRPr="006D4839">
        <w:rPr>
          <w:rFonts w:ascii="Times New Roman" w:hAnsi="Times New Roman" w:cs="Times New Roman"/>
          <w:sz w:val="20"/>
          <w:szCs w:val="20"/>
        </w:rPr>
        <w:t xml:space="preserve">программы, ответственными исполнителями по которым выступают органы </w:t>
      </w:r>
      <w:r w:rsidR="00CF7BD7" w:rsidRPr="006D4839">
        <w:rPr>
          <w:rFonts w:ascii="Times New Roman" w:hAnsi="Times New Roman" w:cs="Times New Roman"/>
          <w:sz w:val="20"/>
          <w:szCs w:val="20"/>
        </w:rPr>
        <w:t>местного самоуправления муниципального района</w:t>
      </w:r>
      <w:r w:rsidRPr="006D4839">
        <w:rPr>
          <w:rFonts w:ascii="Times New Roman" w:hAnsi="Times New Roman" w:cs="Times New Roman"/>
          <w:sz w:val="20"/>
          <w:szCs w:val="20"/>
        </w:rPr>
        <w:t xml:space="preserve">. Информация о </w:t>
      </w:r>
      <w:r w:rsidR="00CF7BD7" w:rsidRPr="006D4839">
        <w:rPr>
          <w:rFonts w:ascii="Times New Roman" w:hAnsi="Times New Roman" w:cs="Times New Roman"/>
          <w:sz w:val="20"/>
          <w:szCs w:val="20"/>
        </w:rPr>
        <w:t>муниципальных программах</w:t>
      </w:r>
      <w:r w:rsidRPr="006D4839">
        <w:rPr>
          <w:rFonts w:ascii="Times New Roman" w:hAnsi="Times New Roman" w:cs="Times New Roman"/>
          <w:sz w:val="20"/>
          <w:szCs w:val="20"/>
        </w:rPr>
        <w:t>, утверждаемых в целях реализации Стратегии, отражается в приложении к Стратегии.</w:t>
      </w:r>
    </w:p>
    <w:p w:rsidR="00B64D95" w:rsidRPr="006D4839" w:rsidRDefault="00B64D95" w:rsidP="007F47BE">
      <w:pPr>
        <w:ind w:firstLine="709"/>
        <w:rPr>
          <w:rFonts w:ascii="Times New Roman" w:hAnsi="Times New Roman" w:cs="Times New Roman"/>
          <w:sz w:val="20"/>
          <w:szCs w:val="20"/>
        </w:rPr>
      </w:pPr>
      <w:r w:rsidRPr="006D4839">
        <w:rPr>
          <w:rFonts w:ascii="Times New Roman" w:hAnsi="Times New Roman" w:cs="Times New Roman"/>
          <w:sz w:val="20"/>
          <w:szCs w:val="20"/>
        </w:rPr>
        <w:t>О</w:t>
      </w:r>
      <w:r w:rsidR="00AF01C2" w:rsidRPr="006D4839">
        <w:rPr>
          <w:rFonts w:ascii="Times New Roman" w:hAnsi="Times New Roman" w:cs="Times New Roman"/>
          <w:sz w:val="20"/>
          <w:szCs w:val="20"/>
        </w:rPr>
        <w:t xml:space="preserve">дним из документов, в которых отражаются результаты мониторинга реализации документов стратегического планирования в сфере социально-экономического развития, в том числе Стратегии, является ежегодный отчет </w:t>
      </w:r>
      <w:r w:rsidR="00CF7BD7" w:rsidRPr="006D4839">
        <w:rPr>
          <w:rFonts w:ascii="Times New Roman" w:hAnsi="Times New Roman" w:cs="Times New Roman"/>
          <w:sz w:val="20"/>
          <w:szCs w:val="20"/>
        </w:rPr>
        <w:t>главы Марковского муниципального района</w:t>
      </w:r>
      <w:r w:rsidR="00AF01C2" w:rsidRPr="006D4839">
        <w:rPr>
          <w:rFonts w:ascii="Times New Roman" w:hAnsi="Times New Roman" w:cs="Times New Roman"/>
          <w:sz w:val="20"/>
          <w:szCs w:val="20"/>
        </w:rPr>
        <w:t xml:space="preserve"> о результатах деятельности </w:t>
      </w:r>
      <w:r w:rsidRPr="006D4839">
        <w:rPr>
          <w:rFonts w:ascii="Times New Roman" w:hAnsi="Times New Roman" w:cs="Times New Roman"/>
          <w:sz w:val="20"/>
          <w:szCs w:val="20"/>
        </w:rPr>
        <w:t>администрации муниципального района</w:t>
      </w:r>
      <w:r w:rsidR="00AF01C2" w:rsidRPr="006D4839">
        <w:rPr>
          <w:rFonts w:ascii="Times New Roman" w:hAnsi="Times New Roman" w:cs="Times New Roman"/>
          <w:sz w:val="20"/>
          <w:szCs w:val="20"/>
        </w:rPr>
        <w:t xml:space="preserve">. </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Кроме того, в число этих документов входит сводный годовой доклад о ходе реализации и об оценке эффективности </w:t>
      </w:r>
      <w:r w:rsidR="00CF7BD7" w:rsidRPr="006D4839">
        <w:rPr>
          <w:rFonts w:ascii="Times New Roman" w:hAnsi="Times New Roman" w:cs="Times New Roman"/>
          <w:sz w:val="20"/>
          <w:szCs w:val="20"/>
        </w:rPr>
        <w:t>муниципальных</w:t>
      </w:r>
      <w:r w:rsidRPr="006D4839">
        <w:rPr>
          <w:rFonts w:ascii="Times New Roman" w:hAnsi="Times New Roman" w:cs="Times New Roman"/>
          <w:sz w:val="20"/>
          <w:szCs w:val="20"/>
        </w:rPr>
        <w:t xml:space="preserve"> программ </w:t>
      </w:r>
      <w:r w:rsidR="00CF7BD7" w:rsidRPr="006D4839">
        <w:rPr>
          <w:rFonts w:ascii="Times New Roman" w:hAnsi="Times New Roman" w:cs="Times New Roman"/>
          <w:sz w:val="20"/>
          <w:szCs w:val="20"/>
        </w:rPr>
        <w:t>района</w:t>
      </w:r>
      <w:r w:rsidRPr="006D4839">
        <w:rPr>
          <w:rFonts w:ascii="Times New Roman" w:hAnsi="Times New Roman" w:cs="Times New Roman"/>
          <w:sz w:val="20"/>
          <w:szCs w:val="20"/>
        </w:rPr>
        <w:t>.</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Текущий контроль за реализацией Стратегии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Координацию реализации Стратегии осуществляет </w:t>
      </w:r>
      <w:r w:rsidR="00B64D95" w:rsidRPr="006D4839">
        <w:rPr>
          <w:rFonts w:ascii="Times New Roman" w:hAnsi="Times New Roman" w:cs="Times New Roman"/>
          <w:sz w:val="20"/>
          <w:szCs w:val="20"/>
        </w:rPr>
        <w:t>структурное подразделение администрации Марксовского муниципального района – управление экономического развития и торговли:</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взаимодействует с участниками реализации Стратегии;</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проводит общий мониторинг реализации Стратегии;</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формирует сводный доклад о промежуточных результатах реализации Стратегии;</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готовит предложения по корректировке (актуализации) Стратегии и корректировке Плана мероприятий по реализации Стратегии.</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Для повышения уровня открытости реализации Стратегии предусматривается размещение открытых данных по ее реализации в сети Интернет. Предусматриваются и иные механизмы общественного контроля реализации Стратегии.</w:t>
      </w:r>
    </w:p>
    <w:p w:rsidR="00AF01C2" w:rsidRPr="006D4839" w:rsidRDefault="00774332" w:rsidP="007F47BE">
      <w:pPr>
        <w:pStyle w:val="1"/>
        <w:spacing w:before="0" w:after="0"/>
        <w:ind w:firstLine="709"/>
        <w:rPr>
          <w:rFonts w:ascii="Times New Roman" w:hAnsi="Times New Roman" w:cs="Times New Roman"/>
          <w:color w:val="auto"/>
          <w:sz w:val="20"/>
          <w:szCs w:val="20"/>
        </w:rPr>
      </w:pPr>
      <w:bookmarkStart w:id="4" w:name="sub_1700"/>
      <w:r w:rsidRPr="006D4839">
        <w:rPr>
          <w:rFonts w:ascii="Times New Roman" w:hAnsi="Times New Roman" w:cs="Times New Roman"/>
          <w:color w:val="auto"/>
          <w:sz w:val="20"/>
          <w:szCs w:val="20"/>
          <w:lang w:val="en-US"/>
        </w:rPr>
        <w:t>IV</w:t>
      </w:r>
      <w:r w:rsidR="00AF01C2" w:rsidRPr="006D4839">
        <w:rPr>
          <w:rFonts w:ascii="Times New Roman" w:hAnsi="Times New Roman" w:cs="Times New Roman"/>
          <w:color w:val="auto"/>
          <w:sz w:val="20"/>
          <w:szCs w:val="20"/>
        </w:rPr>
        <w:t>. Показатели достижения целей социально-экономического развития Саратовской области, ожидаемые результаты реализации Стратегии</w:t>
      </w:r>
    </w:p>
    <w:bookmarkEnd w:id="4"/>
    <w:p w:rsidR="00C67C99" w:rsidRPr="006D4839" w:rsidRDefault="00C67C99"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ab/>
        <w:t xml:space="preserve">В Стратегии разработаны основные индикативные показатели социально-экономического развития муниципального района до 2030 года, пути и механизмы их достижения, место и роль органов местного самоуправления и хозяйствующих субъектов при реализации Стратегии. </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В результате реализации </w:t>
      </w:r>
      <w:r w:rsidR="00C67C99" w:rsidRPr="006D4839">
        <w:rPr>
          <w:rFonts w:ascii="Times New Roman" w:hAnsi="Times New Roman" w:cs="Times New Roman"/>
          <w:sz w:val="20"/>
          <w:szCs w:val="20"/>
        </w:rPr>
        <w:t>С</w:t>
      </w:r>
      <w:r w:rsidRPr="006D4839">
        <w:rPr>
          <w:rFonts w:ascii="Times New Roman" w:hAnsi="Times New Roman" w:cs="Times New Roman"/>
          <w:sz w:val="20"/>
          <w:szCs w:val="20"/>
        </w:rPr>
        <w:t>тратегии к 2030 году</w:t>
      </w:r>
      <w:r w:rsidR="0083342D" w:rsidRPr="006D4839">
        <w:rPr>
          <w:rFonts w:ascii="Times New Roman" w:hAnsi="Times New Roman" w:cs="Times New Roman"/>
          <w:sz w:val="20"/>
          <w:szCs w:val="20"/>
        </w:rPr>
        <w:t xml:space="preserve"> район станет агропромышленным центром в Саратовской области по отработке новых технологий возделывания сельскохозяйственной продукции, а</w:t>
      </w:r>
      <w:r w:rsidRPr="006D4839">
        <w:rPr>
          <w:rFonts w:ascii="Times New Roman" w:hAnsi="Times New Roman" w:cs="Times New Roman"/>
          <w:sz w:val="20"/>
          <w:szCs w:val="20"/>
        </w:rPr>
        <w:t xml:space="preserve"> конкурентоспособной основой экономики </w:t>
      </w:r>
      <w:r w:rsidR="00B64D95" w:rsidRPr="006D4839">
        <w:rPr>
          <w:rFonts w:ascii="Times New Roman" w:hAnsi="Times New Roman" w:cs="Times New Roman"/>
          <w:sz w:val="20"/>
          <w:szCs w:val="20"/>
        </w:rPr>
        <w:t>района</w:t>
      </w:r>
      <w:r w:rsidR="00F05092" w:rsidRPr="006D4839">
        <w:rPr>
          <w:rFonts w:ascii="Times New Roman" w:hAnsi="Times New Roman" w:cs="Times New Roman"/>
          <w:sz w:val="20"/>
          <w:szCs w:val="20"/>
        </w:rPr>
        <w:t xml:space="preserve"> станут эффективные кластеры в агропромышленном комплексе,</w:t>
      </w:r>
      <w:r w:rsidR="00DE65BC" w:rsidRPr="006D4839">
        <w:rPr>
          <w:rFonts w:ascii="Times New Roman" w:hAnsi="Times New Roman" w:cs="Times New Roman"/>
          <w:sz w:val="20"/>
          <w:szCs w:val="20"/>
        </w:rPr>
        <w:t xml:space="preserve"> применяющие новые </w:t>
      </w:r>
      <w:r w:rsidR="00DE65BC" w:rsidRPr="006D4839">
        <w:rPr>
          <w:rFonts w:ascii="Times New Roman" w:hAnsi="Times New Roman" w:cs="Times New Roman"/>
          <w:sz w:val="20"/>
          <w:szCs w:val="20"/>
        </w:rPr>
        <w:lastRenderedPageBreak/>
        <w:t>технологии возделывания сельскохозяйственной продукции и</w:t>
      </w:r>
      <w:r w:rsidR="00F05092" w:rsidRPr="006D4839">
        <w:rPr>
          <w:rFonts w:ascii="Times New Roman" w:hAnsi="Times New Roman" w:cs="Times New Roman"/>
          <w:sz w:val="20"/>
          <w:szCs w:val="20"/>
        </w:rPr>
        <w:t xml:space="preserve">  </w:t>
      </w:r>
      <w:r w:rsidRPr="006D4839">
        <w:rPr>
          <w:rFonts w:ascii="Times New Roman" w:hAnsi="Times New Roman" w:cs="Times New Roman"/>
          <w:sz w:val="20"/>
          <w:szCs w:val="20"/>
        </w:rPr>
        <w:t>привлекающие качественные человеческие ресурсы и инвестиции</w:t>
      </w:r>
      <w:r w:rsidR="00C877BB" w:rsidRPr="006D4839">
        <w:rPr>
          <w:rFonts w:ascii="Times New Roman" w:hAnsi="Times New Roman" w:cs="Times New Roman"/>
          <w:sz w:val="20"/>
          <w:szCs w:val="20"/>
        </w:rPr>
        <w:t>, будут создан</w:t>
      </w:r>
      <w:r w:rsidR="00F05092" w:rsidRPr="006D4839">
        <w:rPr>
          <w:rFonts w:ascii="Times New Roman" w:hAnsi="Times New Roman" w:cs="Times New Roman"/>
          <w:sz w:val="20"/>
          <w:szCs w:val="20"/>
        </w:rPr>
        <w:t xml:space="preserve">ы </w:t>
      </w:r>
      <w:r w:rsidR="00DE65BC" w:rsidRPr="006D4839">
        <w:rPr>
          <w:rFonts w:ascii="Times New Roman" w:hAnsi="Times New Roman" w:cs="Times New Roman"/>
          <w:sz w:val="20"/>
          <w:szCs w:val="20"/>
        </w:rPr>
        <w:t xml:space="preserve">необходимые </w:t>
      </w:r>
      <w:r w:rsidR="00F05092" w:rsidRPr="006D4839">
        <w:rPr>
          <w:rFonts w:ascii="Times New Roman" w:hAnsi="Times New Roman" w:cs="Times New Roman"/>
          <w:sz w:val="20"/>
          <w:szCs w:val="20"/>
        </w:rPr>
        <w:t xml:space="preserve">условия для замещения продуктов аналогов на внутреннем, региональном и межрегиональных рынках, </w:t>
      </w:r>
      <w:r w:rsidR="007B59B5" w:rsidRPr="006D4839">
        <w:rPr>
          <w:rFonts w:ascii="Times New Roman" w:hAnsi="Times New Roman" w:cs="Times New Roman"/>
          <w:sz w:val="20"/>
          <w:szCs w:val="20"/>
        </w:rPr>
        <w:t>произведенные</w:t>
      </w:r>
      <w:r w:rsidR="00F05092" w:rsidRPr="006D4839">
        <w:rPr>
          <w:rFonts w:ascii="Times New Roman" w:hAnsi="Times New Roman" w:cs="Times New Roman"/>
          <w:sz w:val="20"/>
          <w:szCs w:val="20"/>
        </w:rPr>
        <w:t xml:space="preserve"> в районе</w:t>
      </w:r>
      <w:r w:rsidRPr="006D4839">
        <w:rPr>
          <w:rFonts w:ascii="Times New Roman" w:hAnsi="Times New Roman" w:cs="Times New Roman"/>
          <w:sz w:val="20"/>
          <w:szCs w:val="20"/>
        </w:rPr>
        <w:t>. Развитие производства будет дополнено эффективными механизмами управления, предполагающими развитое общественное участие предпринимателей и граждан.</w:t>
      </w:r>
    </w:p>
    <w:p w:rsidR="00E711A6" w:rsidRPr="006D4839" w:rsidRDefault="00E711A6" w:rsidP="007F47BE">
      <w:pPr>
        <w:pStyle w:val="affff0"/>
        <w:tabs>
          <w:tab w:val="left" w:pos="896"/>
        </w:tabs>
        <w:ind w:firstLine="709"/>
        <w:rPr>
          <w:rFonts w:ascii="Times New Roman" w:hAnsi="Times New Roman" w:cs="Times New Roman"/>
          <w:sz w:val="20"/>
          <w:szCs w:val="20"/>
        </w:rPr>
      </w:pPr>
      <w:r w:rsidRPr="006D4839">
        <w:rPr>
          <w:rFonts w:ascii="Times New Roman" w:hAnsi="Times New Roman" w:cs="Times New Roman"/>
          <w:sz w:val="20"/>
          <w:szCs w:val="20"/>
        </w:rPr>
        <w:t xml:space="preserve">Устойчивое развитие должно быть обусловлено комплексным подходом к созданию законодательных и административных мер по повышению эффективности использования земли через дифференциацию различных видов хозяйственной деятельности с использованием региональной и муниципальной налоговой политики, расчету необходимого обеспечения промышленного роста соответствующей динамикой развития энергетики и транспортной инфраструктуры. </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Траекторией социально-экономического разв</w:t>
      </w:r>
      <w:r w:rsidR="00B64D95" w:rsidRPr="006D4839">
        <w:rPr>
          <w:rFonts w:ascii="Times New Roman" w:hAnsi="Times New Roman" w:cs="Times New Roman"/>
          <w:sz w:val="20"/>
          <w:szCs w:val="20"/>
        </w:rPr>
        <w:t>ития района</w:t>
      </w:r>
      <w:r w:rsidRPr="006D4839">
        <w:rPr>
          <w:rFonts w:ascii="Times New Roman" w:hAnsi="Times New Roman" w:cs="Times New Roman"/>
          <w:sz w:val="20"/>
          <w:szCs w:val="20"/>
        </w:rPr>
        <w:t xml:space="preserve"> в долгосрочной перспективе будет движение к экономике перерабатывающих производств, инновационной экономике за счет масштабирования существующих и создания новых высокотехнологичных производств, создания и модернизации высокопроизводительных рабочих мест, внедрения инноваций в традиционных секторах</w:t>
      </w:r>
      <w:r w:rsidR="00B64D95" w:rsidRPr="006D4839">
        <w:rPr>
          <w:rFonts w:ascii="Times New Roman" w:hAnsi="Times New Roman" w:cs="Times New Roman"/>
          <w:sz w:val="20"/>
          <w:szCs w:val="20"/>
        </w:rPr>
        <w:t xml:space="preserve"> агропромышленного комплекса и </w:t>
      </w:r>
      <w:r w:rsidRPr="006D4839">
        <w:rPr>
          <w:rFonts w:ascii="Times New Roman" w:hAnsi="Times New Roman" w:cs="Times New Roman"/>
          <w:sz w:val="20"/>
          <w:szCs w:val="20"/>
        </w:rPr>
        <w:t>промышленности.</w:t>
      </w:r>
    </w:p>
    <w:p w:rsidR="008C3263" w:rsidRPr="006D4839" w:rsidRDefault="008C3263"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К 2030 году район должен стать одним из наиболее привлекательных в области мест, с точки зрения развития социальной и инженерной инфраструктуры, а также районом с развитой логистикой и туристической сферой. Качественное образование, медицинское обслуживание, доступные культурные блага, благоустроенное жилье, высокий уровень безопасности, чистая окружающая среда будут формировать благоприятные условия для дальнейшего привлечения и удержания в районе высококвалифицированных специалистов. Сбалансированное территориальное развитие обеспечит реализацию указанных мероприятий для всех жителей района. </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В результате реализации Стратегии </w:t>
      </w:r>
      <w:r w:rsidR="00CD4C72" w:rsidRPr="006D4839">
        <w:rPr>
          <w:rFonts w:ascii="Times New Roman" w:hAnsi="Times New Roman" w:cs="Times New Roman"/>
          <w:sz w:val="20"/>
          <w:szCs w:val="20"/>
        </w:rPr>
        <w:t xml:space="preserve">прогнозируется </w:t>
      </w:r>
      <w:r w:rsidRPr="006D4839">
        <w:rPr>
          <w:rFonts w:ascii="Times New Roman" w:hAnsi="Times New Roman" w:cs="Times New Roman"/>
          <w:sz w:val="20"/>
          <w:szCs w:val="20"/>
        </w:rPr>
        <w:t>дости</w:t>
      </w:r>
      <w:r w:rsidR="00CD4C72" w:rsidRPr="006D4839">
        <w:rPr>
          <w:rFonts w:ascii="Times New Roman" w:hAnsi="Times New Roman" w:cs="Times New Roman"/>
          <w:sz w:val="20"/>
          <w:szCs w:val="20"/>
        </w:rPr>
        <w:t>жение следующих значений</w:t>
      </w:r>
      <w:r w:rsidRPr="006D4839">
        <w:rPr>
          <w:rFonts w:ascii="Times New Roman" w:hAnsi="Times New Roman" w:cs="Times New Roman"/>
          <w:sz w:val="20"/>
          <w:szCs w:val="20"/>
        </w:rPr>
        <w:t xml:space="preserve"> основных показателей социально-экономического развития:</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рост </w:t>
      </w:r>
      <w:r w:rsidR="00673EAE" w:rsidRPr="006D4839">
        <w:rPr>
          <w:rFonts w:ascii="Times New Roman" w:hAnsi="Times New Roman" w:cs="Times New Roman"/>
          <w:sz w:val="20"/>
          <w:szCs w:val="20"/>
        </w:rPr>
        <w:t>объема отгруженных товаров обрабатывающих производств</w:t>
      </w:r>
      <w:r w:rsidRPr="006D4839">
        <w:rPr>
          <w:rFonts w:ascii="Times New Roman" w:hAnsi="Times New Roman" w:cs="Times New Roman"/>
          <w:sz w:val="20"/>
          <w:szCs w:val="20"/>
        </w:rPr>
        <w:t xml:space="preserve"> с </w:t>
      </w:r>
      <w:r w:rsidR="00673EAE" w:rsidRPr="006D4839">
        <w:rPr>
          <w:rFonts w:ascii="Times New Roman" w:hAnsi="Times New Roman" w:cs="Times New Roman"/>
          <w:sz w:val="20"/>
          <w:szCs w:val="20"/>
        </w:rPr>
        <w:t>4,9</w:t>
      </w:r>
      <w:r w:rsidRPr="006D4839">
        <w:rPr>
          <w:rFonts w:ascii="Times New Roman" w:hAnsi="Times New Roman" w:cs="Times New Roman"/>
          <w:sz w:val="20"/>
          <w:szCs w:val="20"/>
        </w:rPr>
        <w:t xml:space="preserve"> млрд</w:t>
      </w:r>
      <w:r w:rsidR="00E711A6" w:rsidRPr="006D4839">
        <w:rPr>
          <w:rFonts w:ascii="Times New Roman" w:hAnsi="Times New Roman" w:cs="Times New Roman"/>
          <w:sz w:val="20"/>
          <w:szCs w:val="20"/>
        </w:rPr>
        <w:t>.</w:t>
      </w:r>
      <w:r w:rsidRPr="006D4839">
        <w:rPr>
          <w:rFonts w:ascii="Times New Roman" w:hAnsi="Times New Roman" w:cs="Times New Roman"/>
          <w:sz w:val="20"/>
          <w:szCs w:val="20"/>
        </w:rPr>
        <w:t xml:space="preserve"> руб. в 2015 году до </w:t>
      </w:r>
      <w:r w:rsidR="00673EAE" w:rsidRPr="006D4839">
        <w:rPr>
          <w:rFonts w:ascii="Times New Roman" w:hAnsi="Times New Roman" w:cs="Times New Roman"/>
          <w:sz w:val="20"/>
          <w:szCs w:val="20"/>
        </w:rPr>
        <w:t>16,7 млрд.</w:t>
      </w:r>
      <w:r w:rsidRPr="006D4839">
        <w:rPr>
          <w:rFonts w:ascii="Times New Roman" w:hAnsi="Times New Roman" w:cs="Times New Roman"/>
          <w:sz w:val="20"/>
          <w:szCs w:val="20"/>
        </w:rPr>
        <w:t xml:space="preserve"> руб. в 2030 году (рост в </w:t>
      </w:r>
      <w:r w:rsidR="00673EAE" w:rsidRPr="006D4839">
        <w:rPr>
          <w:rFonts w:ascii="Times New Roman" w:hAnsi="Times New Roman" w:cs="Times New Roman"/>
          <w:sz w:val="20"/>
          <w:szCs w:val="20"/>
        </w:rPr>
        <w:t xml:space="preserve">действующих </w:t>
      </w:r>
      <w:r w:rsidRPr="006D4839">
        <w:rPr>
          <w:rFonts w:ascii="Times New Roman" w:hAnsi="Times New Roman" w:cs="Times New Roman"/>
          <w:sz w:val="20"/>
          <w:szCs w:val="20"/>
        </w:rPr>
        <w:t xml:space="preserve">ценах в </w:t>
      </w:r>
      <w:r w:rsidR="00673EAE" w:rsidRPr="006D4839">
        <w:rPr>
          <w:rFonts w:ascii="Times New Roman" w:hAnsi="Times New Roman" w:cs="Times New Roman"/>
          <w:sz w:val="20"/>
          <w:szCs w:val="20"/>
        </w:rPr>
        <w:t>3,4</w:t>
      </w:r>
      <w:r w:rsidRPr="006D4839">
        <w:rPr>
          <w:rFonts w:ascii="Times New Roman" w:hAnsi="Times New Roman" w:cs="Times New Roman"/>
          <w:sz w:val="20"/>
          <w:szCs w:val="20"/>
        </w:rPr>
        <w:t xml:space="preserve"> раза);</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увеличение объема инвестиций со </w:t>
      </w:r>
      <w:r w:rsidR="00673EAE" w:rsidRPr="006D4839">
        <w:rPr>
          <w:rFonts w:ascii="Times New Roman" w:hAnsi="Times New Roman" w:cs="Times New Roman"/>
          <w:sz w:val="20"/>
          <w:szCs w:val="20"/>
        </w:rPr>
        <w:t>1,2</w:t>
      </w:r>
      <w:r w:rsidRPr="006D4839">
        <w:rPr>
          <w:rFonts w:ascii="Times New Roman" w:hAnsi="Times New Roman" w:cs="Times New Roman"/>
          <w:sz w:val="20"/>
          <w:szCs w:val="20"/>
        </w:rPr>
        <w:t xml:space="preserve"> млрд</w:t>
      </w:r>
      <w:r w:rsidR="00673EAE" w:rsidRPr="006D4839">
        <w:rPr>
          <w:rFonts w:ascii="Times New Roman" w:hAnsi="Times New Roman" w:cs="Times New Roman"/>
          <w:sz w:val="20"/>
          <w:szCs w:val="20"/>
        </w:rPr>
        <w:t>.</w:t>
      </w:r>
      <w:r w:rsidRPr="006D4839">
        <w:rPr>
          <w:rFonts w:ascii="Times New Roman" w:hAnsi="Times New Roman" w:cs="Times New Roman"/>
          <w:sz w:val="20"/>
          <w:szCs w:val="20"/>
        </w:rPr>
        <w:t xml:space="preserve"> руб. в 2015 году до </w:t>
      </w:r>
      <w:r w:rsidR="00673EAE" w:rsidRPr="006D4839">
        <w:rPr>
          <w:rFonts w:ascii="Times New Roman" w:hAnsi="Times New Roman" w:cs="Times New Roman"/>
          <w:sz w:val="20"/>
          <w:szCs w:val="20"/>
        </w:rPr>
        <w:t>2,8</w:t>
      </w:r>
      <w:r w:rsidR="00951CA4" w:rsidRPr="006D4839">
        <w:rPr>
          <w:rFonts w:ascii="Times New Roman" w:hAnsi="Times New Roman" w:cs="Times New Roman"/>
          <w:sz w:val="20"/>
          <w:szCs w:val="20"/>
        </w:rPr>
        <w:t xml:space="preserve"> млрд.</w:t>
      </w:r>
      <w:r w:rsidRPr="006D4839">
        <w:rPr>
          <w:rFonts w:ascii="Times New Roman" w:hAnsi="Times New Roman" w:cs="Times New Roman"/>
          <w:sz w:val="20"/>
          <w:szCs w:val="20"/>
        </w:rPr>
        <w:t xml:space="preserve">руб. в 2030 году (рост в </w:t>
      </w:r>
      <w:r w:rsidR="00673EAE" w:rsidRPr="006D4839">
        <w:rPr>
          <w:rFonts w:ascii="Times New Roman" w:hAnsi="Times New Roman" w:cs="Times New Roman"/>
          <w:sz w:val="20"/>
          <w:szCs w:val="20"/>
        </w:rPr>
        <w:t>2,5</w:t>
      </w:r>
      <w:r w:rsidRPr="006D4839">
        <w:rPr>
          <w:rFonts w:ascii="Times New Roman" w:hAnsi="Times New Roman" w:cs="Times New Roman"/>
          <w:sz w:val="20"/>
          <w:szCs w:val="20"/>
        </w:rPr>
        <w:t xml:space="preserve"> раза);</w:t>
      </w:r>
    </w:p>
    <w:p w:rsidR="00AF01C2" w:rsidRPr="006D4839" w:rsidRDefault="00673EAE"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стабилизация </w:t>
      </w:r>
      <w:r w:rsidR="00AF01C2" w:rsidRPr="006D4839">
        <w:rPr>
          <w:rFonts w:ascii="Times New Roman" w:hAnsi="Times New Roman" w:cs="Times New Roman"/>
          <w:sz w:val="20"/>
          <w:szCs w:val="20"/>
        </w:rPr>
        <w:t xml:space="preserve">численности населения </w:t>
      </w:r>
      <w:r w:rsidRPr="006D4839">
        <w:rPr>
          <w:rFonts w:ascii="Times New Roman" w:hAnsi="Times New Roman" w:cs="Times New Roman"/>
          <w:sz w:val="20"/>
          <w:szCs w:val="20"/>
        </w:rPr>
        <w:t>района на уровне 63,7 тыс.человек к 2030 году</w:t>
      </w:r>
      <w:r w:rsidR="00AF01C2" w:rsidRPr="006D4839">
        <w:rPr>
          <w:rFonts w:ascii="Times New Roman" w:hAnsi="Times New Roman" w:cs="Times New Roman"/>
          <w:sz w:val="20"/>
          <w:szCs w:val="20"/>
        </w:rPr>
        <w:t>;</w:t>
      </w:r>
    </w:p>
    <w:p w:rsidR="00673EAE" w:rsidRPr="006D4839" w:rsidRDefault="00673EAE" w:rsidP="007F47BE">
      <w:pPr>
        <w:ind w:firstLine="709"/>
        <w:rPr>
          <w:rFonts w:ascii="Times New Roman" w:hAnsi="Times New Roman" w:cs="Times New Roman"/>
          <w:sz w:val="20"/>
          <w:szCs w:val="20"/>
        </w:rPr>
      </w:pPr>
      <w:r w:rsidRPr="006D4839">
        <w:rPr>
          <w:rFonts w:ascii="Times New Roman" w:hAnsi="Times New Roman" w:cs="Times New Roman"/>
          <w:sz w:val="20"/>
          <w:szCs w:val="20"/>
        </w:rPr>
        <w:t>снижение уровня зарегистрированной безработицы с 1,1% в 2015 году до 0,8% к 2030 году;</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рост заработной платы с </w:t>
      </w:r>
      <w:r w:rsidR="00F7316E" w:rsidRPr="006D4839">
        <w:rPr>
          <w:rFonts w:ascii="Times New Roman" w:hAnsi="Times New Roman" w:cs="Times New Roman"/>
          <w:sz w:val="20"/>
          <w:szCs w:val="20"/>
        </w:rPr>
        <w:t>17,8</w:t>
      </w:r>
      <w:r w:rsidRPr="006D4839">
        <w:rPr>
          <w:rFonts w:ascii="Times New Roman" w:hAnsi="Times New Roman" w:cs="Times New Roman"/>
          <w:sz w:val="20"/>
          <w:szCs w:val="20"/>
        </w:rPr>
        <w:t xml:space="preserve"> тыс. руб. </w:t>
      </w:r>
      <w:r w:rsidR="00F7316E" w:rsidRPr="006D4839">
        <w:rPr>
          <w:rFonts w:ascii="Times New Roman" w:hAnsi="Times New Roman" w:cs="Times New Roman"/>
          <w:sz w:val="20"/>
          <w:szCs w:val="20"/>
        </w:rPr>
        <w:t xml:space="preserve">в 2015 году </w:t>
      </w:r>
      <w:r w:rsidRPr="006D4839">
        <w:rPr>
          <w:rFonts w:ascii="Times New Roman" w:hAnsi="Times New Roman" w:cs="Times New Roman"/>
          <w:sz w:val="20"/>
          <w:szCs w:val="20"/>
        </w:rPr>
        <w:t xml:space="preserve">до </w:t>
      </w:r>
      <w:r w:rsidR="00360451" w:rsidRPr="006D4839">
        <w:rPr>
          <w:rFonts w:ascii="Times New Roman" w:hAnsi="Times New Roman" w:cs="Times New Roman"/>
          <w:sz w:val="20"/>
          <w:szCs w:val="20"/>
        </w:rPr>
        <w:t>38,4</w:t>
      </w:r>
      <w:r w:rsidRPr="006D4839">
        <w:rPr>
          <w:rFonts w:ascii="Times New Roman" w:hAnsi="Times New Roman" w:cs="Times New Roman"/>
          <w:sz w:val="20"/>
          <w:szCs w:val="20"/>
        </w:rPr>
        <w:t xml:space="preserve"> тыс. руб. в 2030 году (или в </w:t>
      </w:r>
      <w:r w:rsidR="00F7316E" w:rsidRPr="006D4839">
        <w:rPr>
          <w:rFonts w:ascii="Times New Roman" w:hAnsi="Times New Roman" w:cs="Times New Roman"/>
          <w:sz w:val="20"/>
          <w:szCs w:val="20"/>
        </w:rPr>
        <w:t>2,</w:t>
      </w:r>
      <w:r w:rsidR="00360451" w:rsidRPr="006D4839">
        <w:rPr>
          <w:rFonts w:ascii="Times New Roman" w:hAnsi="Times New Roman" w:cs="Times New Roman"/>
          <w:sz w:val="20"/>
          <w:szCs w:val="20"/>
        </w:rPr>
        <w:t>15</w:t>
      </w:r>
      <w:r w:rsidRPr="006D4839">
        <w:rPr>
          <w:rFonts w:ascii="Times New Roman" w:hAnsi="Times New Roman" w:cs="Times New Roman"/>
          <w:sz w:val="20"/>
          <w:szCs w:val="20"/>
        </w:rPr>
        <w:t xml:space="preserve"> раза);</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увеличение ожидаемой продолжительности жизни с </w:t>
      </w:r>
      <w:r w:rsidR="00F7316E" w:rsidRPr="006D4839">
        <w:rPr>
          <w:rFonts w:ascii="Times New Roman" w:hAnsi="Times New Roman" w:cs="Times New Roman"/>
          <w:sz w:val="20"/>
          <w:szCs w:val="20"/>
        </w:rPr>
        <w:t>68,9</w:t>
      </w:r>
      <w:r w:rsidRPr="006D4839">
        <w:rPr>
          <w:rFonts w:ascii="Times New Roman" w:hAnsi="Times New Roman" w:cs="Times New Roman"/>
          <w:sz w:val="20"/>
          <w:szCs w:val="20"/>
        </w:rPr>
        <w:t xml:space="preserve"> в 2015 году до </w:t>
      </w:r>
      <w:r w:rsidR="00F7316E" w:rsidRPr="006D4839">
        <w:rPr>
          <w:rFonts w:ascii="Times New Roman" w:hAnsi="Times New Roman" w:cs="Times New Roman"/>
          <w:sz w:val="20"/>
          <w:szCs w:val="20"/>
        </w:rPr>
        <w:t>74</w:t>
      </w:r>
      <w:r w:rsidRPr="006D4839">
        <w:rPr>
          <w:rFonts w:ascii="Times New Roman" w:hAnsi="Times New Roman" w:cs="Times New Roman"/>
          <w:sz w:val="20"/>
          <w:szCs w:val="20"/>
        </w:rPr>
        <w:t xml:space="preserve"> лет в 2030 году (на </w:t>
      </w:r>
      <w:r w:rsidR="00F7316E" w:rsidRPr="006D4839">
        <w:rPr>
          <w:rFonts w:ascii="Times New Roman" w:hAnsi="Times New Roman" w:cs="Times New Roman"/>
          <w:sz w:val="20"/>
          <w:szCs w:val="20"/>
        </w:rPr>
        <w:t>7,4</w:t>
      </w:r>
      <w:r w:rsidRPr="006D4839">
        <w:rPr>
          <w:rFonts w:ascii="Times New Roman" w:hAnsi="Times New Roman" w:cs="Times New Roman"/>
          <w:sz w:val="20"/>
          <w:szCs w:val="20"/>
        </w:rPr>
        <w:t xml:space="preserve"> процента).</w:t>
      </w:r>
    </w:p>
    <w:p w:rsidR="00AF01C2" w:rsidRPr="006D4839" w:rsidRDefault="00AF01C2" w:rsidP="007F47BE">
      <w:pPr>
        <w:ind w:firstLine="709"/>
        <w:rPr>
          <w:rFonts w:ascii="Times New Roman" w:hAnsi="Times New Roman" w:cs="Times New Roman"/>
          <w:sz w:val="20"/>
          <w:szCs w:val="20"/>
        </w:rPr>
      </w:pPr>
      <w:r w:rsidRPr="006D4839">
        <w:rPr>
          <w:rFonts w:ascii="Times New Roman" w:hAnsi="Times New Roman" w:cs="Times New Roman"/>
          <w:sz w:val="20"/>
          <w:szCs w:val="20"/>
        </w:rPr>
        <w:t xml:space="preserve">Ожидаемые результаты реализации Стратегии приведены в </w:t>
      </w:r>
      <w:hyperlink w:anchor="sub_14000" w:history="1">
        <w:r w:rsidRPr="006D4839">
          <w:rPr>
            <w:rStyle w:val="a4"/>
            <w:rFonts w:ascii="Times New Roman" w:hAnsi="Times New Roman"/>
            <w:b w:val="0"/>
            <w:color w:val="auto"/>
            <w:sz w:val="20"/>
            <w:szCs w:val="20"/>
          </w:rPr>
          <w:t>приложении N </w:t>
        </w:r>
      </w:hyperlink>
      <w:r w:rsidR="00064E76" w:rsidRPr="006D4839">
        <w:rPr>
          <w:rFonts w:ascii="Times New Roman" w:hAnsi="Times New Roman" w:cs="Times New Roman"/>
          <w:sz w:val="20"/>
          <w:szCs w:val="20"/>
        </w:rPr>
        <w:t>3</w:t>
      </w:r>
      <w:r w:rsidRPr="006D4839">
        <w:rPr>
          <w:rFonts w:ascii="Times New Roman" w:hAnsi="Times New Roman" w:cs="Times New Roman"/>
          <w:sz w:val="20"/>
          <w:szCs w:val="20"/>
        </w:rPr>
        <w:t xml:space="preserve"> к настоящей Стратегии.</w:t>
      </w:r>
    </w:p>
    <w:p w:rsidR="005465BE" w:rsidRPr="006D4839" w:rsidRDefault="00E711A6" w:rsidP="007F47BE">
      <w:pPr>
        <w:ind w:firstLine="709"/>
        <w:rPr>
          <w:rFonts w:ascii="Times New Roman" w:hAnsi="Times New Roman" w:cs="Times New Roman"/>
          <w:sz w:val="20"/>
          <w:szCs w:val="20"/>
        </w:rPr>
      </w:pPr>
      <w:r w:rsidRPr="006D4839">
        <w:rPr>
          <w:rFonts w:ascii="Times New Roman" w:hAnsi="Times New Roman" w:cs="Times New Roman"/>
          <w:sz w:val="20"/>
          <w:szCs w:val="20"/>
        </w:rPr>
        <w:t>Целевые параметры стратегического развития района должны в полной мере соотноситься с основными целевыми параметрами Стратегии развития Саратовской области.</w:t>
      </w:r>
    </w:p>
    <w:p w:rsidR="007F1588" w:rsidRPr="006D4839" w:rsidRDefault="007F1588" w:rsidP="007F47BE">
      <w:pPr>
        <w:ind w:firstLine="0"/>
        <w:rPr>
          <w:rFonts w:ascii="Times New Roman" w:hAnsi="Times New Roman" w:cs="Times New Roman"/>
          <w:sz w:val="20"/>
          <w:szCs w:val="20"/>
        </w:rPr>
      </w:pPr>
    </w:p>
    <w:p w:rsidR="007F1588" w:rsidRPr="006D4839" w:rsidRDefault="007F1588" w:rsidP="007F47BE">
      <w:pPr>
        <w:ind w:firstLine="0"/>
        <w:rPr>
          <w:rFonts w:ascii="Times New Roman" w:hAnsi="Times New Roman" w:cs="Times New Roman"/>
          <w:sz w:val="20"/>
          <w:szCs w:val="20"/>
        </w:rPr>
      </w:pPr>
    </w:p>
    <w:p w:rsidR="007F1588" w:rsidRPr="00D40291" w:rsidRDefault="007F1588" w:rsidP="007F47BE">
      <w:pPr>
        <w:ind w:firstLine="0"/>
        <w:rPr>
          <w:rFonts w:ascii="Times New Roman" w:hAnsi="Times New Roman" w:cs="Times New Roman"/>
          <w:b/>
          <w:sz w:val="20"/>
          <w:szCs w:val="20"/>
        </w:rPr>
        <w:sectPr w:rsidR="007F1588" w:rsidRPr="00D40291" w:rsidSect="00504912">
          <w:pgSz w:w="11900" w:h="16800"/>
          <w:pgMar w:top="851" w:right="800" w:bottom="1440" w:left="1100" w:header="720" w:footer="720" w:gutter="0"/>
          <w:cols w:space="720"/>
          <w:noEndnote/>
        </w:sectPr>
      </w:pPr>
      <w:r w:rsidRPr="00D40291">
        <w:rPr>
          <w:rFonts w:ascii="Times New Roman" w:hAnsi="Times New Roman" w:cs="Times New Roman"/>
          <w:b/>
          <w:sz w:val="20"/>
          <w:szCs w:val="20"/>
        </w:rPr>
        <w:t>Секретарь районного Собрания</w:t>
      </w:r>
      <w:r w:rsidRPr="00D40291">
        <w:rPr>
          <w:rFonts w:ascii="Times New Roman" w:hAnsi="Times New Roman" w:cs="Times New Roman"/>
          <w:b/>
          <w:sz w:val="20"/>
          <w:szCs w:val="20"/>
        </w:rPr>
        <w:tab/>
      </w:r>
      <w:r w:rsidRPr="00D40291">
        <w:rPr>
          <w:rFonts w:ascii="Times New Roman" w:hAnsi="Times New Roman" w:cs="Times New Roman"/>
          <w:b/>
          <w:sz w:val="20"/>
          <w:szCs w:val="20"/>
        </w:rPr>
        <w:tab/>
      </w:r>
      <w:r w:rsidRPr="00D40291">
        <w:rPr>
          <w:rFonts w:ascii="Times New Roman" w:hAnsi="Times New Roman" w:cs="Times New Roman"/>
          <w:b/>
          <w:sz w:val="20"/>
          <w:szCs w:val="20"/>
        </w:rPr>
        <w:tab/>
      </w:r>
      <w:r w:rsidRPr="00D40291">
        <w:rPr>
          <w:rFonts w:ascii="Times New Roman" w:hAnsi="Times New Roman" w:cs="Times New Roman"/>
          <w:b/>
          <w:sz w:val="20"/>
          <w:szCs w:val="20"/>
        </w:rPr>
        <w:tab/>
        <w:t xml:space="preserve">                  В.А. </w:t>
      </w:r>
      <w:proofErr w:type="spellStart"/>
      <w:r w:rsidRPr="00D40291">
        <w:rPr>
          <w:rFonts w:ascii="Times New Roman" w:hAnsi="Times New Roman" w:cs="Times New Roman"/>
          <w:b/>
          <w:sz w:val="20"/>
          <w:szCs w:val="20"/>
        </w:rPr>
        <w:t>Есин</w:t>
      </w:r>
      <w:proofErr w:type="spellEnd"/>
    </w:p>
    <w:p w:rsidR="00C17AE5" w:rsidRPr="007F47BE" w:rsidRDefault="005465BE" w:rsidP="007F47BE">
      <w:pPr>
        <w:pStyle w:val="affff0"/>
        <w:tabs>
          <w:tab w:val="left" w:pos="896"/>
        </w:tabs>
        <w:ind w:firstLine="567"/>
        <w:jc w:val="right"/>
        <w:rPr>
          <w:rFonts w:ascii="Times New Roman" w:hAnsi="Times New Roman" w:cs="Times New Roman"/>
          <w:sz w:val="22"/>
          <w:szCs w:val="22"/>
        </w:rPr>
      </w:pPr>
      <w:r w:rsidRPr="007F47BE">
        <w:rPr>
          <w:rFonts w:ascii="Times New Roman" w:hAnsi="Times New Roman" w:cs="Times New Roman"/>
          <w:sz w:val="22"/>
          <w:szCs w:val="22"/>
        </w:rPr>
        <w:lastRenderedPageBreak/>
        <w:t>Приложение № 1 к Стратегии</w:t>
      </w:r>
      <w:r w:rsidRPr="007F47BE">
        <w:rPr>
          <w:rFonts w:ascii="Times New Roman" w:hAnsi="Times New Roman" w:cs="Times New Roman"/>
          <w:sz w:val="22"/>
          <w:szCs w:val="22"/>
        </w:rPr>
        <w:br/>
      </w:r>
      <w:r w:rsidR="00C17AE5" w:rsidRPr="007F47BE">
        <w:rPr>
          <w:rFonts w:ascii="Times New Roman" w:hAnsi="Times New Roman" w:cs="Times New Roman"/>
          <w:sz w:val="22"/>
          <w:szCs w:val="22"/>
        </w:rPr>
        <w:t xml:space="preserve">социально-экономического развития </w:t>
      </w:r>
    </w:p>
    <w:p w:rsidR="00C17AE5" w:rsidRPr="007F47BE" w:rsidRDefault="00C17AE5" w:rsidP="007F47BE">
      <w:pPr>
        <w:pStyle w:val="affff0"/>
        <w:tabs>
          <w:tab w:val="left" w:pos="896"/>
        </w:tabs>
        <w:ind w:firstLine="567"/>
        <w:jc w:val="right"/>
        <w:rPr>
          <w:rFonts w:ascii="Times New Roman" w:hAnsi="Times New Roman" w:cs="Times New Roman"/>
          <w:sz w:val="22"/>
          <w:szCs w:val="22"/>
        </w:rPr>
      </w:pPr>
      <w:r w:rsidRPr="007F47BE">
        <w:rPr>
          <w:rFonts w:ascii="Times New Roman" w:hAnsi="Times New Roman" w:cs="Times New Roman"/>
          <w:sz w:val="22"/>
          <w:szCs w:val="22"/>
        </w:rPr>
        <w:t>Марксовского муниципального района</w:t>
      </w:r>
    </w:p>
    <w:p w:rsidR="00C17AE5" w:rsidRPr="007F47BE" w:rsidRDefault="00C17AE5" w:rsidP="007F47BE">
      <w:pPr>
        <w:pStyle w:val="affff0"/>
        <w:tabs>
          <w:tab w:val="left" w:pos="896"/>
        </w:tabs>
        <w:ind w:firstLine="567"/>
        <w:jc w:val="right"/>
        <w:rPr>
          <w:rFonts w:ascii="Times New Roman" w:hAnsi="Times New Roman" w:cs="Times New Roman"/>
          <w:sz w:val="22"/>
          <w:szCs w:val="22"/>
        </w:rPr>
      </w:pPr>
      <w:r w:rsidRPr="007F47BE">
        <w:rPr>
          <w:rFonts w:ascii="Times New Roman" w:hAnsi="Times New Roman" w:cs="Times New Roman"/>
          <w:sz w:val="22"/>
          <w:szCs w:val="22"/>
        </w:rPr>
        <w:t xml:space="preserve"> Саратовской области до 2030 года</w:t>
      </w:r>
    </w:p>
    <w:p w:rsidR="00633F71" w:rsidRPr="007F47BE" w:rsidRDefault="00633F71" w:rsidP="007F47BE">
      <w:pPr>
        <w:pStyle w:val="affff0"/>
        <w:tabs>
          <w:tab w:val="left" w:pos="896"/>
        </w:tabs>
        <w:ind w:firstLine="567"/>
        <w:rPr>
          <w:rFonts w:ascii="Times New Roman" w:hAnsi="Times New Roman" w:cs="Times New Roman"/>
          <w:sz w:val="22"/>
          <w:szCs w:val="22"/>
        </w:rPr>
      </w:pPr>
    </w:p>
    <w:p w:rsidR="005465BE" w:rsidRPr="007F47BE" w:rsidRDefault="005465BE" w:rsidP="007F47BE">
      <w:pPr>
        <w:shd w:val="clear" w:color="auto" w:fill="FBFBFB"/>
        <w:ind w:left="-851"/>
        <w:jc w:val="center"/>
        <w:rPr>
          <w:rFonts w:ascii="Times New Roman" w:eastAsia="Times New Roman" w:hAnsi="Times New Roman" w:cs="Times New Roman"/>
          <w:b/>
          <w:bCs/>
          <w:sz w:val="22"/>
          <w:szCs w:val="22"/>
        </w:rPr>
      </w:pPr>
      <w:r w:rsidRPr="007F47BE">
        <w:rPr>
          <w:rFonts w:ascii="Times New Roman" w:eastAsia="Times New Roman" w:hAnsi="Times New Roman" w:cs="Times New Roman"/>
          <w:b/>
          <w:bCs/>
          <w:sz w:val="22"/>
          <w:szCs w:val="22"/>
        </w:rPr>
        <w:t xml:space="preserve">Реестр реализуемых и планируемых к реализации  инвестиционных проектов на территории </w:t>
      </w:r>
    </w:p>
    <w:p w:rsidR="005465BE" w:rsidRPr="007F47BE" w:rsidRDefault="005465BE" w:rsidP="007F47BE">
      <w:pPr>
        <w:shd w:val="clear" w:color="auto" w:fill="FBFBFB"/>
        <w:ind w:left="-851"/>
        <w:jc w:val="center"/>
        <w:rPr>
          <w:rFonts w:ascii="Times New Roman" w:eastAsia="Times New Roman" w:hAnsi="Times New Roman" w:cs="Times New Roman"/>
          <w:b/>
          <w:bCs/>
          <w:sz w:val="22"/>
          <w:szCs w:val="22"/>
        </w:rPr>
      </w:pPr>
      <w:r w:rsidRPr="007F47BE">
        <w:rPr>
          <w:rFonts w:ascii="Times New Roman" w:eastAsia="Times New Roman" w:hAnsi="Times New Roman" w:cs="Times New Roman"/>
          <w:b/>
          <w:bCs/>
          <w:sz w:val="22"/>
          <w:szCs w:val="22"/>
        </w:rPr>
        <w:t xml:space="preserve">Марксовского муниципального района  </w:t>
      </w:r>
    </w:p>
    <w:tbl>
      <w:tblPr>
        <w:tblW w:w="15877" w:type="dxa"/>
        <w:tblInd w:w="-885" w:type="dxa"/>
        <w:shd w:val="clear" w:color="auto" w:fill="FFFFFF" w:themeFill="background1"/>
        <w:tblLayout w:type="fixed"/>
        <w:tblLook w:val="04A0"/>
      </w:tblPr>
      <w:tblGrid>
        <w:gridCol w:w="567"/>
        <w:gridCol w:w="6380"/>
        <w:gridCol w:w="3969"/>
        <w:gridCol w:w="1843"/>
        <w:gridCol w:w="1275"/>
        <w:gridCol w:w="1843"/>
      </w:tblGrid>
      <w:tr w:rsidR="00D322DB" w:rsidRPr="007F47BE" w:rsidTr="00D322DB">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ind w:firstLine="0"/>
              <w:rPr>
                <w:rFonts w:ascii="Times New Roman" w:hAnsi="Times New Roman" w:cs="Times New Roman"/>
                <w:b/>
                <w:sz w:val="22"/>
                <w:szCs w:val="22"/>
              </w:rPr>
            </w:pPr>
            <w:r w:rsidRPr="007F47BE">
              <w:rPr>
                <w:rFonts w:ascii="Times New Roman" w:hAnsi="Times New Roman" w:cs="Times New Roman"/>
                <w:b/>
                <w:sz w:val="22"/>
                <w:szCs w:val="22"/>
              </w:rPr>
              <w:t>№</w:t>
            </w:r>
          </w:p>
        </w:tc>
        <w:tc>
          <w:tcPr>
            <w:tcW w:w="6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ind w:firstLine="284"/>
              <w:jc w:val="center"/>
              <w:rPr>
                <w:rFonts w:ascii="Times New Roman" w:hAnsi="Times New Roman" w:cs="Times New Roman"/>
                <w:b/>
                <w:sz w:val="22"/>
                <w:szCs w:val="22"/>
              </w:rPr>
            </w:pPr>
            <w:r w:rsidRPr="007F47BE">
              <w:rPr>
                <w:rFonts w:ascii="Times New Roman" w:hAnsi="Times New Roman" w:cs="Times New Roman"/>
                <w:b/>
                <w:sz w:val="22"/>
                <w:szCs w:val="22"/>
              </w:rPr>
              <w:t>Наименование проекта</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ind w:firstLine="284"/>
              <w:jc w:val="center"/>
              <w:rPr>
                <w:rFonts w:ascii="Times New Roman" w:hAnsi="Times New Roman" w:cs="Times New Roman"/>
                <w:b/>
                <w:sz w:val="22"/>
                <w:szCs w:val="22"/>
              </w:rPr>
            </w:pPr>
            <w:r w:rsidRPr="007F47BE">
              <w:rPr>
                <w:rFonts w:ascii="Times New Roman" w:hAnsi="Times New Roman" w:cs="Times New Roman"/>
                <w:b/>
                <w:sz w:val="22"/>
                <w:szCs w:val="22"/>
              </w:rPr>
              <w:t>Инициатор проекта</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7F47BE" w:rsidRDefault="00D322DB" w:rsidP="007F47BE">
            <w:pPr>
              <w:pStyle w:val="affff0"/>
              <w:ind w:firstLine="284"/>
              <w:jc w:val="center"/>
              <w:rPr>
                <w:rFonts w:ascii="Times New Roman" w:hAnsi="Times New Roman" w:cs="Times New Roman"/>
                <w:b/>
                <w:sz w:val="22"/>
                <w:szCs w:val="22"/>
              </w:rPr>
            </w:pPr>
            <w:r w:rsidRPr="007F47BE">
              <w:rPr>
                <w:rFonts w:ascii="Times New Roman" w:hAnsi="Times New Roman" w:cs="Times New Roman"/>
                <w:b/>
                <w:sz w:val="22"/>
                <w:szCs w:val="22"/>
              </w:rPr>
              <w:t>Срок реализации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ind w:firstLine="284"/>
              <w:jc w:val="center"/>
              <w:rPr>
                <w:rFonts w:ascii="Times New Roman" w:hAnsi="Times New Roman" w:cs="Times New Roman"/>
                <w:b/>
                <w:sz w:val="22"/>
                <w:szCs w:val="22"/>
              </w:rPr>
            </w:pPr>
            <w:r w:rsidRPr="007F47BE">
              <w:rPr>
                <w:rFonts w:ascii="Times New Roman" w:hAnsi="Times New Roman" w:cs="Times New Roman"/>
                <w:b/>
                <w:sz w:val="22"/>
                <w:szCs w:val="22"/>
              </w:rPr>
              <w:t>Объем инвестиций, млн. руб.</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ind w:firstLine="284"/>
              <w:jc w:val="center"/>
              <w:rPr>
                <w:rFonts w:ascii="Times New Roman" w:hAnsi="Times New Roman" w:cs="Times New Roman"/>
                <w:b/>
                <w:sz w:val="22"/>
                <w:szCs w:val="22"/>
              </w:rPr>
            </w:pPr>
            <w:r w:rsidRPr="007F47BE">
              <w:rPr>
                <w:rFonts w:ascii="Times New Roman" w:hAnsi="Times New Roman" w:cs="Times New Roman"/>
                <w:b/>
                <w:sz w:val="22"/>
                <w:szCs w:val="22"/>
              </w:rPr>
              <w:t>Количество создаваемых рабочих мест по проекту, чел.</w:t>
            </w:r>
          </w:p>
        </w:tc>
      </w:tr>
    </w:tbl>
    <w:tbl>
      <w:tblPr>
        <w:tblStyle w:val="affffa"/>
        <w:tblW w:w="15877" w:type="dxa"/>
        <w:tblInd w:w="-885" w:type="dxa"/>
        <w:shd w:val="clear" w:color="auto" w:fill="FFFFFF" w:themeFill="background1"/>
        <w:tblLayout w:type="fixed"/>
        <w:tblLook w:val="04A0"/>
      </w:tblPr>
      <w:tblGrid>
        <w:gridCol w:w="567"/>
        <w:gridCol w:w="6380"/>
        <w:gridCol w:w="1134"/>
        <w:gridCol w:w="1843"/>
        <w:gridCol w:w="992"/>
        <w:gridCol w:w="1559"/>
        <w:gridCol w:w="284"/>
        <w:gridCol w:w="1275"/>
        <w:gridCol w:w="142"/>
        <w:gridCol w:w="1701"/>
      </w:tblGrid>
      <w:tr w:rsidR="00D322DB" w:rsidRPr="007F47BE" w:rsidTr="00D322DB">
        <w:tc>
          <w:tcPr>
            <w:tcW w:w="15877"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ind w:firstLine="284"/>
              <w:jc w:val="center"/>
              <w:rPr>
                <w:rFonts w:ascii="Times New Roman" w:hAnsi="Times New Roman" w:cs="Times New Roman"/>
                <w:b/>
                <w:sz w:val="22"/>
                <w:szCs w:val="22"/>
                <w:lang w:eastAsia="en-US"/>
              </w:rPr>
            </w:pPr>
            <w:r w:rsidRPr="007F47BE">
              <w:rPr>
                <w:rFonts w:ascii="Times New Roman" w:hAnsi="Times New Roman" w:cs="Times New Roman"/>
                <w:b/>
                <w:sz w:val="22"/>
                <w:szCs w:val="22"/>
                <w:lang w:eastAsia="en-US"/>
              </w:rPr>
              <w:t>Реализуемые проекты</w:t>
            </w:r>
          </w:p>
        </w:tc>
      </w:tr>
      <w:tr w:rsidR="00D322DB" w:rsidRPr="007F47BE" w:rsidTr="00D322DB">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ind w:firstLine="0"/>
              <w:rPr>
                <w:rFonts w:ascii="Times New Roman" w:eastAsia="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1</w:t>
            </w:r>
          </w:p>
        </w:tc>
        <w:tc>
          <w:tcPr>
            <w:tcW w:w="6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ind w:firstLine="284"/>
              <w:jc w:val="left"/>
              <w:rPr>
                <w:rFonts w:ascii="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 xml:space="preserve">Строительство </w:t>
            </w:r>
            <w:r w:rsidRPr="007F47BE">
              <w:rPr>
                <w:rFonts w:ascii="Times New Roman" w:hAnsi="Times New Roman" w:cs="Times New Roman"/>
                <w:sz w:val="22"/>
                <w:szCs w:val="22"/>
                <w:lang w:eastAsia="en-US"/>
              </w:rPr>
              <w:t>овощехранилища</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 xml:space="preserve">ООО «Капитал </w:t>
            </w:r>
            <w:proofErr w:type="spellStart"/>
            <w:r w:rsidRPr="007F47BE">
              <w:rPr>
                <w:rFonts w:ascii="Times New Roman" w:hAnsi="Times New Roman" w:cs="Times New Roman"/>
                <w:sz w:val="22"/>
                <w:szCs w:val="22"/>
                <w:lang w:eastAsia="en-US"/>
              </w:rPr>
              <w:t>Агро</w:t>
            </w:r>
            <w:proofErr w:type="spellEnd"/>
            <w:r w:rsidRPr="007F47BE">
              <w:rPr>
                <w:rFonts w:ascii="Times New Roman" w:hAnsi="Times New Roman" w:cs="Times New Roman"/>
                <w:sz w:val="22"/>
                <w:szCs w:val="22"/>
                <w:lang w:eastAsia="en-US"/>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7F47BE" w:rsidRDefault="00D322DB" w:rsidP="007F47BE">
            <w:pPr>
              <w:pStyle w:val="affff0"/>
              <w:ind w:firstLine="284"/>
              <w:jc w:val="center"/>
              <w:rPr>
                <w:rFonts w:ascii="Times New Roman" w:eastAsia="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2015-2017 гг.</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 xml:space="preserve">20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 xml:space="preserve">8 </w:t>
            </w:r>
          </w:p>
        </w:tc>
      </w:tr>
      <w:tr w:rsidR="00D322DB" w:rsidRPr="007F47BE" w:rsidTr="00D322DB">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322DB" w:rsidRPr="007F47BE" w:rsidRDefault="00D322DB" w:rsidP="007F47BE">
            <w:pPr>
              <w:pStyle w:val="affff0"/>
              <w:ind w:firstLine="0"/>
              <w:rPr>
                <w:rFonts w:ascii="Times New Roman" w:eastAsia="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2</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D322DB" w:rsidRPr="007F47BE" w:rsidRDefault="00D322DB" w:rsidP="007F47BE">
            <w:pPr>
              <w:pStyle w:val="affff0"/>
              <w:ind w:firstLine="284"/>
              <w:jc w:val="left"/>
              <w:rPr>
                <w:rFonts w:ascii="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 xml:space="preserve">Строительство </w:t>
            </w:r>
            <w:r w:rsidRPr="007F47BE">
              <w:rPr>
                <w:rFonts w:ascii="Times New Roman" w:hAnsi="Times New Roman" w:cs="Times New Roman"/>
                <w:sz w:val="22"/>
                <w:szCs w:val="22"/>
                <w:lang w:eastAsia="en-US"/>
              </w:rPr>
              <w:t>комплекса по приемке и хранению зерна (объемом 27000 тонн, мощность приемки 1200 т. сутки)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ООО «Товарное хозяйство»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284"/>
              <w:jc w:val="center"/>
              <w:rPr>
                <w:rFonts w:ascii="Times New Roman" w:eastAsia="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2014-2017 гг.</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9</w:t>
            </w:r>
          </w:p>
        </w:tc>
      </w:tr>
      <w:tr w:rsidR="00D322DB" w:rsidRPr="007F47BE" w:rsidTr="007F47BE">
        <w:trPr>
          <w:trHeight w:val="3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322DB" w:rsidRPr="007F47BE" w:rsidRDefault="00D322DB" w:rsidP="007F47BE">
            <w:pPr>
              <w:pStyle w:val="affff0"/>
              <w:ind w:firstLine="0"/>
              <w:rPr>
                <w:rFonts w:ascii="Times New Roman" w:eastAsia="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3</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D322DB" w:rsidRPr="007F47BE" w:rsidRDefault="00D322DB" w:rsidP="007F47BE">
            <w:pPr>
              <w:pStyle w:val="affff0"/>
              <w:ind w:firstLine="284"/>
              <w:jc w:val="left"/>
              <w:rPr>
                <w:rFonts w:ascii="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Строительство з</w:t>
            </w:r>
            <w:r w:rsidRPr="007F47BE">
              <w:rPr>
                <w:rFonts w:ascii="Times New Roman" w:hAnsi="Times New Roman" w:cs="Times New Roman"/>
                <w:sz w:val="22"/>
                <w:szCs w:val="22"/>
                <w:lang w:eastAsia="en-US"/>
              </w:rPr>
              <w:t>авода по переработке резинотехнических изделий</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eastAsia="Calibri" w:hAnsi="Times New Roman" w:cs="Times New Roman"/>
                <w:sz w:val="22"/>
                <w:szCs w:val="22"/>
                <w:lang w:eastAsia="en-US"/>
              </w:rPr>
              <w:t>ООО «Саратовский РПЗ»</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2015-2017 гг.</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40</w:t>
            </w:r>
          </w:p>
        </w:tc>
      </w:tr>
      <w:tr w:rsidR="00D322DB" w:rsidRPr="007F47BE" w:rsidTr="00D322DB">
        <w:tc>
          <w:tcPr>
            <w:tcW w:w="567" w:type="dxa"/>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0"/>
              <w:rPr>
                <w:rFonts w:ascii="Times New Roman" w:eastAsia="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4</w:t>
            </w: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284"/>
              <w:jc w:val="left"/>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Строительство участка орошения площадью 50 га, с системой капельного орошения для полива закладываемого яблоневого сада в организации ООО «Яблоневый сад» с. Бобровка Марксовского муниципального района Саратовской области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ind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 xml:space="preserve">ООО </w:t>
            </w:r>
          </w:p>
          <w:p w:rsidR="00D322DB" w:rsidRPr="007F47BE" w:rsidRDefault="00D322DB" w:rsidP="007F47BE">
            <w:pPr>
              <w:ind w:firstLine="284"/>
              <w:jc w:val="center"/>
              <w:rPr>
                <w:rFonts w:ascii="Times New Roman" w:eastAsia="Calibri" w:hAnsi="Times New Roman" w:cs="Times New Roman"/>
                <w:sz w:val="22"/>
                <w:szCs w:val="22"/>
              </w:rPr>
            </w:pPr>
            <w:r w:rsidRPr="007F47BE">
              <w:rPr>
                <w:rFonts w:ascii="Times New Roman" w:hAnsi="Times New Roman" w:cs="Times New Roman"/>
                <w:color w:val="000000" w:themeColor="text1"/>
                <w:sz w:val="22"/>
                <w:szCs w:val="22"/>
              </w:rPr>
              <w:t>«Яблоневый сад»</w:t>
            </w:r>
          </w:p>
          <w:p w:rsidR="00D322DB" w:rsidRPr="007F47BE" w:rsidRDefault="00D322DB" w:rsidP="007F47BE">
            <w:pPr>
              <w:ind w:firstLine="284"/>
              <w:jc w:val="center"/>
              <w:rPr>
                <w:rFonts w:ascii="Times New Roman" w:eastAsia="Calibri" w:hAnsi="Times New Roman" w:cs="Times New Roman"/>
                <w:sz w:val="22"/>
                <w:szCs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2016 г.-2018 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75,0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60</w:t>
            </w:r>
          </w:p>
        </w:tc>
      </w:tr>
      <w:tr w:rsidR="00D322DB" w:rsidRPr="007F47BE" w:rsidTr="007F47BE">
        <w:trPr>
          <w:trHeight w:val="425"/>
        </w:trPr>
        <w:tc>
          <w:tcPr>
            <w:tcW w:w="567" w:type="dxa"/>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0"/>
              <w:rPr>
                <w:rFonts w:ascii="Times New Roman" w:eastAsia="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5</w:t>
            </w: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284"/>
              <w:jc w:val="left"/>
              <w:rPr>
                <w:rFonts w:ascii="Times New Roman" w:hAnsi="Times New Roman" w:cs="Times New Roman"/>
                <w:sz w:val="22"/>
                <w:szCs w:val="22"/>
                <w:lang w:eastAsia="en-US"/>
              </w:rPr>
            </w:pPr>
            <w:r w:rsidRPr="007F47BE">
              <w:rPr>
                <w:rFonts w:ascii="Times New Roman" w:hAnsi="Times New Roman" w:cs="Times New Roman"/>
                <w:sz w:val="22"/>
                <w:szCs w:val="22"/>
                <w:lang w:eastAsia="en-US"/>
              </w:rPr>
              <w:t>Капитальный ремонт и реконструкция здания</w:t>
            </w:r>
            <w:r w:rsidRPr="007F47BE">
              <w:rPr>
                <w:rFonts w:ascii="Times New Roman" w:eastAsia="Calibri" w:hAnsi="Times New Roman" w:cs="Times New Roman"/>
                <w:sz w:val="22"/>
                <w:szCs w:val="22"/>
                <w:lang w:eastAsia="en-US"/>
              </w:rPr>
              <w:t xml:space="preserve"> под швейную фабрику</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eastAsia="Calibri" w:hAnsi="Times New Roman" w:cs="Times New Roman"/>
                <w:sz w:val="22"/>
                <w:szCs w:val="22"/>
                <w:lang w:eastAsia="en-US"/>
              </w:rPr>
              <w:t>ООО «МШФ - «Элит» (Марксовская швейная фабрика)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2016 г-2017 гг.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20</w:t>
            </w:r>
          </w:p>
        </w:tc>
      </w:tr>
      <w:tr w:rsidR="00D322DB" w:rsidRPr="007F47BE" w:rsidTr="007F47BE">
        <w:trPr>
          <w:trHeight w:val="1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0"/>
              <w:rPr>
                <w:rFonts w:ascii="Times New Roman" w:eastAsia="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6</w:t>
            </w: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284"/>
              <w:jc w:val="left"/>
              <w:rPr>
                <w:rFonts w:ascii="Times New Roman" w:hAnsi="Times New Roman" w:cs="Times New Roman"/>
                <w:sz w:val="22"/>
                <w:szCs w:val="22"/>
                <w:lang w:eastAsia="en-US"/>
              </w:rPr>
            </w:pPr>
            <w:r w:rsidRPr="007F47BE">
              <w:rPr>
                <w:rFonts w:ascii="Times New Roman" w:hAnsi="Times New Roman" w:cs="Times New Roman"/>
                <w:sz w:val="22"/>
                <w:szCs w:val="22"/>
                <w:lang w:eastAsia="en-US"/>
              </w:rPr>
              <w:t>Открытие цифрового кинотеатра</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284"/>
              <w:jc w:val="center"/>
              <w:rPr>
                <w:rFonts w:ascii="Times New Roman" w:eastAsia="Calibri" w:hAnsi="Times New Roman" w:cs="Times New Roman"/>
                <w:sz w:val="22"/>
                <w:szCs w:val="22"/>
                <w:lang w:eastAsia="en-US"/>
              </w:rPr>
            </w:pPr>
            <w:r w:rsidRPr="007F47BE">
              <w:rPr>
                <w:rFonts w:ascii="Times New Roman" w:eastAsia="Calibri" w:hAnsi="Times New Roman" w:cs="Times New Roman"/>
                <w:sz w:val="22"/>
                <w:szCs w:val="22"/>
                <w:lang w:eastAsia="en-US"/>
              </w:rPr>
              <w:t>ООО «Тетерин Фильм»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2016-2017 гг.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Ведется расчет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w:t>
            </w:r>
          </w:p>
        </w:tc>
      </w:tr>
      <w:tr w:rsidR="00D322DB" w:rsidRPr="007F47BE" w:rsidTr="00D322DB">
        <w:tc>
          <w:tcPr>
            <w:tcW w:w="567" w:type="dxa"/>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0"/>
              <w:rPr>
                <w:rFonts w:ascii="Times New Roman" w:eastAsia="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D322DB" w:rsidRPr="007F47BE" w:rsidRDefault="00D322DB" w:rsidP="007F47BE">
            <w:pPr>
              <w:ind w:left="-54" w:right="-99" w:firstLine="284"/>
              <w:jc w:val="left"/>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 xml:space="preserve">Строительство участка орошения от Приволжской оросительной системы на площади 2663,7 га – выделение </w:t>
            </w:r>
            <w:r w:rsidRPr="007F47BE">
              <w:rPr>
                <w:rFonts w:ascii="Times New Roman" w:hAnsi="Times New Roman" w:cs="Times New Roman"/>
                <w:color w:val="000000" w:themeColor="text1"/>
                <w:sz w:val="22"/>
                <w:szCs w:val="22"/>
                <w:lang w:val="en-US"/>
              </w:rPr>
              <w:t>II</w:t>
            </w:r>
            <w:r w:rsidRPr="007F47BE">
              <w:rPr>
                <w:rFonts w:ascii="Times New Roman" w:hAnsi="Times New Roman" w:cs="Times New Roman"/>
                <w:color w:val="000000" w:themeColor="text1"/>
                <w:sz w:val="22"/>
                <w:szCs w:val="22"/>
              </w:rPr>
              <w:t xml:space="preserve"> этапа строительства, площадью 1297,2 га (Бобровка, Волга-1), Марксовского муниципального района Саратовской области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2DB" w:rsidRPr="007F47BE" w:rsidRDefault="00D322DB" w:rsidP="007F47BE">
            <w:pPr>
              <w:ind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ООО «</w:t>
            </w:r>
            <w:proofErr w:type="spellStart"/>
            <w:r w:rsidRPr="007F47BE">
              <w:rPr>
                <w:rFonts w:ascii="Times New Roman" w:hAnsi="Times New Roman" w:cs="Times New Roman"/>
                <w:color w:val="000000" w:themeColor="text1"/>
                <w:sz w:val="22"/>
                <w:szCs w:val="22"/>
              </w:rPr>
              <w:t>Агроинвест</w:t>
            </w:r>
            <w:proofErr w:type="spellEnd"/>
            <w:r w:rsidRPr="007F47BE">
              <w:rPr>
                <w:rFonts w:ascii="Times New Roman" w:hAnsi="Times New Roman" w:cs="Times New Roman"/>
                <w:color w:val="000000" w:themeColor="text1"/>
                <w:sz w:val="22"/>
                <w:szCs w:val="22"/>
              </w:rPr>
              <w:t xml:space="preserve">»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2DB" w:rsidRPr="007F47BE" w:rsidRDefault="00D322DB" w:rsidP="007F47BE">
            <w:pPr>
              <w:ind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10.2016г.-</w:t>
            </w:r>
          </w:p>
          <w:p w:rsidR="00D322DB" w:rsidRPr="007F47BE" w:rsidRDefault="00D322DB" w:rsidP="007F47BE">
            <w:pPr>
              <w:ind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05.2017г.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322DB" w:rsidRPr="007F47BE" w:rsidRDefault="00D322DB" w:rsidP="007F47BE">
            <w:pPr>
              <w:ind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226,4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2E13E2" w:rsidP="007F47BE">
            <w:pPr>
              <w:pStyle w:val="affff0"/>
              <w:ind w:firstLine="28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2</w:t>
            </w:r>
          </w:p>
        </w:tc>
      </w:tr>
      <w:tr w:rsidR="00D322DB" w:rsidRPr="007F47BE" w:rsidTr="00D322DB">
        <w:tc>
          <w:tcPr>
            <w:tcW w:w="567" w:type="dxa"/>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0"/>
              <w:rPr>
                <w:rFonts w:ascii="Times New Roman" w:eastAsia="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8</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D322DB" w:rsidRPr="007F47BE" w:rsidRDefault="00D322DB" w:rsidP="007F47BE">
            <w:pPr>
              <w:ind w:left="-54" w:right="-99"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Строительство участка орошения на площади 4991 га (с. Новосельское), «Волга-3» Марксовского района, Саратовской области»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2DB" w:rsidRPr="007F47BE" w:rsidRDefault="00D322DB" w:rsidP="007F47BE">
            <w:pPr>
              <w:ind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ООО «</w:t>
            </w:r>
            <w:proofErr w:type="spellStart"/>
            <w:r w:rsidRPr="007F47BE">
              <w:rPr>
                <w:rFonts w:ascii="Times New Roman" w:hAnsi="Times New Roman" w:cs="Times New Roman"/>
                <w:color w:val="000000" w:themeColor="text1"/>
                <w:sz w:val="22"/>
                <w:szCs w:val="22"/>
              </w:rPr>
              <w:t>Агроинвест</w:t>
            </w:r>
            <w:proofErr w:type="spellEnd"/>
            <w:r w:rsidRPr="007F47BE">
              <w:rPr>
                <w:rFonts w:ascii="Times New Roman" w:hAnsi="Times New Roman" w:cs="Times New Roman"/>
                <w:color w:val="000000" w:themeColor="text1"/>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2DB" w:rsidRPr="007F47BE" w:rsidRDefault="00D322DB" w:rsidP="007F47BE">
            <w:pPr>
              <w:ind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10.2016г.-05.2017г.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322DB" w:rsidRPr="007F47BE" w:rsidRDefault="00D322DB" w:rsidP="007F47BE">
            <w:pPr>
              <w:ind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1037,94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2E13E2" w:rsidP="007F47BE">
            <w:pPr>
              <w:pStyle w:val="affff0"/>
              <w:ind w:firstLine="28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4</w:t>
            </w:r>
          </w:p>
        </w:tc>
      </w:tr>
      <w:tr w:rsidR="00D322DB" w:rsidRPr="007F47BE" w:rsidTr="00D322DB">
        <w:tc>
          <w:tcPr>
            <w:tcW w:w="567" w:type="dxa"/>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0"/>
              <w:rPr>
                <w:rFonts w:ascii="Times New Roman" w:eastAsia="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D322DB" w:rsidRPr="007F47BE" w:rsidRDefault="00D322DB" w:rsidP="007F47BE">
            <w:pPr>
              <w:ind w:left="-54" w:right="-99"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Строительство участка орошения от   Приволжской оросительной системы на площади 3653 га (Вознесенка, Волга-6), Марксовского района, Саратовской области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2DB" w:rsidRPr="007F47BE" w:rsidRDefault="00D322DB" w:rsidP="007F47BE">
            <w:pPr>
              <w:ind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ООО «</w:t>
            </w:r>
            <w:proofErr w:type="spellStart"/>
            <w:r w:rsidRPr="007F47BE">
              <w:rPr>
                <w:rFonts w:ascii="Times New Roman" w:hAnsi="Times New Roman" w:cs="Times New Roman"/>
                <w:color w:val="000000" w:themeColor="text1"/>
                <w:sz w:val="22"/>
                <w:szCs w:val="22"/>
              </w:rPr>
              <w:t>Агроинвест</w:t>
            </w:r>
            <w:proofErr w:type="spellEnd"/>
            <w:r w:rsidRPr="007F47BE">
              <w:rPr>
                <w:rFonts w:ascii="Times New Roman" w:hAnsi="Times New Roman" w:cs="Times New Roman"/>
                <w:color w:val="000000" w:themeColor="text1"/>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2DB" w:rsidRPr="007F47BE" w:rsidRDefault="00D322DB" w:rsidP="007F47BE">
            <w:pPr>
              <w:ind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10.2016г.-05.2017г.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322DB" w:rsidRPr="007F47BE" w:rsidRDefault="00D322DB" w:rsidP="007F47BE">
            <w:pPr>
              <w:ind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1124,1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2E13E2" w:rsidP="007F47BE">
            <w:pPr>
              <w:pStyle w:val="affff0"/>
              <w:ind w:firstLine="28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4</w:t>
            </w:r>
          </w:p>
        </w:tc>
      </w:tr>
      <w:tr w:rsidR="00D322DB" w:rsidRPr="007F47BE" w:rsidTr="007F47BE">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0"/>
              <w:rPr>
                <w:rFonts w:ascii="Times New Roman" w:eastAsia="Times New Roman" w:hAnsi="Times New Roman" w:cs="Times New Roman"/>
                <w:sz w:val="22"/>
                <w:szCs w:val="22"/>
                <w:lang w:eastAsia="en-US"/>
              </w:rPr>
            </w:pPr>
            <w:r w:rsidRPr="007F47BE">
              <w:rPr>
                <w:rFonts w:ascii="Times New Roman" w:eastAsia="Times New Roman" w:hAnsi="Times New Roman" w:cs="Times New Roman"/>
                <w:sz w:val="22"/>
                <w:szCs w:val="22"/>
                <w:lang w:eastAsia="en-US"/>
              </w:rPr>
              <w:t>10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D322DB" w:rsidRPr="007F47BE" w:rsidRDefault="00D322DB" w:rsidP="007F47BE">
            <w:pPr>
              <w:ind w:right="-99"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Приобретение оборудования для модернизации производства растительного масла</w:t>
            </w:r>
          </w:p>
          <w:p w:rsidR="00D322DB" w:rsidRPr="007F47BE" w:rsidRDefault="00D322DB" w:rsidP="007F47BE">
            <w:pPr>
              <w:ind w:right="-99" w:firstLine="284"/>
              <w:rPr>
                <w:rFonts w:ascii="Times New Roman" w:hAnsi="Times New Roman" w:cs="Times New Roman"/>
                <w:color w:val="000000" w:themeColor="text1"/>
                <w:sz w:val="22"/>
                <w:szCs w:val="22"/>
              </w:rPr>
            </w:pPr>
          </w:p>
          <w:p w:rsidR="00D322DB" w:rsidRPr="007F47BE" w:rsidRDefault="00D322DB" w:rsidP="007F47BE">
            <w:pPr>
              <w:ind w:right="-99" w:firstLine="284"/>
              <w:rPr>
                <w:rFonts w:ascii="Times New Roman" w:hAnsi="Times New Roman" w:cs="Times New Roman"/>
                <w:color w:val="000000" w:themeColor="text1"/>
                <w:sz w:val="22"/>
                <w:szCs w:val="22"/>
              </w:rPr>
            </w:pPr>
          </w:p>
          <w:p w:rsidR="00D322DB" w:rsidRPr="007F47BE" w:rsidRDefault="00D322DB" w:rsidP="007F47BE">
            <w:pPr>
              <w:ind w:right="-99" w:firstLine="284"/>
              <w:rPr>
                <w:rFonts w:ascii="Times New Roman" w:hAnsi="Times New Roman" w:cs="Times New Roman"/>
                <w:color w:val="000000" w:themeColor="text1"/>
                <w:sz w:val="22"/>
                <w:szCs w:val="22"/>
              </w:rPr>
            </w:pPr>
          </w:p>
          <w:p w:rsidR="00D322DB" w:rsidRPr="007F47BE" w:rsidRDefault="00D322DB" w:rsidP="007F47BE">
            <w:pPr>
              <w:ind w:right="-99" w:firstLine="284"/>
              <w:rPr>
                <w:rFonts w:ascii="Times New Roman" w:hAnsi="Times New Roman" w:cs="Times New Roman"/>
                <w:color w:val="000000" w:themeColor="text1"/>
                <w:sz w:val="22"/>
                <w:szCs w:val="22"/>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2DB" w:rsidRPr="007F47BE" w:rsidRDefault="00D322DB" w:rsidP="007F47BE">
            <w:pPr>
              <w:ind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lastRenderedPageBreak/>
              <w:t xml:space="preserve">ООО </w:t>
            </w:r>
          </w:p>
          <w:p w:rsidR="00D322DB" w:rsidRPr="007F47BE" w:rsidRDefault="00D322DB" w:rsidP="007F47BE">
            <w:pPr>
              <w:ind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«Товарное хозяйство»</w:t>
            </w:r>
          </w:p>
          <w:p w:rsidR="00D322DB" w:rsidRPr="007F47BE" w:rsidRDefault="00D322DB" w:rsidP="007F47BE">
            <w:pPr>
              <w:ind w:firstLine="284"/>
              <w:jc w:val="center"/>
              <w:rPr>
                <w:rFonts w:ascii="Times New Roman" w:hAnsi="Times New Roman" w:cs="Times New Roman"/>
                <w:color w:val="000000" w:themeColor="text1"/>
                <w:sz w:val="22"/>
                <w:szCs w:val="22"/>
              </w:rPr>
            </w:pPr>
          </w:p>
          <w:p w:rsidR="00D322DB" w:rsidRPr="007F47BE" w:rsidRDefault="00D322DB" w:rsidP="007F47BE">
            <w:pPr>
              <w:ind w:firstLine="284"/>
              <w:jc w:val="center"/>
              <w:rPr>
                <w:rFonts w:ascii="Times New Roman" w:hAnsi="Times New Roman" w:cs="Times New Roman"/>
                <w:color w:val="000000" w:themeColor="text1"/>
                <w:sz w:val="22"/>
                <w:szCs w:val="22"/>
              </w:rPr>
            </w:pPr>
          </w:p>
          <w:p w:rsidR="00D322DB" w:rsidRPr="007F47BE" w:rsidRDefault="00D322DB" w:rsidP="007F47BE">
            <w:pPr>
              <w:ind w:firstLine="284"/>
              <w:jc w:val="center"/>
              <w:rPr>
                <w:rFonts w:ascii="Times New Roman" w:hAnsi="Times New Roman" w:cs="Times New Roman"/>
                <w:color w:val="000000" w:themeColor="text1"/>
                <w:sz w:val="22"/>
                <w:szCs w:val="22"/>
              </w:rPr>
            </w:pPr>
          </w:p>
          <w:p w:rsidR="00D322DB" w:rsidRPr="007F47BE" w:rsidRDefault="00D322DB" w:rsidP="007F47BE">
            <w:pPr>
              <w:ind w:firstLine="284"/>
              <w:jc w:val="center"/>
              <w:rPr>
                <w:rFonts w:ascii="Times New Roman" w:hAnsi="Times New Roman" w:cs="Times New Roman"/>
                <w:color w:val="000000" w:themeColor="text1"/>
                <w:sz w:val="22"/>
                <w:szCs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2DB" w:rsidRPr="007F47BE" w:rsidRDefault="00D322DB" w:rsidP="007F47BE">
            <w:pPr>
              <w:ind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lastRenderedPageBreak/>
              <w:t xml:space="preserve">1 полугодие 2017 г. Окончание проекта </w:t>
            </w:r>
            <w:r w:rsidRPr="007F47BE">
              <w:rPr>
                <w:rFonts w:ascii="Times New Roman" w:hAnsi="Times New Roman" w:cs="Times New Roman"/>
                <w:color w:val="000000" w:themeColor="text1"/>
                <w:sz w:val="22"/>
                <w:szCs w:val="22"/>
              </w:rPr>
              <w:lastRenderedPageBreak/>
              <w:t>31.12.2017 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322DB" w:rsidRPr="007F47BE" w:rsidRDefault="00D322DB" w:rsidP="007F47BE">
            <w:pPr>
              <w:ind w:firstLine="28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lastRenderedPageBreak/>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7F47BE" w:rsidRDefault="00D322DB" w:rsidP="007F47BE">
            <w:pPr>
              <w:pStyle w:val="affff0"/>
              <w:ind w:firstLine="284"/>
              <w:jc w:val="center"/>
              <w:rPr>
                <w:rFonts w:ascii="Times New Roman" w:hAnsi="Times New Roman" w:cs="Times New Roman"/>
                <w:sz w:val="22"/>
                <w:szCs w:val="22"/>
                <w:lang w:eastAsia="en-US"/>
              </w:rPr>
            </w:pPr>
          </w:p>
          <w:p w:rsidR="00D322DB" w:rsidRPr="007F47BE" w:rsidRDefault="00D322DB" w:rsidP="007F47BE">
            <w:pPr>
              <w:pStyle w:val="affff0"/>
              <w:ind w:firstLine="284"/>
              <w:jc w:val="center"/>
              <w:rPr>
                <w:rFonts w:ascii="Times New Roman" w:hAnsi="Times New Roman" w:cs="Times New Roman"/>
                <w:sz w:val="22"/>
                <w:szCs w:val="22"/>
                <w:lang w:eastAsia="en-US"/>
              </w:rPr>
            </w:pPr>
          </w:p>
          <w:p w:rsidR="00D322DB" w:rsidRPr="007F47BE" w:rsidRDefault="00D322DB" w:rsidP="007F47BE">
            <w:pPr>
              <w:pStyle w:val="affff0"/>
              <w:ind w:firstLine="284"/>
              <w:jc w:val="center"/>
              <w:rPr>
                <w:rFonts w:ascii="Times New Roman" w:hAnsi="Times New Roman" w:cs="Times New Roman"/>
                <w:sz w:val="22"/>
                <w:szCs w:val="22"/>
                <w:lang w:eastAsia="en-US"/>
              </w:rPr>
            </w:pPr>
          </w:p>
          <w:p w:rsidR="00D322DB" w:rsidRPr="007F47BE" w:rsidRDefault="00D322DB" w:rsidP="007F47BE">
            <w:pPr>
              <w:pStyle w:val="affff0"/>
              <w:ind w:firstLine="28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3</w:t>
            </w:r>
          </w:p>
        </w:tc>
      </w:tr>
      <w:tr w:rsidR="00D322DB" w:rsidRPr="007F47BE" w:rsidTr="007F47BE">
        <w:trPr>
          <w:trHeight w:val="172"/>
        </w:trPr>
        <w:tc>
          <w:tcPr>
            <w:tcW w:w="1275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jc w:val="center"/>
              <w:rPr>
                <w:rFonts w:ascii="Times New Roman" w:hAnsi="Times New Roman" w:cs="Times New Roman"/>
                <w:b/>
                <w:sz w:val="22"/>
                <w:szCs w:val="22"/>
                <w:lang w:eastAsia="en-US"/>
              </w:rPr>
            </w:pPr>
            <w:r w:rsidRPr="007F47BE">
              <w:rPr>
                <w:rFonts w:ascii="Times New Roman" w:hAnsi="Times New Roman" w:cs="Times New Roman"/>
                <w:b/>
                <w:i/>
                <w:sz w:val="22"/>
                <w:szCs w:val="22"/>
                <w:lang w:eastAsia="en-US"/>
              </w:rPr>
              <w:lastRenderedPageBreak/>
              <w:t>Итого по реализуемым проектам</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ind w:firstLine="0"/>
              <w:jc w:val="center"/>
              <w:rPr>
                <w:rFonts w:ascii="Times New Roman" w:hAnsi="Times New Roman" w:cs="Times New Roman"/>
                <w:b/>
                <w:color w:val="000000" w:themeColor="text1"/>
                <w:sz w:val="22"/>
                <w:szCs w:val="22"/>
                <w:lang w:eastAsia="en-US"/>
              </w:rPr>
            </w:pPr>
            <w:r w:rsidRPr="007F47BE">
              <w:rPr>
                <w:rFonts w:ascii="Times New Roman" w:hAnsi="Times New Roman" w:cs="Times New Roman"/>
                <w:b/>
                <w:color w:val="000000" w:themeColor="text1"/>
                <w:sz w:val="22"/>
                <w:szCs w:val="22"/>
                <w:lang w:eastAsia="en-US"/>
              </w:rPr>
              <w:t>2908,44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ind w:firstLine="0"/>
              <w:jc w:val="center"/>
              <w:rPr>
                <w:rFonts w:ascii="Times New Roman" w:hAnsi="Times New Roman" w:cs="Times New Roman"/>
                <w:b/>
                <w:color w:val="000000" w:themeColor="text1"/>
                <w:sz w:val="22"/>
                <w:szCs w:val="22"/>
                <w:lang w:eastAsia="en-US"/>
              </w:rPr>
            </w:pPr>
            <w:r w:rsidRPr="007F47BE">
              <w:rPr>
                <w:rFonts w:ascii="Times New Roman" w:hAnsi="Times New Roman" w:cs="Times New Roman"/>
                <w:b/>
                <w:color w:val="000000" w:themeColor="text1"/>
                <w:sz w:val="22"/>
                <w:szCs w:val="22"/>
                <w:lang w:eastAsia="en-US"/>
              </w:rPr>
              <w:t>1</w:t>
            </w:r>
            <w:r w:rsidR="002E13E2" w:rsidRPr="007F47BE">
              <w:rPr>
                <w:rFonts w:ascii="Times New Roman" w:hAnsi="Times New Roman" w:cs="Times New Roman"/>
                <w:b/>
                <w:color w:val="000000" w:themeColor="text1"/>
                <w:sz w:val="22"/>
                <w:szCs w:val="22"/>
                <w:lang w:eastAsia="en-US"/>
              </w:rPr>
              <w:t>5</w:t>
            </w:r>
            <w:r w:rsidRPr="007F47BE">
              <w:rPr>
                <w:rFonts w:ascii="Times New Roman" w:hAnsi="Times New Roman" w:cs="Times New Roman"/>
                <w:b/>
                <w:color w:val="000000" w:themeColor="text1"/>
                <w:sz w:val="22"/>
                <w:szCs w:val="22"/>
                <w:lang w:eastAsia="en-US"/>
              </w:rPr>
              <w:t>0</w:t>
            </w:r>
          </w:p>
        </w:tc>
      </w:tr>
      <w:tr w:rsidR="00D322DB" w:rsidRPr="007F47BE" w:rsidTr="00D322DB">
        <w:tc>
          <w:tcPr>
            <w:tcW w:w="15877"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7F47BE" w:rsidRDefault="00D322DB" w:rsidP="007F47BE">
            <w:pPr>
              <w:pStyle w:val="affff0"/>
              <w:jc w:val="center"/>
              <w:rPr>
                <w:rFonts w:ascii="Times New Roman" w:hAnsi="Times New Roman" w:cs="Times New Roman"/>
                <w:b/>
                <w:sz w:val="22"/>
                <w:szCs w:val="22"/>
                <w:lang w:eastAsia="en-US"/>
              </w:rPr>
            </w:pPr>
            <w:r w:rsidRPr="007F47BE">
              <w:rPr>
                <w:rFonts w:ascii="Times New Roman" w:hAnsi="Times New Roman" w:cs="Times New Roman"/>
                <w:b/>
                <w:sz w:val="22"/>
                <w:szCs w:val="22"/>
                <w:lang w:eastAsia="en-US"/>
              </w:rPr>
              <w:t>Планируемые проекты в 2017 году</w:t>
            </w:r>
          </w:p>
        </w:tc>
      </w:tr>
      <w:tr w:rsidR="00D322DB" w:rsidRPr="007F47BE" w:rsidTr="00D322DB">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1</w:t>
            </w:r>
          </w:p>
        </w:tc>
        <w:tc>
          <w:tcPr>
            <w:tcW w:w="75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22DB" w:rsidRPr="007F47BE" w:rsidRDefault="00D322DB" w:rsidP="007F47BE">
            <w:pPr>
              <w:ind w:left="-54" w:right="-99" w:firstLine="54"/>
              <w:jc w:val="left"/>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Строительство склада готовой продукции, включая приобретение техники и оборудования для его функционирования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22DB" w:rsidRPr="007F47BE" w:rsidRDefault="00D322DB" w:rsidP="007F47BE">
            <w:pPr>
              <w:ind w:firstLine="5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 xml:space="preserve">ООО </w:t>
            </w:r>
          </w:p>
          <w:p w:rsidR="00D322DB" w:rsidRPr="007F47BE" w:rsidRDefault="00D322DB" w:rsidP="007F47BE">
            <w:pPr>
              <w:ind w:firstLine="5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«Товарное хозяйство»</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7F47BE" w:rsidRDefault="00D322DB" w:rsidP="007F47BE">
            <w:pPr>
              <w:ind w:firstLine="5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2 полугодие 2017 г. Окончание проекта 31.12.2018 г.</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22DB" w:rsidRPr="007F47BE" w:rsidRDefault="00D322DB" w:rsidP="007F47BE">
            <w:pPr>
              <w:ind w:firstLine="5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ind w:firstLine="5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2</w:t>
            </w:r>
          </w:p>
        </w:tc>
      </w:tr>
      <w:tr w:rsidR="00D322DB" w:rsidRPr="007F47BE" w:rsidTr="00D322DB">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7F47BE" w:rsidRDefault="00D322DB" w:rsidP="007F47BE">
            <w:pPr>
              <w:pStyle w:val="affff0"/>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2</w:t>
            </w:r>
          </w:p>
        </w:tc>
        <w:tc>
          <w:tcPr>
            <w:tcW w:w="75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7F47BE" w:rsidRDefault="00D322DB" w:rsidP="007F47BE">
            <w:pPr>
              <w:ind w:left="-54" w:right="-99" w:firstLine="54"/>
              <w:jc w:val="left"/>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Строительство участка орошения на площади 3416 га (</w:t>
            </w:r>
            <w:proofErr w:type="spellStart"/>
            <w:r w:rsidRPr="007F47BE">
              <w:rPr>
                <w:rFonts w:ascii="Times New Roman" w:hAnsi="Times New Roman" w:cs="Times New Roman"/>
                <w:color w:val="000000" w:themeColor="text1"/>
                <w:sz w:val="22"/>
                <w:szCs w:val="22"/>
              </w:rPr>
              <w:t>Чкаловка</w:t>
            </w:r>
            <w:proofErr w:type="spellEnd"/>
            <w:r w:rsidRPr="007F47BE">
              <w:rPr>
                <w:rFonts w:ascii="Times New Roman" w:hAnsi="Times New Roman" w:cs="Times New Roman"/>
                <w:color w:val="000000" w:themeColor="text1"/>
                <w:sz w:val="22"/>
                <w:szCs w:val="22"/>
              </w:rPr>
              <w:t>), «Волга-2» Марксовского района, Саратовской области» от Приволжской оросительной системы</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7F47BE" w:rsidRDefault="00D322DB" w:rsidP="007F47BE">
            <w:pPr>
              <w:ind w:firstLine="5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ООО «</w:t>
            </w:r>
            <w:proofErr w:type="spellStart"/>
            <w:r w:rsidRPr="007F47BE">
              <w:rPr>
                <w:rFonts w:ascii="Times New Roman" w:hAnsi="Times New Roman" w:cs="Times New Roman"/>
                <w:color w:val="000000" w:themeColor="text1"/>
                <w:sz w:val="22"/>
                <w:szCs w:val="22"/>
              </w:rPr>
              <w:t>Агроинвест</w:t>
            </w:r>
            <w:proofErr w:type="spellEnd"/>
            <w:r w:rsidRPr="007F47BE">
              <w:rPr>
                <w:rFonts w:ascii="Times New Roman" w:hAnsi="Times New Roman" w:cs="Times New Roman"/>
                <w:color w:val="000000" w:themeColor="text1"/>
                <w:sz w:val="22"/>
                <w:szCs w:val="22"/>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7F47BE" w:rsidRDefault="00D322DB" w:rsidP="007F47BE">
            <w:pPr>
              <w:ind w:firstLine="5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08.2017 г.-12.2017 г.</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7F47BE" w:rsidRDefault="00D322DB" w:rsidP="007F47BE">
            <w:pPr>
              <w:ind w:firstLine="5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572,33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7F47BE" w:rsidRDefault="00D322DB" w:rsidP="007F47BE">
            <w:pPr>
              <w:pStyle w:val="affff0"/>
              <w:ind w:firstLine="5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w:t>
            </w:r>
          </w:p>
        </w:tc>
      </w:tr>
      <w:tr w:rsidR="00D322DB" w:rsidRPr="007F47BE" w:rsidTr="00D322DB">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7F47BE" w:rsidRDefault="00D322DB" w:rsidP="007F47BE">
            <w:pPr>
              <w:pStyle w:val="affff0"/>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3</w:t>
            </w:r>
          </w:p>
        </w:tc>
        <w:tc>
          <w:tcPr>
            <w:tcW w:w="75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7F47BE" w:rsidRDefault="00D322DB" w:rsidP="007F47BE">
            <w:pPr>
              <w:ind w:left="-54" w:right="-99" w:firstLine="54"/>
              <w:jc w:val="left"/>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Строительство участка орошения площадью 4104 га, «Волга-4» Марксовского района, Саратовской области, НС№21, 22,20 Приволжской оросительной системы</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7F47BE" w:rsidRDefault="00D322DB" w:rsidP="007F47BE">
            <w:pPr>
              <w:ind w:firstLine="5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ООО «</w:t>
            </w:r>
            <w:proofErr w:type="spellStart"/>
            <w:r w:rsidRPr="007F47BE">
              <w:rPr>
                <w:rFonts w:ascii="Times New Roman" w:hAnsi="Times New Roman" w:cs="Times New Roman"/>
                <w:color w:val="000000" w:themeColor="text1"/>
                <w:sz w:val="22"/>
                <w:szCs w:val="22"/>
              </w:rPr>
              <w:t>Агроинвест</w:t>
            </w:r>
            <w:proofErr w:type="spellEnd"/>
            <w:r w:rsidRPr="007F47BE">
              <w:rPr>
                <w:rFonts w:ascii="Times New Roman" w:hAnsi="Times New Roman" w:cs="Times New Roman"/>
                <w:color w:val="000000" w:themeColor="text1"/>
                <w:sz w:val="22"/>
                <w:szCs w:val="22"/>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7F47BE" w:rsidRDefault="00D322DB" w:rsidP="007F47BE">
            <w:pPr>
              <w:ind w:firstLine="5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08.2017 г.-12.2017 г.</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7F47BE" w:rsidRDefault="00D322DB" w:rsidP="007F47BE">
            <w:pPr>
              <w:ind w:firstLine="54"/>
              <w:jc w:val="center"/>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997,9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7F47BE" w:rsidRDefault="002E13E2" w:rsidP="007F47BE">
            <w:pPr>
              <w:pStyle w:val="affff0"/>
              <w:ind w:firstLine="5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4</w:t>
            </w:r>
          </w:p>
        </w:tc>
      </w:tr>
      <w:tr w:rsidR="00D322DB" w:rsidRPr="007F47BE" w:rsidTr="00D322DB">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7F47BE" w:rsidRDefault="00D322DB" w:rsidP="007F47BE">
            <w:pPr>
              <w:pStyle w:val="affff0"/>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4</w:t>
            </w:r>
          </w:p>
        </w:tc>
        <w:tc>
          <w:tcPr>
            <w:tcW w:w="7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7F47BE" w:rsidRDefault="00D322DB" w:rsidP="007F47BE">
            <w:pPr>
              <w:ind w:left="-54" w:right="-99" w:firstLine="54"/>
              <w:jc w:val="left"/>
              <w:rPr>
                <w:rFonts w:ascii="Times New Roman" w:hAnsi="Times New Roman" w:cs="Times New Roman"/>
                <w:color w:val="000000" w:themeColor="text1"/>
                <w:sz w:val="22"/>
                <w:szCs w:val="22"/>
              </w:rPr>
            </w:pPr>
            <w:r w:rsidRPr="007F47BE">
              <w:rPr>
                <w:rFonts w:ascii="Times New Roman" w:hAnsi="Times New Roman" w:cs="Times New Roman"/>
                <w:color w:val="000000" w:themeColor="text1"/>
                <w:sz w:val="22"/>
                <w:szCs w:val="22"/>
              </w:rPr>
              <w:t>Строительство участка орошения «</w:t>
            </w:r>
            <w:proofErr w:type="spellStart"/>
            <w:r w:rsidRPr="007F47BE">
              <w:rPr>
                <w:rFonts w:ascii="Times New Roman" w:hAnsi="Times New Roman" w:cs="Times New Roman"/>
                <w:color w:val="000000" w:themeColor="text1"/>
                <w:sz w:val="22"/>
                <w:szCs w:val="22"/>
              </w:rPr>
              <w:t>Полековское</w:t>
            </w:r>
            <w:proofErr w:type="spellEnd"/>
            <w:r w:rsidRPr="007F47BE">
              <w:rPr>
                <w:rFonts w:ascii="Times New Roman" w:hAnsi="Times New Roman" w:cs="Times New Roman"/>
                <w:color w:val="000000" w:themeColor="text1"/>
                <w:sz w:val="22"/>
                <w:szCs w:val="22"/>
              </w:rPr>
              <w:t xml:space="preserve">» от Приволжской оросительной системы на площади 4008 га (Волга-7), АО «Агрофирма «Волга» Марксовского муниципального района </w:t>
            </w:r>
          </w:p>
          <w:p w:rsidR="00D322DB" w:rsidRPr="007F47BE" w:rsidRDefault="00D322DB" w:rsidP="007F47BE">
            <w:pPr>
              <w:pStyle w:val="affff0"/>
              <w:ind w:firstLine="54"/>
              <w:jc w:val="left"/>
              <w:rPr>
                <w:rFonts w:ascii="Times New Roman" w:hAnsi="Times New Roman" w:cs="Times New Roman"/>
                <w:color w:val="000000" w:themeColor="text1"/>
                <w:sz w:val="22"/>
                <w:szCs w:val="22"/>
                <w:lang w:eastAsia="en-US"/>
              </w:rPr>
            </w:pPr>
            <w:r w:rsidRPr="007F47BE">
              <w:rPr>
                <w:rFonts w:ascii="Times New Roman" w:hAnsi="Times New Roman" w:cs="Times New Roman"/>
                <w:color w:val="000000" w:themeColor="text1"/>
                <w:sz w:val="22"/>
                <w:szCs w:val="22"/>
              </w:rPr>
              <w:t>Саратовской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7F47BE" w:rsidRDefault="00D322DB" w:rsidP="007F47BE">
            <w:pPr>
              <w:pStyle w:val="affff0"/>
              <w:ind w:firstLine="54"/>
              <w:jc w:val="center"/>
              <w:rPr>
                <w:rFonts w:ascii="Times New Roman" w:eastAsia="Calibri" w:hAnsi="Times New Roman" w:cs="Times New Roman"/>
                <w:sz w:val="22"/>
                <w:szCs w:val="22"/>
                <w:lang w:eastAsia="en-US"/>
              </w:rPr>
            </w:pPr>
            <w:r w:rsidRPr="007F47BE">
              <w:rPr>
                <w:rFonts w:ascii="Times New Roman" w:hAnsi="Times New Roman" w:cs="Times New Roman"/>
                <w:color w:val="000000" w:themeColor="text1"/>
                <w:sz w:val="22"/>
                <w:szCs w:val="22"/>
              </w:rPr>
              <w:t>ООО «</w:t>
            </w:r>
            <w:proofErr w:type="spellStart"/>
            <w:r w:rsidRPr="007F47BE">
              <w:rPr>
                <w:rFonts w:ascii="Times New Roman" w:hAnsi="Times New Roman" w:cs="Times New Roman"/>
                <w:color w:val="000000" w:themeColor="text1"/>
                <w:sz w:val="22"/>
                <w:szCs w:val="22"/>
              </w:rPr>
              <w:t>Агроинвест</w:t>
            </w:r>
            <w:proofErr w:type="spellEnd"/>
            <w:r w:rsidRPr="007F47BE">
              <w:rPr>
                <w:rFonts w:ascii="Times New Roman" w:hAnsi="Times New Roman" w:cs="Times New Roman"/>
                <w:color w:val="000000" w:themeColor="text1"/>
                <w:sz w:val="22"/>
                <w:szCs w:val="22"/>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7F47BE" w:rsidRDefault="00D322DB" w:rsidP="007F47BE">
            <w:pPr>
              <w:pStyle w:val="affff0"/>
              <w:ind w:firstLine="54"/>
              <w:jc w:val="center"/>
              <w:rPr>
                <w:rFonts w:ascii="Times New Roman" w:hAnsi="Times New Roman" w:cs="Times New Roman"/>
                <w:sz w:val="22"/>
                <w:szCs w:val="22"/>
                <w:lang w:eastAsia="en-US"/>
              </w:rPr>
            </w:pPr>
            <w:r w:rsidRPr="007F47BE">
              <w:rPr>
                <w:rFonts w:ascii="Times New Roman" w:hAnsi="Times New Roman" w:cs="Times New Roman"/>
                <w:color w:val="000000" w:themeColor="text1"/>
                <w:sz w:val="22"/>
                <w:szCs w:val="22"/>
              </w:rPr>
              <w:t>08.2017 г.-12.2017 г.</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7F47BE" w:rsidRDefault="00D322DB" w:rsidP="007F47BE">
            <w:pPr>
              <w:pStyle w:val="affff0"/>
              <w:ind w:firstLine="54"/>
              <w:jc w:val="center"/>
              <w:rPr>
                <w:rFonts w:ascii="Times New Roman" w:hAnsi="Times New Roman" w:cs="Times New Roman"/>
                <w:sz w:val="22"/>
                <w:szCs w:val="22"/>
                <w:lang w:eastAsia="en-US"/>
              </w:rPr>
            </w:pPr>
            <w:r w:rsidRPr="007F47BE">
              <w:rPr>
                <w:rFonts w:ascii="Times New Roman" w:hAnsi="Times New Roman" w:cs="Times New Roman"/>
                <w:color w:val="000000" w:themeColor="text1"/>
                <w:sz w:val="22"/>
                <w:szCs w:val="22"/>
              </w:rPr>
              <w:t>756,86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7F47BE" w:rsidRDefault="002E13E2" w:rsidP="007F47BE">
            <w:pPr>
              <w:pStyle w:val="affff0"/>
              <w:ind w:firstLine="54"/>
              <w:jc w:val="center"/>
              <w:rPr>
                <w:rFonts w:ascii="Times New Roman" w:hAnsi="Times New Roman" w:cs="Times New Roman"/>
                <w:sz w:val="22"/>
                <w:szCs w:val="22"/>
                <w:lang w:eastAsia="en-US"/>
              </w:rPr>
            </w:pPr>
            <w:r w:rsidRPr="007F47BE">
              <w:rPr>
                <w:rFonts w:ascii="Times New Roman" w:hAnsi="Times New Roman" w:cs="Times New Roman"/>
                <w:sz w:val="22"/>
                <w:szCs w:val="22"/>
                <w:lang w:eastAsia="en-US"/>
              </w:rPr>
              <w:t>4</w:t>
            </w:r>
          </w:p>
        </w:tc>
      </w:tr>
      <w:tr w:rsidR="00D322DB" w:rsidRPr="007F47BE" w:rsidTr="00D322DB">
        <w:tc>
          <w:tcPr>
            <w:tcW w:w="1247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ind w:firstLine="54"/>
              <w:jc w:val="center"/>
              <w:rPr>
                <w:rFonts w:ascii="Times New Roman" w:hAnsi="Times New Roman" w:cs="Times New Roman"/>
                <w:b/>
                <w:sz w:val="22"/>
                <w:szCs w:val="22"/>
                <w:lang w:eastAsia="en-US"/>
              </w:rPr>
            </w:pPr>
            <w:r w:rsidRPr="007F47BE">
              <w:rPr>
                <w:rFonts w:ascii="Times New Roman" w:hAnsi="Times New Roman" w:cs="Times New Roman"/>
                <w:b/>
                <w:i/>
                <w:sz w:val="22"/>
                <w:szCs w:val="22"/>
                <w:lang w:eastAsia="en-US"/>
              </w:rPr>
              <w:t>Итого по планируемым проектам</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D322DB" w:rsidP="007F47BE">
            <w:pPr>
              <w:pStyle w:val="affff0"/>
              <w:ind w:firstLine="54"/>
              <w:jc w:val="center"/>
              <w:rPr>
                <w:rFonts w:ascii="Times New Roman" w:hAnsi="Times New Roman" w:cs="Times New Roman"/>
                <w:b/>
                <w:sz w:val="22"/>
                <w:szCs w:val="22"/>
                <w:lang w:eastAsia="en-US"/>
              </w:rPr>
            </w:pPr>
            <w:r w:rsidRPr="007F47BE">
              <w:rPr>
                <w:rFonts w:ascii="Times New Roman" w:hAnsi="Times New Roman" w:cs="Times New Roman"/>
                <w:b/>
                <w:sz w:val="22"/>
                <w:szCs w:val="22"/>
                <w:lang w:eastAsia="en-US"/>
              </w:rPr>
              <w:t>2472,09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7F47BE" w:rsidRDefault="002E13E2" w:rsidP="007F47BE">
            <w:pPr>
              <w:pStyle w:val="affff0"/>
              <w:ind w:firstLine="54"/>
              <w:jc w:val="center"/>
              <w:rPr>
                <w:rFonts w:ascii="Times New Roman" w:hAnsi="Times New Roman" w:cs="Times New Roman"/>
                <w:b/>
                <w:sz w:val="22"/>
                <w:szCs w:val="22"/>
                <w:lang w:eastAsia="en-US"/>
              </w:rPr>
            </w:pPr>
            <w:r w:rsidRPr="007F47BE">
              <w:rPr>
                <w:rFonts w:ascii="Times New Roman" w:hAnsi="Times New Roman" w:cs="Times New Roman"/>
                <w:b/>
                <w:sz w:val="22"/>
                <w:szCs w:val="22"/>
                <w:lang w:eastAsia="en-US"/>
              </w:rPr>
              <w:t>8</w:t>
            </w:r>
          </w:p>
          <w:p w:rsidR="00D322DB" w:rsidRPr="007F47BE" w:rsidRDefault="00D322DB" w:rsidP="007F47BE">
            <w:pPr>
              <w:pStyle w:val="affff0"/>
              <w:ind w:firstLine="54"/>
              <w:jc w:val="center"/>
              <w:rPr>
                <w:rFonts w:ascii="Times New Roman" w:hAnsi="Times New Roman" w:cs="Times New Roman"/>
                <w:b/>
                <w:sz w:val="22"/>
                <w:szCs w:val="22"/>
                <w:lang w:eastAsia="en-US"/>
              </w:rPr>
            </w:pPr>
          </w:p>
        </w:tc>
      </w:tr>
    </w:tbl>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672F97" w:rsidRPr="007F47BE" w:rsidRDefault="00691945" w:rsidP="007F47BE">
      <w:pPr>
        <w:pStyle w:val="affff0"/>
        <w:tabs>
          <w:tab w:val="left" w:pos="896"/>
        </w:tabs>
        <w:ind w:firstLine="567"/>
        <w:jc w:val="right"/>
        <w:rPr>
          <w:rFonts w:ascii="Times New Roman" w:hAnsi="Times New Roman" w:cs="Times New Roman"/>
          <w:sz w:val="22"/>
          <w:szCs w:val="22"/>
        </w:rPr>
      </w:pPr>
      <w:r w:rsidRPr="007F47BE">
        <w:rPr>
          <w:rFonts w:ascii="Times New Roman" w:hAnsi="Times New Roman" w:cs="Times New Roman"/>
          <w:sz w:val="22"/>
          <w:szCs w:val="22"/>
        </w:rPr>
        <w:lastRenderedPageBreak/>
        <w:t>П</w:t>
      </w:r>
      <w:r w:rsidR="00672F97" w:rsidRPr="007F47BE">
        <w:rPr>
          <w:rFonts w:ascii="Times New Roman" w:hAnsi="Times New Roman" w:cs="Times New Roman"/>
          <w:sz w:val="22"/>
          <w:szCs w:val="22"/>
        </w:rPr>
        <w:t>риложение № 2 к Стратегии</w:t>
      </w:r>
      <w:r w:rsidR="00672F97" w:rsidRPr="007F47BE">
        <w:rPr>
          <w:rFonts w:ascii="Times New Roman" w:hAnsi="Times New Roman" w:cs="Times New Roman"/>
          <w:sz w:val="22"/>
          <w:szCs w:val="22"/>
        </w:rPr>
        <w:br/>
        <w:t xml:space="preserve">социально-экономического развития </w:t>
      </w:r>
    </w:p>
    <w:p w:rsidR="00672F97" w:rsidRPr="007F47BE" w:rsidRDefault="00672F97" w:rsidP="007F47BE">
      <w:pPr>
        <w:pStyle w:val="affff0"/>
        <w:tabs>
          <w:tab w:val="left" w:pos="896"/>
        </w:tabs>
        <w:ind w:firstLine="567"/>
        <w:jc w:val="right"/>
        <w:rPr>
          <w:rFonts w:ascii="Times New Roman" w:hAnsi="Times New Roman" w:cs="Times New Roman"/>
          <w:sz w:val="22"/>
          <w:szCs w:val="22"/>
        </w:rPr>
      </w:pPr>
      <w:r w:rsidRPr="007F47BE">
        <w:rPr>
          <w:rFonts w:ascii="Times New Roman" w:hAnsi="Times New Roman" w:cs="Times New Roman"/>
          <w:sz w:val="22"/>
          <w:szCs w:val="22"/>
        </w:rPr>
        <w:t>Марксовского муниципального района</w:t>
      </w:r>
    </w:p>
    <w:p w:rsidR="00672F97" w:rsidRPr="007F47BE" w:rsidRDefault="00672F97" w:rsidP="007F47BE">
      <w:pPr>
        <w:pStyle w:val="affff0"/>
        <w:tabs>
          <w:tab w:val="left" w:pos="896"/>
        </w:tabs>
        <w:ind w:firstLine="567"/>
        <w:jc w:val="right"/>
        <w:rPr>
          <w:rFonts w:ascii="Times New Roman" w:hAnsi="Times New Roman" w:cs="Times New Roman"/>
          <w:sz w:val="22"/>
          <w:szCs w:val="22"/>
        </w:rPr>
      </w:pPr>
      <w:r w:rsidRPr="007F47BE">
        <w:rPr>
          <w:rFonts w:ascii="Times New Roman" w:hAnsi="Times New Roman" w:cs="Times New Roman"/>
          <w:sz w:val="22"/>
          <w:szCs w:val="22"/>
        </w:rPr>
        <w:t xml:space="preserve"> Саратовской области до 2030 года</w:t>
      </w:r>
    </w:p>
    <w:p w:rsidR="00672F97" w:rsidRPr="007F47BE" w:rsidRDefault="00672F97" w:rsidP="007F47BE">
      <w:pPr>
        <w:pStyle w:val="affff0"/>
        <w:tabs>
          <w:tab w:val="left" w:pos="896"/>
        </w:tabs>
        <w:ind w:firstLine="567"/>
        <w:jc w:val="center"/>
        <w:rPr>
          <w:rFonts w:ascii="Times New Roman" w:hAnsi="Times New Roman" w:cs="Times New Roman"/>
          <w:b/>
          <w:bCs/>
          <w:sz w:val="22"/>
          <w:szCs w:val="22"/>
        </w:rPr>
      </w:pPr>
    </w:p>
    <w:p w:rsidR="00672F97" w:rsidRPr="007F47BE" w:rsidRDefault="00672F97" w:rsidP="007F47BE">
      <w:pPr>
        <w:pStyle w:val="affff0"/>
        <w:tabs>
          <w:tab w:val="left" w:pos="896"/>
        </w:tabs>
        <w:ind w:firstLine="567"/>
        <w:jc w:val="center"/>
        <w:rPr>
          <w:rFonts w:ascii="Times New Roman" w:hAnsi="Times New Roman" w:cs="Times New Roman"/>
          <w:b/>
          <w:bCs/>
          <w:sz w:val="22"/>
          <w:szCs w:val="22"/>
        </w:rPr>
      </w:pPr>
      <w:r w:rsidRPr="007F47BE">
        <w:rPr>
          <w:rFonts w:ascii="Times New Roman" w:hAnsi="Times New Roman" w:cs="Times New Roman"/>
          <w:b/>
          <w:bCs/>
          <w:sz w:val="22"/>
          <w:szCs w:val="22"/>
        </w:rPr>
        <w:t xml:space="preserve">Производство важнейших видов продукции обрабатывающих производств </w:t>
      </w:r>
    </w:p>
    <w:p w:rsidR="00672F97" w:rsidRPr="007F47BE" w:rsidRDefault="00672F97" w:rsidP="007F47BE">
      <w:pPr>
        <w:pStyle w:val="affff0"/>
        <w:tabs>
          <w:tab w:val="left" w:pos="896"/>
        </w:tabs>
        <w:ind w:firstLine="567"/>
        <w:jc w:val="center"/>
        <w:rPr>
          <w:rFonts w:ascii="Times New Roman" w:hAnsi="Times New Roman" w:cs="Times New Roman"/>
          <w:sz w:val="22"/>
          <w:szCs w:val="22"/>
        </w:rPr>
      </w:pPr>
      <w:r w:rsidRPr="007F47BE">
        <w:rPr>
          <w:rFonts w:ascii="Times New Roman" w:hAnsi="Times New Roman" w:cs="Times New Roman"/>
          <w:b/>
          <w:bCs/>
          <w:sz w:val="22"/>
          <w:szCs w:val="22"/>
        </w:rPr>
        <w:t>в 2010 – 2015 годах в натуральном выражении</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559"/>
        <w:gridCol w:w="1428"/>
        <w:gridCol w:w="1560"/>
        <w:gridCol w:w="1559"/>
        <w:gridCol w:w="1265"/>
        <w:gridCol w:w="1701"/>
        <w:gridCol w:w="1701"/>
      </w:tblGrid>
      <w:tr w:rsidR="00672F97" w:rsidRPr="007F47BE" w:rsidTr="00691945">
        <w:trPr>
          <w:trHeight w:val="282"/>
        </w:trPr>
        <w:tc>
          <w:tcPr>
            <w:tcW w:w="4253" w:type="dxa"/>
          </w:tcPr>
          <w:p w:rsidR="00672F97" w:rsidRPr="007F47BE" w:rsidRDefault="00672F97" w:rsidP="007F47BE">
            <w:pPr>
              <w:pStyle w:val="affff0"/>
              <w:tabs>
                <w:tab w:val="left" w:pos="896"/>
              </w:tabs>
              <w:ind w:firstLine="0"/>
              <w:jc w:val="center"/>
              <w:rPr>
                <w:rFonts w:ascii="Times New Roman" w:hAnsi="Times New Roman" w:cs="Times New Roman"/>
                <w:b/>
                <w:sz w:val="22"/>
                <w:szCs w:val="22"/>
              </w:rPr>
            </w:pPr>
            <w:r w:rsidRPr="007F47BE">
              <w:rPr>
                <w:rFonts w:ascii="Times New Roman" w:hAnsi="Times New Roman" w:cs="Times New Roman"/>
                <w:b/>
                <w:sz w:val="22"/>
                <w:szCs w:val="22"/>
              </w:rPr>
              <w:t>Наименование продукции</w:t>
            </w:r>
          </w:p>
        </w:tc>
        <w:tc>
          <w:tcPr>
            <w:tcW w:w="1559" w:type="dxa"/>
          </w:tcPr>
          <w:p w:rsidR="00672F97" w:rsidRPr="007F47BE" w:rsidRDefault="00672F97" w:rsidP="007F47BE">
            <w:pPr>
              <w:pStyle w:val="affff0"/>
              <w:tabs>
                <w:tab w:val="left" w:pos="896"/>
              </w:tabs>
              <w:ind w:firstLine="0"/>
              <w:jc w:val="center"/>
              <w:rPr>
                <w:rFonts w:ascii="Times New Roman" w:hAnsi="Times New Roman" w:cs="Times New Roman"/>
                <w:b/>
                <w:bCs/>
                <w:sz w:val="22"/>
                <w:szCs w:val="22"/>
              </w:rPr>
            </w:pPr>
            <w:r w:rsidRPr="007F47BE">
              <w:rPr>
                <w:rFonts w:ascii="Times New Roman" w:hAnsi="Times New Roman" w:cs="Times New Roman"/>
                <w:b/>
                <w:bCs/>
                <w:sz w:val="22"/>
                <w:szCs w:val="22"/>
              </w:rPr>
              <w:t xml:space="preserve">Ед. </w:t>
            </w:r>
            <w:proofErr w:type="spellStart"/>
            <w:r w:rsidRPr="007F47BE">
              <w:rPr>
                <w:rFonts w:ascii="Times New Roman" w:hAnsi="Times New Roman" w:cs="Times New Roman"/>
                <w:b/>
                <w:bCs/>
                <w:sz w:val="22"/>
                <w:szCs w:val="22"/>
              </w:rPr>
              <w:t>измер</w:t>
            </w:r>
            <w:proofErr w:type="spellEnd"/>
            <w:r w:rsidRPr="007F47BE">
              <w:rPr>
                <w:rFonts w:ascii="Times New Roman" w:hAnsi="Times New Roman" w:cs="Times New Roman"/>
                <w:b/>
                <w:bCs/>
                <w:sz w:val="22"/>
                <w:szCs w:val="22"/>
              </w:rPr>
              <w:t>.</w:t>
            </w:r>
          </w:p>
        </w:tc>
        <w:tc>
          <w:tcPr>
            <w:tcW w:w="1428" w:type="dxa"/>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b/>
                <w:bCs/>
                <w:sz w:val="22"/>
                <w:szCs w:val="22"/>
              </w:rPr>
              <w:t>2010 г.</w:t>
            </w:r>
          </w:p>
        </w:tc>
        <w:tc>
          <w:tcPr>
            <w:tcW w:w="1560" w:type="dxa"/>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b/>
                <w:bCs/>
                <w:sz w:val="22"/>
                <w:szCs w:val="22"/>
              </w:rPr>
              <w:t>2011 г.</w:t>
            </w:r>
          </w:p>
        </w:tc>
        <w:tc>
          <w:tcPr>
            <w:tcW w:w="1559" w:type="dxa"/>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b/>
                <w:bCs/>
                <w:sz w:val="22"/>
                <w:szCs w:val="22"/>
              </w:rPr>
              <w:t>2012 г.</w:t>
            </w:r>
          </w:p>
        </w:tc>
        <w:tc>
          <w:tcPr>
            <w:tcW w:w="1265" w:type="dxa"/>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b/>
                <w:bCs/>
                <w:sz w:val="22"/>
                <w:szCs w:val="22"/>
              </w:rPr>
              <w:t>2013 г.</w:t>
            </w:r>
          </w:p>
        </w:tc>
        <w:tc>
          <w:tcPr>
            <w:tcW w:w="1701" w:type="dxa"/>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b/>
                <w:bCs/>
                <w:sz w:val="22"/>
                <w:szCs w:val="22"/>
              </w:rPr>
              <w:t>2014 г.</w:t>
            </w:r>
          </w:p>
        </w:tc>
        <w:tc>
          <w:tcPr>
            <w:tcW w:w="1701" w:type="dxa"/>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b/>
                <w:bCs/>
                <w:sz w:val="22"/>
                <w:szCs w:val="22"/>
              </w:rPr>
              <w:t>2015 г.</w:t>
            </w:r>
          </w:p>
        </w:tc>
      </w:tr>
      <w:tr w:rsidR="00672F97" w:rsidRPr="007F47BE" w:rsidTr="00691945">
        <w:tc>
          <w:tcPr>
            <w:tcW w:w="4253" w:type="dxa"/>
            <w:vAlign w:val="center"/>
          </w:tcPr>
          <w:p w:rsidR="00672F97" w:rsidRPr="007F47BE" w:rsidRDefault="00672F97" w:rsidP="007F47BE">
            <w:pPr>
              <w:ind w:firstLine="0"/>
              <w:rPr>
                <w:rFonts w:ascii="Times New Roman" w:hAnsi="Times New Roman" w:cs="Times New Roman"/>
              </w:rPr>
            </w:pPr>
            <w:r w:rsidRPr="007F47BE">
              <w:rPr>
                <w:rFonts w:ascii="Times New Roman" w:hAnsi="Times New Roman" w:cs="Times New Roman"/>
                <w:sz w:val="22"/>
                <w:szCs w:val="22"/>
              </w:rPr>
              <w:t>Производство двигателей, кроме авиационных, ракетных, автомобильных и мотоциклетных</w:t>
            </w:r>
          </w:p>
        </w:tc>
        <w:tc>
          <w:tcPr>
            <w:tcW w:w="1559" w:type="dxa"/>
            <w:vAlign w:val="center"/>
          </w:tcPr>
          <w:p w:rsidR="00672F97" w:rsidRPr="007F47BE" w:rsidRDefault="00672F97" w:rsidP="007F47BE">
            <w:pPr>
              <w:pStyle w:val="affff0"/>
              <w:tabs>
                <w:tab w:val="left" w:pos="1026"/>
              </w:tabs>
              <w:ind w:left="-108" w:firstLine="0"/>
              <w:jc w:val="center"/>
              <w:rPr>
                <w:rFonts w:ascii="Times New Roman" w:hAnsi="Times New Roman" w:cs="Times New Roman"/>
                <w:sz w:val="22"/>
                <w:szCs w:val="22"/>
              </w:rPr>
            </w:pPr>
            <w:r w:rsidRPr="007F47BE">
              <w:rPr>
                <w:rFonts w:ascii="Times New Roman" w:hAnsi="Times New Roman" w:cs="Times New Roman"/>
                <w:sz w:val="22"/>
                <w:szCs w:val="22"/>
              </w:rPr>
              <w:t>шт.</w:t>
            </w:r>
          </w:p>
        </w:tc>
        <w:tc>
          <w:tcPr>
            <w:tcW w:w="1428" w:type="dxa"/>
            <w:vAlign w:val="center"/>
          </w:tcPr>
          <w:p w:rsidR="00672F97" w:rsidRPr="007F47BE" w:rsidRDefault="00672F97" w:rsidP="007F47BE">
            <w:pPr>
              <w:pStyle w:val="affff0"/>
              <w:tabs>
                <w:tab w:val="left" w:pos="1026"/>
              </w:tabs>
              <w:ind w:left="-108" w:firstLine="0"/>
              <w:jc w:val="center"/>
              <w:rPr>
                <w:rFonts w:ascii="Times New Roman" w:hAnsi="Times New Roman" w:cs="Times New Roman"/>
                <w:sz w:val="22"/>
                <w:szCs w:val="22"/>
              </w:rPr>
            </w:pPr>
            <w:r w:rsidRPr="007F47BE">
              <w:rPr>
                <w:rFonts w:ascii="Times New Roman" w:hAnsi="Times New Roman" w:cs="Times New Roman"/>
                <w:sz w:val="22"/>
                <w:szCs w:val="22"/>
              </w:rPr>
              <w:t>128698,0</w:t>
            </w:r>
          </w:p>
        </w:tc>
        <w:tc>
          <w:tcPr>
            <w:tcW w:w="1560" w:type="dxa"/>
            <w:vAlign w:val="center"/>
          </w:tcPr>
          <w:p w:rsidR="00672F97" w:rsidRPr="007F47BE" w:rsidRDefault="00672F97" w:rsidP="007F47BE">
            <w:pPr>
              <w:pStyle w:val="affff0"/>
              <w:tabs>
                <w:tab w:val="left" w:pos="1026"/>
              </w:tabs>
              <w:ind w:left="-108" w:firstLine="0"/>
              <w:jc w:val="center"/>
              <w:rPr>
                <w:rFonts w:ascii="Times New Roman" w:hAnsi="Times New Roman" w:cs="Times New Roman"/>
                <w:sz w:val="22"/>
                <w:szCs w:val="22"/>
              </w:rPr>
            </w:pPr>
            <w:r w:rsidRPr="007F47BE">
              <w:rPr>
                <w:rFonts w:ascii="Times New Roman" w:hAnsi="Times New Roman" w:cs="Times New Roman"/>
                <w:sz w:val="22"/>
                <w:szCs w:val="22"/>
              </w:rPr>
              <w:t>116600,0</w:t>
            </w:r>
          </w:p>
        </w:tc>
        <w:tc>
          <w:tcPr>
            <w:tcW w:w="1559" w:type="dxa"/>
            <w:vAlign w:val="center"/>
          </w:tcPr>
          <w:p w:rsidR="00672F97" w:rsidRPr="007F47BE" w:rsidRDefault="00672F97" w:rsidP="007F47BE">
            <w:pPr>
              <w:pStyle w:val="affff0"/>
              <w:tabs>
                <w:tab w:val="left" w:pos="1026"/>
              </w:tabs>
              <w:ind w:left="-108" w:firstLine="0"/>
              <w:jc w:val="center"/>
              <w:rPr>
                <w:rFonts w:ascii="Times New Roman" w:hAnsi="Times New Roman" w:cs="Times New Roman"/>
                <w:sz w:val="22"/>
                <w:szCs w:val="22"/>
              </w:rPr>
            </w:pPr>
            <w:r w:rsidRPr="007F47BE">
              <w:rPr>
                <w:rFonts w:ascii="Times New Roman" w:hAnsi="Times New Roman" w:cs="Times New Roman"/>
                <w:sz w:val="22"/>
                <w:szCs w:val="22"/>
              </w:rPr>
              <w:t>118000,0</w:t>
            </w:r>
          </w:p>
        </w:tc>
        <w:tc>
          <w:tcPr>
            <w:tcW w:w="1265" w:type="dxa"/>
            <w:vAlign w:val="center"/>
          </w:tcPr>
          <w:p w:rsidR="00672F97" w:rsidRPr="007F47BE" w:rsidRDefault="00672F97" w:rsidP="007F47BE">
            <w:pPr>
              <w:tabs>
                <w:tab w:val="left" w:pos="1026"/>
              </w:tabs>
              <w:ind w:left="-108" w:firstLine="0"/>
              <w:jc w:val="center"/>
              <w:rPr>
                <w:rFonts w:ascii="Times New Roman" w:hAnsi="Times New Roman" w:cs="Times New Roman"/>
              </w:rPr>
            </w:pPr>
            <w:r w:rsidRPr="007F47BE">
              <w:rPr>
                <w:rFonts w:ascii="Times New Roman" w:hAnsi="Times New Roman" w:cs="Times New Roman"/>
                <w:sz w:val="22"/>
                <w:szCs w:val="22"/>
              </w:rPr>
              <w:t>95057,0</w:t>
            </w:r>
          </w:p>
        </w:tc>
        <w:tc>
          <w:tcPr>
            <w:tcW w:w="1701" w:type="dxa"/>
            <w:vAlign w:val="center"/>
          </w:tcPr>
          <w:p w:rsidR="00672F97" w:rsidRPr="007F47BE" w:rsidRDefault="00672F97" w:rsidP="007F47BE">
            <w:pPr>
              <w:tabs>
                <w:tab w:val="left" w:pos="1026"/>
              </w:tabs>
              <w:ind w:left="-108" w:firstLine="0"/>
              <w:jc w:val="center"/>
              <w:rPr>
                <w:rFonts w:ascii="Times New Roman" w:hAnsi="Times New Roman" w:cs="Times New Roman"/>
              </w:rPr>
            </w:pPr>
            <w:r w:rsidRPr="007F47BE">
              <w:rPr>
                <w:rFonts w:ascii="Times New Roman" w:hAnsi="Times New Roman" w:cs="Times New Roman"/>
                <w:sz w:val="22"/>
                <w:szCs w:val="22"/>
              </w:rPr>
              <w:t>33253,0</w:t>
            </w:r>
          </w:p>
        </w:tc>
        <w:tc>
          <w:tcPr>
            <w:tcW w:w="1701" w:type="dxa"/>
            <w:vAlign w:val="center"/>
          </w:tcPr>
          <w:p w:rsidR="00672F97" w:rsidRPr="007F47BE" w:rsidRDefault="00672F97" w:rsidP="007F47BE">
            <w:pPr>
              <w:tabs>
                <w:tab w:val="left" w:pos="1026"/>
              </w:tabs>
              <w:ind w:left="-108" w:firstLine="0"/>
              <w:jc w:val="center"/>
              <w:rPr>
                <w:rFonts w:ascii="Times New Roman" w:hAnsi="Times New Roman" w:cs="Times New Roman"/>
              </w:rPr>
            </w:pPr>
            <w:r w:rsidRPr="007F47BE">
              <w:rPr>
                <w:rFonts w:ascii="Times New Roman" w:hAnsi="Times New Roman" w:cs="Times New Roman"/>
                <w:sz w:val="22"/>
                <w:szCs w:val="22"/>
              </w:rPr>
              <w:t>0</w:t>
            </w:r>
          </w:p>
        </w:tc>
      </w:tr>
      <w:tr w:rsidR="00672F97" w:rsidRPr="007F47BE" w:rsidTr="00691945">
        <w:tc>
          <w:tcPr>
            <w:tcW w:w="4253" w:type="dxa"/>
            <w:vAlign w:val="center"/>
          </w:tcPr>
          <w:p w:rsidR="00672F97" w:rsidRPr="007F47BE" w:rsidRDefault="00672F97" w:rsidP="007F47BE">
            <w:pPr>
              <w:ind w:firstLine="0"/>
              <w:rPr>
                <w:rFonts w:ascii="Times New Roman" w:hAnsi="Times New Roman" w:cs="Times New Roman"/>
              </w:rPr>
            </w:pPr>
            <w:r w:rsidRPr="007F47BE">
              <w:rPr>
                <w:rFonts w:ascii="Times New Roman" w:hAnsi="Times New Roman" w:cs="Times New Roman"/>
                <w:sz w:val="22"/>
                <w:szCs w:val="22"/>
              </w:rPr>
              <w:t>Производство воздушных и вакуумных насосов, производство воздушных и газовых компрессоров</w:t>
            </w:r>
          </w:p>
        </w:tc>
        <w:tc>
          <w:tcPr>
            <w:tcW w:w="1559" w:type="dxa"/>
            <w:vAlign w:val="center"/>
          </w:tcPr>
          <w:p w:rsidR="00672F97" w:rsidRPr="007F47BE" w:rsidRDefault="00672F97" w:rsidP="007F47BE">
            <w:pPr>
              <w:ind w:firstLine="34"/>
              <w:jc w:val="center"/>
              <w:rPr>
                <w:rFonts w:ascii="Times New Roman" w:hAnsi="Times New Roman" w:cs="Times New Roman"/>
              </w:rPr>
            </w:pPr>
            <w:r w:rsidRPr="007F47BE">
              <w:rPr>
                <w:rFonts w:ascii="Times New Roman" w:hAnsi="Times New Roman" w:cs="Times New Roman"/>
                <w:sz w:val="22"/>
                <w:szCs w:val="22"/>
              </w:rPr>
              <w:t>шт.</w:t>
            </w:r>
          </w:p>
        </w:tc>
        <w:tc>
          <w:tcPr>
            <w:tcW w:w="1428" w:type="dxa"/>
            <w:vAlign w:val="center"/>
          </w:tcPr>
          <w:p w:rsidR="00672F97" w:rsidRPr="007F47BE" w:rsidRDefault="00672F97" w:rsidP="007F47BE">
            <w:pPr>
              <w:pStyle w:val="affff0"/>
              <w:tabs>
                <w:tab w:val="left" w:pos="1026"/>
              </w:tabs>
              <w:ind w:left="-108" w:firstLine="0"/>
              <w:jc w:val="center"/>
              <w:rPr>
                <w:rFonts w:ascii="Times New Roman" w:hAnsi="Times New Roman" w:cs="Times New Roman"/>
                <w:sz w:val="22"/>
                <w:szCs w:val="22"/>
              </w:rPr>
            </w:pPr>
            <w:r w:rsidRPr="007F47BE">
              <w:rPr>
                <w:rFonts w:ascii="Times New Roman" w:hAnsi="Times New Roman" w:cs="Times New Roman"/>
                <w:sz w:val="22"/>
                <w:szCs w:val="22"/>
              </w:rPr>
              <w:t>4682</w:t>
            </w:r>
          </w:p>
        </w:tc>
        <w:tc>
          <w:tcPr>
            <w:tcW w:w="1560" w:type="dxa"/>
            <w:vAlign w:val="center"/>
          </w:tcPr>
          <w:p w:rsidR="00672F97" w:rsidRPr="007F47BE" w:rsidRDefault="00672F97" w:rsidP="007F47BE">
            <w:pPr>
              <w:pStyle w:val="affff0"/>
              <w:tabs>
                <w:tab w:val="left" w:pos="1026"/>
              </w:tabs>
              <w:ind w:left="-108" w:firstLine="0"/>
              <w:jc w:val="center"/>
              <w:rPr>
                <w:rFonts w:ascii="Times New Roman" w:hAnsi="Times New Roman" w:cs="Times New Roman"/>
                <w:sz w:val="22"/>
                <w:szCs w:val="22"/>
              </w:rPr>
            </w:pPr>
            <w:r w:rsidRPr="007F47BE">
              <w:rPr>
                <w:rFonts w:ascii="Times New Roman" w:hAnsi="Times New Roman" w:cs="Times New Roman"/>
                <w:sz w:val="22"/>
                <w:szCs w:val="22"/>
              </w:rPr>
              <w:t>7400</w:t>
            </w:r>
          </w:p>
        </w:tc>
        <w:tc>
          <w:tcPr>
            <w:tcW w:w="1559" w:type="dxa"/>
            <w:vAlign w:val="center"/>
          </w:tcPr>
          <w:p w:rsidR="00672F97" w:rsidRPr="007F47BE" w:rsidRDefault="00672F97" w:rsidP="007F47BE">
            <w:pPr>
              <w:pStyle w:val="affff0"/>
              <w:tabs>
                <w:tab w:val="left" w:pos="1026"/>
              </w:tabs>
              <w:ind w:left="-108" w:firstLine="0"/>
              <w:jc w:val="center"/>
              <w:rPr>
                <w:rFonts w:ascii="Times New Roman" w:hAnsi="Times New Roman" w:cs="Times New Roman"/>
                <w:sz w:val="22"/>
                <w:szCs w:val="22"/>
              </w:rPr>
            </w:pPr>
            <w:r w:rsidRPr="007F47BE">
              <w:rPr>
                <w:rFonts w:ascii="Times New Roman" w:hAnsi="Times New Roman" w:cs="Times New Roman"/>
                <w:sz w:val="22"/>
                <w:szCs w:val="22"/>
              </w:rPr>
              <w:t>9661</w:t>
            </w:r>
          </w:p>
        </w:tc>
        <w:tc>
          <w:tcPr>
            <w:tcW w:w="1265" w:type="dxa"/>
            <w:vAlign w:val="center"/>
          </w:tcPr>
          <w:p w:rsidR="00672F97" w:rsidRPr="007F47BE" w:rsidRDefault="00672F97" w:rsidP="007F47BE">
            <w:pPr>
              <w:tabs>
                <w:tab w:val="left" w:pos="1026"/>
              </w:tabs>
              <w:ind w:left="-108" w:firstLine="0"/>
              <w:jc w:val="center"/>
              <w:rPr>
                <w:rFonts w:ascii="Times New Roman" w:hAnsi="Times New Roman" w:cs="Times New Roman"/>
              </w:rPr>
            </w:pPr>
            <w:r w:rsidRPr="007F47BE">
              <w:rPr>
                <w:rFonts w:ascii="Times New Roman" w:hAnsi="Times New Roman" w:cs="Times New Roman"/>
                <w:sz w:val="22"/>
                <w:szCs w:val="22"/>
              </w:rPr>
              <w:t>5427,00</w:t>
            </w:r>
          </w:p>
        </w:tc>
        <w:tc>
          <w:tcPr>
            <w:tcW w:w="1701" w:type="dxa"/>
            <w:vAlign w:val="center"/>
          </w:tcPr>
          <w:p w:rsidR="00672F97" w:rsidRPr="007F47BE" w:rsidRDefault="00672F97" w:rsidP="007F47BE">
            <w:pPr>
              <w:tabs>
                <w:tab w:val="left" w:pos="1026"/>
              </w:tabs>
              <w:ind w:left="-108" w:firstLine="0"/>
              <w:jc w:val="center"/>
              <w:rPr>
                <w:rFonts w:ascii="Times New Roman" w:hAnsi="Times New Roman" w:cs="Times New Roman"/>
              </w:rPr>
            </w:pPr>
            <w:r w:rsidRPr="007F47BE">
              <w:rPr>
                <w:rFonts w:ascii="Times New Roman" w:hAnsi="Times New Roman" w:cs="Times New Roman"/>
                <w:sz w:val="22"/>
                <w:szCs w:val="22"/>
              </w:rPr>
              <w:t>3531,00</w:t>
            </w:r>
          </w:p>
        </w:tc>
        <w:tc>
          <w:tcPr>
            <w:tcW w:w="1701" w:type="dxa"/>
            <w:vAlign w:val="center"/>
          </w:tcPr>
          <w:p w:rsidR="00672F97" w:rsidRPr="007F47BE" w:rsidRDefault="00672F97" w:rsidP="007F47BE">
            <w:pPr>
              <w:tabs>
                <w:tab w:val="left" w:pos="1026"/>
              </w:tabs>
              <w:ind w:left="-108" w:firstLine="0"/>
              <w:jc w:val="center"/>
              <w:rPr>
                <w:rFonts w:ascii="Times New Roman" w:hAnsi="Times New Roman" w:cs="Times New Roman"/>
              </w:rPr>
            </w:pPr>
            <w:r w:rsidRPr="007F47BE">
              <w:rPr>
                <w:rFonts w:ascii="Times New Roman" w:hAnsi="Times New Roman" w:cs="Times New Roman"/>
                <w:sz w:val="22"/>
                <w:szCs w:val="22"/>
              </w:rPr>
              <w:t>0</w:t>
            </w:r>
          </w:p>
        </w:tc>
      </w:tr>
      <w:tr w:rsidR="00672F97" w:rsidRPr="007F47BE" w:rsidTr="00691945">
        <w:tc>
          <w:tcPr>
            <w:tcW w:w="4253" w:type="dxa"/>
            <w:vAlign w:val="center"/>
          </w:tcPr>
          <w:p w:rsidR="00672F97" w:rsidRPr="007F47BE" w:rsidRDefault="00672F97" w:rsidP="007F47BE">
            <w:pPr>
              <w:ind w:firstLine="0"/>
              <w:rPr>
                <w:rFonts w:ascii="Times New Roman" w:hAnsi="Times New Roman" w:cs="Times New Roman"/>
              </w:rPr>
            </w:pPr>
            <w:r w:rsidRPr="007F47BE">
              <w:rPr>
                <w:rFonts w:ascii="Times New Roman" w:hAnsi="Times New Roman" w:cs="Times New Roman"/>
                <w:sz w:val="22"/>
                <w:szCs w:val="22"/>
              </w:rPr>
              <w:t>Производство чугунных отливок</w:t>
            </w:r>
          </w:p>
        </w:tc>
        <w:tc>
          <w:tcPr>
            <w:tcW w:w="1559" w:type="dxa"/>
            <w:vAlign w:val="center"/>
          </w:tcPr>
          <w:p w:rsidR="00672F97" w:rsidRPr="007F47BE" w:rsidRDefault="00672F97" w:rsidP="007F47BE">
            <w:pPr>
              <w:ind w:firstLine="34"/>
              <w:jc w:val="center"/>
              <w:rPr>
                <w:rFonts w:ascii="Times New Roman" w:hAnsi="Times New Roman" w:cs="Times New Roman"/>
              </w:rPr>
            </w:pPr>
            <w:r w:rsidRPr="007F47BE">
              <w:rPr>
                <w:rFonts w:ascii="Times New Roman" w:hAnsi="Times New Roman" w:cs="Times New Roman"/>
                <w:sz w:val="22"/>
                <w:szCs w:val="22"/>
              </w:rPr>
              <w:t>шт.</w:t>
            </w:r>
          </w:p>
        </w:tc>
        <w:tc>
          <w:tcPr>
            <w:tcW w:w="1428" w:type="dxa"/>
            <w:vAlign w:val="center"/>
          </w:tcPr>
          <w:p w:rsidR="00672F97" w:rsidRPr="007F47BE" w:rsidRDefault="00672F97" w:rsidP="007F47BE">
            <w:pPr>
              <w:pStyle w:val="affff0"/>
              <w:tabs>
                <w:tab w:val="left" w:pos="1026"/>
              </w:tabs>
              <w:ind w:left="-108" w:firstLine="0"/>
              <w:jc w:val="center"/>
              <w:rPr>
                <w:rFonts w:ascii="Times New Roman" w:hAnsi="Times New Roman" w:cs="Times New Roman"/>
                <w:sz w:val="22"/>
                <w:szCs w:val="22"/>
              </w:rPr>
            </w:pPr>
            <w:r w:rsidRPr="007F47BE">
              <w:rPr>
                <w:rFonts w:ascii="Times New Roman" w:hAnsi="Times New Roman" w:cs="Times New Roman"/>
                <w:sz w:val="22"/>
                <w:szCs w:val="22"/>
              </w:rPr>
              <w:t>50,0</w:t>
            </w:r>
          </w:p>
        </w:tc>
        <w:tc>
          <w:tcPr>
            <w:tcW w:w="1560" w:type="dxa"/>
            <w:vAlign w:val="center"/>
          </w:tcPr>
          <w:p w:rsidR="00672F97" w:rsidRPr="007F47BE" w:rsidRDefault="00672F97" w:rsidP="007F47BE">
            <w:pPr>
              <w:pStyle w:val="affff0"/>
              <w:tabs>
                <w:tab w:val="left" w:pos="1026"/>
              </w:tabs>
              <w:ind w:left="-108" w:firstLine="0"/>
              <w:jc w:val="center"/>
              <w:rPr>
                <w:rFonts w:ascii="Times New Roman" w:hAnsi="Times New Roman" w:cs="Times New Roman"/>
                <w:sz w:val="22"/>
                <w:szCs w:val="22"/>
              </w:rPr>
            </w:pPr>
            <w:r w:rsidRPr="007F47BE">
              <w:rPr>
                <w:rFonts w:ascii="Times New Roman" w:hAnsi="Times New Roman" w:cs="Times New Roman"/>
                <w:sz w:val="22"/>
                <w:szCs w:val="22"/>
              </w:rPr>
              <w:t>47,0</w:t>
            </w:r>
          </w:p>
        </w:tc>
        <w:tc>
          <w:tcPr>
            <w:tcW w:w="1559" w:type="dxa"/>
            <w:vAlign w:val="center"/>
          </w:tcPr>
          <w:p w:rsidR="00672F97" w:rsidRPr="007F47BE" w:rsidRDefault="00672F97" w:rsidP="007F47BE">
            <w:pPr>
              <w:pStyle w:val="affff0"/>
              <w:tabs>
                <w:tab w:val="left" w:pos="1026"/>
              </w:tabs>
              <w:ind w:left="-108" w:firstLine="0"/>
              <w:jc w:val="center"/>
              <w:rPr>
                <w:rFonts w:ascii="Times New Roman" w:hAnsi="Times New Roman" w:cs="Times New Roman"/>
                <w:sz w:val="22"/>
                <w:szCs w:val="22"/>
              </w:rPr>
            </w:pPr>
            <w:r w:rsidRPr="007F47BE">
              <w:rPr>
                <w:rFonts w:ascii="Times New Roman" w:hAnsi="Times New Roman" w:cs="Times New Roman"/>
                <w:sz w:val="22"/>
                <w:szCs w:val="22"/>
              </w:rPr>
              <w:t>30,0</w:t>
            </w:r>
          </w:p>
        </w:tc>
        <w:tc>
          <w:tcPr>
            <w:tcW w:w="1265" w:type="dxa"/>
            <w:vAlign w:val="bottom"/>
          </w:tcPr>
          <w:p w:rsidR="00672F97" w:rsidRPr="007F47BE" w:rsidRDefault="00672F97" w:rsidP="007F47BE">
            <w:pPr>
              <w:tabs>
                <w:tab w:val="left" w:pos="1026"/>
              </w:tabs>
              <w:ind w:left="-108" w:firstLine="0"/>
              <w:jc w:val="center"/>
              <w:rPr>
                <w:rFonts w:ascii="Times New Roman" w:hAnsi="Times New Roman" w:cs="Times New Roman"/>
              </w:rPr>
            </w:pPr>
            <w:r w:rsidRPr="007F47BE">
              <w:rPr>
                <w:rFonts w:ascii="Times New Roman" w:hAnsi="Times New Roman" w:cs="Times New Roman"/>
                <w:sz w:val="22"/>
                <w:szCs w:val="22"/>
              </w:rPr>
              <w:t>26,3</w:t>
            </w:r>
          </w:p>
        </w:tc>
        <w:tc>
          <w:tcPr>
            <w:tcW w:w="1701" w:type="dxa"/>
            <w:vAlign w:val="bottom"/>
          </w:tcPr>
          <w:p w:rsidR="00672F97" w:rsidRPr="007F47BE" w:rsidRDefault="00672F97" w:rsidP="007F47BE">
            <w:pPr>
              <w:tabs>
                <w:tab w:val="left" w:pos="1026"/>
              </w:tabs>
              <w:ind w:left="-108" w:firstLine="0"/>
              <w:jc w:val="center"/>
              <w:rPr>
                <w:rFonts w:ascii="Times New Roman" w:hAnsi="Times New Roman" w:cs="Times New Roman"/>
              </w:rPr>
            </w:pPr>
            <w:r w:rsidRPr="007F47BE">
              <w:rPr>
                <w:rFonts w:ascii="Times New Roman" w:hAnsi="Times New Roman" w:cs="Times New Roman"/>
                <w:sz w:val="22"/>
                <w:szCs w:val="22"/>
              </w:rPr>
              <w:t>51,7</w:t>
            </w:r>
          </w:p>
        </w:tc>
        <w:tc>
          <w:tcPr>
            <w:tcW w:w="1701" w:type="dxa"/>
            <w:vAlign w:val="center"/>
          </w:tcPr>
          <w:p w:rsidR="00672F97" w:rsidRPr="007F47BE" w:rsidRDefault="00672F97" w:rsidP="007F47BE">
            <w:pPr>
              <w:pStyle w:val="affff0"/>
              <w:tabs>
                <w:tab w:val="left" w:pos="1026"/>
              </w:tabs>
              <w:ind w:left="-108" w:firstLine="0"/>
              <w:jc w:val="center"/>
              <w:rPr>
                <w:rFonts w:ascii="Times New Roman" w:hAnsi="Times New Roman" w:cs="Times New Roman"/>
                <w:sz w:val="22"/>
                <w:szCs w:val="22"/>
              </w:rPr>
            </w:pPr>
            <w:r w:rsidRPr="007F47BE">
              <w:rPr>
                <w:rFonts w:ascii="Times New Roman" w:hAnsi="Times New Roman" w:cs="Times New Roman"/>
                <w:sz w:val="22"/>
                <w:szCs w:val="22"/>
              </w:rPr>
              <w:t>0</w:t>
            </w:r>
          </w:p>
        </w:tc>
      </w:tr>
      <w:tr w:rsidR="00672F97" w:rsidRPr="007F47BE" w:rsidTr="00691945">
        <w:tc>
          <w:tcPr>
            <w:tcW w:w="4253" w:type="dxa"/>
            <w:vAlign w:val="bottom"/>
          </w:tcPr>
          <w:p w:rsidR="00672F97" w:rsidRPr="007F47BE" w:rsidRDefault="00672F97" w:rsidP="007F47BE">
            <w:pPr>
              <w:ind w:firstLine="0"/>
              <w:rPr>
                <w:rFonts w:ascii="Times New Roman" w:hAnsi="Times New Roman" w:cs="Times New Roman"/>
              </w:rPr>
            </w:pPr>
            <w:r w:rsidRPr="007F47BE">
              <w:rPr>
                <w:rFonts w:ascii="Times New Roman" w:hAnsi="Times New Roman" w:cs="Times New Roman"/>
                <w:sz w:val="22"/>
                <w:szCs w:val="22"/>
              </w:rPr>
              <w:t xml:space="preserve">Эл. счетчик </w:t>
            </w:r>
          </w:p>
        </w:tc>
        <w:tc>
          <w:tcPr>
            <w:tcW w:w="1559" w:type="dxa"/>
            <w:vAlign w:val="center"/>
          </w:tcPr>
          <w:p w:rsidR="00672F97" w:rsidRPr="007F47BE" w:rsidRDefault="00672F97" w:rsidP="007F47BE">
            <w:pPr>
              <w:ind w:firstLine="34"/>
              <w:jc w:val="center"/>
              <w:rPr>
                <w:rFonts w:ascii="Times New Roman" w:hAnsi="Times New Roman" w:cs="Times New Roman"/>
              </w:rPr>
            </w:pPr>
            <w:r w:rsidRPr="007F47BE">
              <w:rPr>
                <w:rFonts w:ascii="Times New Roman" w:hAnsi="Times New Roman" w:cs="Times New Roman"/>
                <w:sz w:val="22"/>
                <w:szCs w:val="22"/>
              </w:rPr>
              <w:t>шт.</w:t>
            </w:r>
          </w:p>
        </w:tc>
        <w:tc>
          <w:tcPr>
            <w:tcW w:w="1428"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1513300,0</w:t>
            </w:r>
          </w:p>
        </w:tc>
        <w:tc>
          <w:tcPr>
            <w:tcW w:w="1560"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2275052,0</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2533000,0</w:t>
            </w:r>
          </w:p>
        </w:tc>
        <w:tc>
          <w:tcPr>
            <w:tcW w:w="1265" w:type="dxa"/>
            <w:vAlign w:val="bottom"/>
          </w:tcPr>
          <w:p w:rsidR="00672F97" w:rsidRPr="007F47BE" w:rsidRDefault="00672F97" w:rsidP="007F47BE">
            <w:pPr>
              <w:ind w:left="-1100" w:right="-108" w:firstLine="992"/>
              <w:jc w:val="center"/>
              <w:rPr>
                <w:rFonts w:ascii="Times New Roman" w:hAnsi="Times New Roman" w:cs="Times New Roman"/>
              </w:rPr>
            </w:pPr>
            <w:r w:rsidRPr="007F47BE">
              <w:rPr>
                <w:rFonts w:ascii="Times New Roman" w:hAnsi="Times New Roman" w:cs="Times New Roman"/>
                <w:sz w:val="22"/>
                <w:szCs w:val="22"/>
              </w:rPr>
              <w:t>3174399,0</w:t>
            </w:r>
          </w:p>
        </w:tc>
        <w:tc>
          <w:tcPr>
            <w:tcW w:w="1701" w:type="dxa"/>
            <w:vAlign w:val="bottom"/>
          </w:tcPr>
          <w:p w:rsidR="00672F97" w:rsidRPr="007F47BE" w:rsidRDefault="00672F97" w:rsidP="007F47BE">
            <w:pPr>
              <w:ind w:left="-1100" w:right="-108" w:firstLine="992"/>
              <w:jc w:val="center"/>
              <w:rPr>
                <w:rFonts w:ascii="Times New Roman" w:hAnsi="Times New Roman" w:cs="Times New Roman"/>
              </w:rPr>
            </w:pPr>
            <w:r w:rsidRPr="007F47BE">
              <w:rPr>
                <w:rFonts w:ascii="Times New Roman" w:hAnsi="Times New Roman" w:cs="Times New Roman"/>
                <w:sz w:val="22"/>
                <w:szCs w:val="22"/>
              </w:rPr>
              <w:t>3519889,0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3200000,0</w:t>
            </w:r>
          </w:p>
        </w:tc>
      </w:tr>
      <w:tr w:rsidR="00672F97" w:rsidRPr="007F47BE" w:rsidTr="00691945">
        <w:tc>
          <w:tcPr>
            <w:tcW w:w="4253" w:type="dxa"/>
            <w:vAlign w:val="bottom"/>
          </w:tcPr>
          <w:p w:rsidR="00672F97" w:rsidRPr="007F47BE" w:rsidRDefault="00672F97" w:rsidP="007F47BE">
            <w:pPr>
              <w:ind w:firstLine="0"/>
              <w:rPr>
                <w:rFonts w:ascii="Times New Roman" w:hAnsi="Times New Roman" w:cs="Times New Roman"/>
              </w:rPr>
            </w:pPr>
            <w:r w:rsidRPr="007F47BE">
              <w:rPr>
                <w:rFonts w:ascii="Times New Roman" w:hAnsi="Times New Roman" w:cs="Times New Roman"/>
                <w:sz w:val="22"/>
                <w:szCs w:val="22"/>
              </w:rPr>
              <w:t>ККМ Меркурий</w:t>
            </w:r>
          </w:p>
        </w:tc>
        <w:tc>
          <w:tcPr>
            <w:tcW w:w="1559" w:type="dxa"/>
            <w:vAlign w:val="center"/>
          </w:tcPr>
          <w:p w:rsidR="00672F97" w:rsidRPr="007F47BE" w:rsidRDefault="00672F97" w:rsidP="007F47BE">
            <w:pPr>
              <w:ind w:firstLine="34"/>
              <w:jc w:val="center"/>
              <w:rPr>
                <w:rFonts w:ascii="Times New Roman" w:hAnsi="Times New Roman" w:cs="Times New Roman"/>
              </w:rPr>
            </w:pPr>
            <w:r w:rsidRPr="007F47BE">
              <w:rPr>
                <w:rFonts w:ascii="Times New Roman" w:hAnsi="Times New Roman" w:cs="Times New Roman"/>
                <w:sz w:val="22"/>
                <w:szCs w:val="22"/>
              </w:rPr>
              <w:t>шт.</w:t>
            </w:r>
          </w:p>
        </w:tc>
        <w:tc>
          <w:tcPr>
            <w:tcW w:w="1428"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60457,0</w:t>
            </w:r>
          </w:p>
        </w:tc>
        <w:tc>
          <w:tcPr>
            <w:tcW w:w="1560"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91541,0</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22880,0</w:t>
            </w:r>
          </w:p>
        </w:tc>
        <w:tc>
          <w:tcPr>
            <w:tcW w:w="1265"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122236,0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162245,0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93400,0</w:t>
            </w:r>
          </w:p>
        </w:tc>
      </w:tr>
      <w:tr w:rsidR="00672F97" w:rsidRPr="007F47BE" w:rsidTr="00691945">
        <w:tc>
          <w:tcPr>
            <w:tcW w:w="4253" w:type="dxa"/>
            <w:vAlign w:val="bottom"/>
          </w:tcPr>
          <w:p w:rsidR="00672F97" w:rsidRPr="007F47BE" w:rsidRDefault="00672F97" w:rsidP="007F47BE">
            <w:pPr>
              <w:ind w:firstLine="0"/>
              <w:rPr>
                <w:rFonts w:ascii="Times New Roman" w:hAnsi="Times New Roman" w:cs="Times New Roman"/>
              </w:rPr>
            </w:pPr>
            <w:r w:rsidRPr="007F47BE">
              <w:rPr>
                <w:rFonts w:ascii="Times New Roman" w:hAnsi="Times New Roman" w:cs="Times New Roman"/>
                <w:sz w:val="22"/>
                <w:szCs w:val="22"/>
              </w:rPr>
              <w:t>Весы</w:t>
            </w:r>
          </w:p>
        </w:tc>
        <w:tc>
          <w:tcPr>
            <w:tcW w:w="1559" w:type="dxa"/>
            <w:vAlign w:val="center"/>
          </w:tcPr>
          <w:p w:rsidR="00672F97" w:rsidRPr="007F47BE" w:rsidRDefault="00672F97" w:rsidP="007F47BE">
            <w:pPr>
              <w:ind w:firstLine="34"/>
              <w:jc w:val="center"/>
              <w:rPr>
                <w:rFonts w:ascii="Times New Roman" w:hAnsi="Times New Roman" w:cs="Times New Roman"/>
              </w:rPr>
            </w:pPr>
            <w:r w:rsidRPr="007F47BE">
              <w:rPr>
                <w:rFonts w:ascii="Times New Roman" w:hAnsi="Times New Roman" w:cs="Times New Roman"/>
                <w:sz w:val="22"/>
                <w:szCs w:val="22"/>
              </w:rPr>
              <w:t>шт.</w:t>
            </w:r>
          </w:p>
        </w:tc>
        <w:tc>
          <w:tcPr>
            <w:tcW w:w="1428"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w:t>
            </w:r>
          </w:p>
        </w:tc>
        <w:tc>
          <w:tcPr>
            <w:tcW w:w="1560"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16460</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13060</w:t>
            </w:r>
          </w:p>
        </w:tc>
        <w:tc>
          <w:tcPr>
            <w:tcW w:w="1265"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9524,0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5513,0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1400,0</w:t>
            </w:r>
          </w:p>
        </w:tc>
      </w:tr>
      <w:tr w:rsidR="00672F97" w:rsidRPr="007F47BE" w:rsidTr="00691945">
        <w:tc>
          <w:tcPr>
            <w:tcW w:w="4253" w:type="dxa"/>
            <w:vAlign w:val="bottom"/>
          </w:tcPr>
          <w:p w:rsidR="00672F97" w:rsidRPr="007F47BE" w:rsidRDefault="00672F97" w:rsidP="007F47BE">
            <w:pPr>
              <w:ind w:firstLine="0"/>
              <w:rPr>
                <w:rFonts w:ascii="Times New Roman" w:hAnsi="Times New Roman" w:cs="Times New Roman"/>
              </w:rPr>
            </w:pPr>
            <w:r w:rsidRPr="007F47BE">
              <w:rPr>
                <w:rFonts w:ascii="Times New Roman" w:hAnsi="Times New Roman" w:cs="Times New Roman"/>
                <w:sz w:val="22"/>
                <w:szCs w:val="22"/>
              </w:rPr>
              <w:t>Денежные ящики</w:t>
            </w:r>
          </w:p>
        </w:tc>
        <w:tc>
          <w:tcPr>
            <w:tcW w:w="1559" w:type="dxa"/>
            <w:vAlign w:val="center"/>
          </w:tcPr>
          <w:p w:rsidR="00672F97" w:rsidRPr="007F47BE" w:rsidRDefault="00672F97" w:rsidP="007F47BE">
            <w:pPr>
              <w:ind w:firstLine="34"/>
              <w:jc w:val="center"/>
              <w:rPr>
                <w:rFonts w:ascii="Times New Roman" w:hAnsi="Times New Roman" w:cs="Times New Roman"/>
              </w:rPr>
            </w:pPr>
            <w:r w:rsidRPr="007F47BE">
              <w:rPr>
                <w:rFonts w:ascii="Times New Roman" w:hAnsi="Times New Roman" w:cs="Times New Roman"/>
                <w:sz w:val="22"/>
                <w:szCs w:val="22"/>
              </w:rPr>
              <w:t>шт.</w:t>
            </w:r>
          </w:p>
        </w:tc>
        <w:tc>
          <w:tcPr>
            <w:tcW w:w="1428"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42700,0</w:t>
            </w:r>
          </w:p>
        </w:tc>
        <w:tc>
          <w:tcPr>
            <w:tcW w:w="1560"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49796</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66305</w:t>
            </w:r>
          </w:p>
        </w:tc>
        <w:tc>
          <w:tcPr>
            <w:tcW w:w="1265"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55432,0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37584,0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20000,0</w:t>
            </w:r>
          </w:p>
        </w:tc>
      </w:tr>
      <w:tr w:rsidR="00672F97" w:rsidRPr="007F47BE" w:rsidTr="00691945">
        <w:tc>
          <w:tcPr>
            <w:tcW w:w="4253" w:type="dxa"/>
            <w:vAlign w:val="bottom"/>
          </w:tcPr>
          <w:p w:rsidR="00672F97" w:rsidRPr="007F47BE" w:rsidRDefault="00672F97" w:rsidP="007F47BE">
            <w:pPr>
              <w:ind w:firstLine="0"/>
              <w:rPr>
                <w:rFonts w:ascii="Times New Roman" w:hAnsi="Times New Roman" w:cs="Times New Roman"/>
              </w:rPr>
            </w:pPr>
            <w:r w:rsidRPr="007F47BE">
              <w:rPr>
                <w:rFonts w:ascii="Times New Roman" w:hAnsi="Times New Roman" w:cs="Times New Roman"/>
                <w:sz w:val="22"/>
                <w:szCs w:val="22"/>
              </w:rPr>
              <w:t>Светильники светодиодные</w:t>
            </w:r>
          </w:p>
        </w:tc>
        <w:tc>
          <w:tcPr>
            <w:tcW w:w="1559" w:type="dxa"/>
            <w:vAlign w:val="center"/>
          </w:tcPr>
          <w:p w:rsidR="00672F97" w:rsidRPr="007F47BE" w:rsidRDefault="00672F97" w:rsidP="007F47BE">
            <w:pPr>
              <w:ind w:firstLine="34"/>
              <w:jc w:val="center"/>
              <w:rPr>
                <w:rFonts w:ascii="Times New Roman" w:hAnsi="Times New Roman" w:cs="Times New Roman"/>
              </w:rPr>
            </w:pPr>
            <w:r w:rsidRPr="007F47BE">
              <w:rPr>
                <w:rFonts w:ascii="Times New Roman" w:hAnsi="Times New Roman" w:cs="Times New Roman"/>
                <w:sz w:val="22"/>
                <w:szCs w:val="22"/>
              </w:rPr>
              <w:t>шт.</w:t>
            </w:r>
          </w:p>
        </w:tc>
        <w:tc>
          <w:tcPr>
            <w:tcW w:w="1428"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4678,0</w:t>
            </w:r>
          </w:p>
        </w:tc>
        <w:tc>
          <w:tcPr>
            <w:tcW w:w="1560"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24933,0</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100179,0</w:t>
            </w:r>
          </w:p>
        </w:tc>
        <w:tc>
          <w:tcPr>
            <w:tcW w:w="1265"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153999,0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164906,0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108000,0</w:t>
            </w:r>
          </w:p>
        </w:tc>
      </w:tr>
      <w:tr w:rsidR="00672F97" w:rsidRPr="007F47BE" w:rsidTr="00691945">
        <w:trPr>
          <w:trHeight w:val="327"/>
        </w:trPr>
        <w:tc>
          <w:tcPr>
            <w:tcW w:w="4253" w:type="dxa"/>
            <w:vAlign w:val="bottom"/>
          </w:tcPr>
          <w:p w:rsidR="00672F97" w:rsidRPr="007F47BE" w:rsidRDefault="00672F97" w:rsidP="007F47BE">
            <w:pPr>
              <w:ind w:firstLine="0"/>
              <w:rPr>
                <w:rFonts w:ascii="Times New Roman" w:hAnsi="Times New Roman" w:cs="Times New Roman"/>
              </w:rPr>
            </w:pPr>
            <w:r w:rsidRPr="007F47BE">
              <w:rPr>
                <w:rFonts w:ascii="Times New Roman" w:hAnsi="Times New Roman" w:cs="Times New Roman"/>
                <w:sz w:val="22"/>
                <w:szCs w:val="22"/>
              </w:rPr>
              <w:t>Кирпич</w:t>
            </w:r>
          </w:p>
        </w:tc>
        <w:tc>
          <w:tcPr>
            <w:tcW w:w="1559" w:type="dxa"/>
            <w:vAlign w:val="center"/>
          </w:tcPr>
          <w:p w:rsidR="00672F97" w:rsidRPr="007F47BE" w:rsidRDefault="00672F97" w:rsidP="007F47BE">
            <w:pPr>
              <w:ind w:firstLine="34"/>
              <w:jc w:val="center"/>
              <w:rPr>
                <w:rFonts w:ascii="Times New Roman" w:hAnsi="Times New Roman" w:cs="Times New Roman"/>
              </w:rPr>
            </w:pPr>
            <w:r w:rsidRPr="007F47BE">
              <w:rPr>
                <w:rFonts w:ascii="Times New Roman" w:hAnsi="Times New Roman" w:cs="Times New Roman"/>
                <w:sz w:val="22"/>
                <w:szCs w:val="22"/>
              </w:rPr>
              <w:t>мук</w:t>
            </w:r>
          </w:p>
        </w:tc>
        <w:tc>
          <w:tcPr>
            <w:tcW w:w="1428"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5,5</w:t>
            </w:r>
          </w:p>
        </w:tc>
        <w:tc>
          <w:tcPr>
            <w:tcW w:w="1560"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4,2</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7,9</w:t>
            </w:r>
          </w:p>
        </w:tc>
        <w:tc>
          <w:tcPr>
            <w:tcW w:w="1265"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8,2</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9,4</w:t>
            </w:r>
          </w:p>
        </w:tc>
        <w:tc>
          <w:tcPr>
            <w:tcW w:w="1701" w:type="dxa"/>
            <w:vAlign w:val="center"/>
          </w:tcPr>
          <w:p w:rsidR="00672F97" w:rsidRPr="007F47BE" w:rsidRDefault="00672F97" w:rsidP="007F47BE">
            <w:pPr>
              <w:pStyle w:val="affff0"/>
              <w:tabs>
                <w:tab w:val="left" w:pos="896"/>
              </w:tabs>
              <w:ind w:left="-1100" w:firstLine="992"/>
              <w:jc w:val="center"/>
              <w:rPr>
                <w:rFonts w:ascii="Times New Roman" w:hAnsi="Times New Roman" w:cs="Times New Roman"/>
                <w:sz w:val="22"/>
                <w:szCs w:val="22"/>
              </w:rPr>
            </w:pPr>
            <w:r w:rsidRPr="007F47BE">
              <w:rPr>
                <w:rFonts w:ascii="Times New Roman" w:hAnsi="Times New Roman" w:cs="Times New Roman"/>
                <w:sz w:val="22"/>
                <w:szCs w:val="22"/>
              </w:rPr>
              <w:t>8,6</w:t>
            </w:r>
          </w:p>
        </w:tc>
      </w:tr>
      <w:tr w:rsidR="00672F97" w:rsidRPr="007F47BE" w:rsidTr="00691945">
        <w:tc>
          <w:tcPr>
            <w:tcW w:w="4253" w:type="dxa"/>
            <w:vAlign w:val="bottom"/>
          </w:tcPr>
          <w:p w:rsidR="00672F97" w:rsidRPr="007F47BE" w:rsidRDefault="00672F97" w:rsidP="007F47BE">
            <w:pPr>
              <w:ind w:firstLine="0"/>
              <w:jc w:val="left"/>
              <w:rPr>
                <w:rFonts w:ascii="Times New Roman" w:hAnsi="Times New Roman" w:cs="Times New Roman"/>
              </w:rPr>
            </w:pPr>
            <w:r w:rsidRPr="007F47BE">
              <w:rPr>
                <w:rFonts w:ascii="Times New Roman" w:hAnsi="Times New Roman" w:cs="Times New Roman"/>
                <w:sz w:val="22"/>
                <w:szCs w:val="22"/>
              </w:rPr>
              <w:t>Масло подсолнечное</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т.</w:t>
            </w:r>
          </w:p>
        </w:tc>
        <w:tc>
          <w:tcPr>
            <w:tcW w:w="1428"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14602,5</w:t>
            </w:r>
          </w:p>
        </w:tc>
        <w:tc>
          <w:tcPr>
            <w:tcW w:w="1560" w:type="dxa"/>
            <w:vAlign w:val="center"/>
          </w:tcPr>
          <w:p w:rsidR="00672F97" w:rsidRPr="007F47BE" w:rsidRDefault="00672F97" w:rsidP="007F47BE">
            <w:pPr>
              <w:pStyle w:val="affff0"/>
              <w:tabs>
                <w:tab w:val="left" w:pos="896"/>
              </w:tabs>
              <w:ind w:left="-131" w:right="-78" w:firstLine="0"/>
              <w:jc w:val="center"/>
              <w:rPr>
                <w:rFonts w:ascii="Times New Roman" w:hAnsi="Times New Roman" w:cs="Times New Roman"/>
                <w:sz w:val="22"/>
                <w:szCs w:val="22"/>
              </w:rPr>
            </w:pPr>
            <w:r w:rsidRPr="007F47BE">
              <w:rPr>
                <w:rFonts w:ascii="Times New Roman" w:hAnsi="Times New Roman" w:cs="Times New Roman"/>
                <w:sz w:val="22"/>
                <w:szCs w:val="22"/>
              </w:rPr>
              <w:t>14462,4</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22902,5</w:t>
            </w:r>
          </w:p>
        </w:tc>
        <w:tc>
          <w:tcPr>
            <w:tcW w:w="1265"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22700,0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25500,0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34137,0</w:t>
            </w:r>
          </w:p>
        </w:tc>
      </w:tr>
      <w:tr w:rsidR="00672F97" w:rsidRPr="007F47BE" w:rsidTr="00691945">
        <w:tc>
          <w:tcPr>
            <w:tcW w:w="4253" w:type="dxa"/>
            <w:vAlign w:val="bottom"/>
          </w:tcPr>
          <w:p w:rsidR="00672F97" w:rsidRPr="007F47BE" w:rsidRDefault="00672F97" w:rsidP="007F47BE">
            <w:pPr>
              <w:ind w:firstLine="0"/>
              <w:jc w:val="left"/>
              <w:rPr>
                <w:rFonts w:ascii="Times New Roman" w:hAnsi="Times New Roman" w:cs="Times New Roman"/>
              </w:rPr>
            </w:pPr>
            <w:r w:rsidRPr="007F47BE">
              <w:rPr>
                <w:rFonts w:ascii="Times New Roman" w:hAnsi="Times New Roman" w:cs="Times New Roman"/>
                <w:sz w:val="22"/>
                <w:szCs w:val="22"/>
              </w:rPr>
              <w:t>Масло сливочное</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т.</w:t>
            </w:r>
          </w:p>
        </w:tc>
        <w:tc>
          <w:tcPr>
            <w:tcW w:w="1428"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160,0</w:t>
            </w:r>
          </w:p>
        </w:tc>
        <w:tc>
          <w:tcPr>
            <w:tcW w:w="1560"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188,7</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187,8</w:t>
            </w:r>
          </w:p>
        </w:tc>
        <w:tc>
          <w:tcPr>
            <w:tcW w:w="1265"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195,0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260,0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46,0</w:t>
            </w:r>
          </w:p>
        </w:tc>
      </w:tr>
      <w:tr w:rsidR="00672F97" w:rsidRPr="007F47BE" w:rsidTr="00691945">
        <w:tc>
          <w:tcPr>
            <w:tcW w:w="4253" w:type="dxa"/>
            <w:vAlign w:val="bottom"/>
          </w:tcPr>
          <w:p w:rsidR="00672F97" w:rsidRPr="007F47BE" w:rsidRDefault="00672F97" w:rsidP="007F47BE">
            <w:pPr>
              <w:ind w:firstLine="0"/>
              <w:jc w:val="left"/>
              <w:rPr>
                <w:rFonts w:ascii="Times New Roman" w:hAnsi="Times New Roman" w:cs="Times New Roman"/>
              </w:rPr>
            </w:pPr>
            <w:r w:rsidRPr="007F47BE">
              <w:rPr>
                <w:rFonts w:ascii="Times New Roman" w:hAnsi="Times New Roman" w:cs="Times New Roman"/>
                <w:sz w:val="22"/>
                <w:szCs w:val="22"/>
              </w:rPr>
              <w:t>Молоко</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т.</w:t>
            </w:r>
          </w:p>
        </w:tc>
        <w:tc>
          <w:tcPr>
            <w:tcW w:w="1428"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p>
        </w:tc>
        <w:tc>
          <w:tcPr>
            <w:tcW w:w="1560"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p>
        </w:tc>
        <w:tc>
          <w:tcPr>
            <w:tcW w:w="1265"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9876,0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12735,0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12735,0</w:t>
            </w:r>
          </w:p>
        </w:tc>
      </w:tr>
      <w:tr w:rsidR="00672F97" w:rsidRPr="007F47BE" w:rsidTr="00691945">
        <w:tc>
          <w:tcPr>
            <w:tcW w:w="4253" w:type="dxa"/>
            <w:vAlign w:val="bottom"/>
          </w:tcPr>
          <w:p w:rsidR="00672F97" w:rsidRPr="007F47BE" w:rsidRDefault="00672F97" w:rsidP="007F47BE">
            <w:pPr>
              <w:ind w:firstLine="0"/>
              <w:jc w:val="left"/>
              <w:rPr>
                <w:rFonts w:ascii="Times New Roman" w:hAnsi="Times New Roman" w:cs="Times New Roman"/>
              </w:rPr>
            </w:pPr>
            <w:r w:rsidRPr="007F47BE">
              <w:rPr>
                <w:rFonts w:ascii="Times New Roman" w:hAnsi="Times New Roman" w:cs="Times New Roman"/>
                <w:sz w:val="22"/>
                <w:szCs w:val="22"/>
              </w:rPr>
              <w:t>Творог</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т.</w:t>
            </w:r>
          </w:p>
        </w:tc>
        <w:tc>
          <w:tcPr>
            <w:tcW w:w="1428"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552,0</w:t>
            </w:r>
          </w:p>
        </w:tc>
        <w:tc>
          <w:tcPr>
            <w:tcW w:w="1560"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637,0</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1124,6</w:t>
            </w:r>
          </w:p>
        </w:tc>
        <w:tc>
          <w:tcPr>
            <w:tcW w:w="1265"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1451,0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1825,0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1518,0</w:t>
            </w:r>
          </w:p>
        </w:tc>
      </w:tr>
      <w:tr w:rsidR="00672F97" w:rsidRPr="007F47BE" w:rsidTr="00691945">
        <w:tc>
          <w:tcPr>
            <w:tcW w:w="4253" w:type="dxa"/>
            <w:vAlign w:val="bottom"/>
          </w:tcPr>
          <w:p w:rsidR="00672F97" w:rsidRPr="007F47BE" w:rsidRDefault="00672F97" w:rsidP="007F47BE">
            <w:pPr>
              <w:ind w:firstLine="0"/>
              <w:jc w:val="left"/>
              <w:rPr>
                <w:rFonts w:ascii="Times New Roman" w:hAnsi="Times New Roman" w:cs="Times New Roman"/>
              </w:rPr>
            </w:pPr>
            <w:r w:rsidRPr="007F47BE">
              <w:rPr>
                <w:rFonts w:ascii="Times New Roman" w:hAnsi="Times New Roman" w:cs="Times New Roman"/>
                <w:sz w:val="22"/>
                <w:szCs w:val="22"/>
              </w:rPr>
              <w:t>Кисломолочная продукция</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p>
        </w:tc>
        <w:tc>
          <w:tcPr>
            <w:tcW w:w="1428"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p>
        </w:tc>
        <w:tc>
          <w:tcPr>
            <w:tcW w:w="1560"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p>
        </w:tc>
        <w:tc>
          <w:tcPr>
            <w:tcW w:w="1265"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2400,0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2698,0</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2534,0</w:t>
            </w:r>
          </w:p>
        </w:tc>
      </w:tr>
      <w:tr w:rsidR="00672F97" w:rsidRPr="007F47BE" w:rsidTr="00691945">
        <w:tc>
          <w:tcPr>
            <w:tcW w:w="4253" w:type="dxa"/>
            <w:vAlign w:val="bottom"/>
          </w:tcPr>
          <w:p w:rsidR="00672F97" w:rsidRPr="007F47BE" w:rsidRDefault="00672F97" w:rsidP="007F47BE">
            <w:pPr>
              <w:ind w:firstLine="0"/>
              <w:jc w:val="left"/>
              <w:rPr>
                <w:rFonts w:ascii="Times New Roman" w:hAnsi="Times New Roman" w:cs="Times New Roman"/>
              </w:rPr>
            </w:pPr>
            <w:r w:rsidRPr="007F47BE">
              <w:rPr>
                <w:rFonts w:ascii="Times New Roman" w:hAnsi="Times New Roman" w:cs="Times New Roman"/>
                <w:sz w:val="22"/>
                <w:szCs w:val="22"/>
              </w:rPr>
              <w:t>Цельномолочная продукция в пересчете на молоко</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т.</w:t>
            </w:r>
          </w:p>
        </w:tc>
        <w:tc>
          <w:tcPr>
            <w:tcW w:w="1428"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11318,0</w:t>
            </w:r>
          </w:p>
        </w:tc>
        <w:tc>
          <w:tcPr>
            <w:tcW w:w="1560"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12536,0</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14492,0</w:t>
            </w:r>
          </w:p>
        </w:tc>
        <w:tc>
          <w:tcPr>
            <w:tcW w:w="1265" w:type="dxa"/>
            <w:vAlign w:val="center"/>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19085,9</w:t>
            </w:r>
          </w:p>
        </w:tc>
        <w:tc>
          <w:tcPr>
            <w:tcW w:w="1701" w:type="dxa"/>
            <w:vAlign w:val="center"/>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23991,0</w:t>
            </w:r>
          </w:p>
        </w:tc>
        <w:tc>
          <w:tcPr>
            <w:tcW w:w="1701" w:type="dxa"/>
            <w:vAlign w:val="center"/>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23150,0</w:t>
            </w:r>
          </w:p>
        </w:tc>
      </w:tr>
      <w:tr w:rsidR="00672F97" w:rsidRPr="007F47BE" w:rsidTr="00691945">
        <w:tc>
          <w:tcPr>
            <w:tcW w:w="4253" w:type="dxa"/>
            <w:vAlign w:val="bottom"/>
          </w:tcPr>
          <w:p w:rsidR="00672F97" w:rsidRPr="007F47BE" w:rsidRDefault="00672F97" w:rsidP="007F47BE">
            <w:pPr>
              <w:ind w:firstLine="0"/>
              <w:rPr>
                <w:rFonts w:ascii="Times New Roman" w:hAnsi="Times New Roman" w:cs="Times New Roman"/>
              </w:rPr>
            </w:pPr>
            <w:r w:rsidRPr="007F47BE">
              <w:rPr>
                <w:rFonts w:ascii="Times New Roman" w:hAnsi="Times New Roman" w:cs="Times New Roman"/>
                <w:sz w:val="22"/>
                <w:szCs w:val="22"/>
              </w:rPr>
              <w:t>Пиво</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 xml:space="preserve">тыс. </w:t>
            </w:r>
            <w:proofErr w:type="spellStart"/>
            <w:r w:rsidRPr="007F47BE">
              <w:rPr>
                <w:rFonts w:ascii="Times New Roman" w:hAnsi="Times New Roman" w:cs="Times New Roman"/>
                <w:sz w:val="22"/>
                <w:szCs w:val="22"/>
              </w:rPr>
              <w:t>дкл</w:t>
            </w:r>
            <w:proofErr w:type="spellEnd"/>
            <w:r w:rsidRPr="007F47BE">
              <w:rPr>
                <w:rFonts w:ascii="Times New Roman" w:hAnsi="Times New Roman" w:cs="Times New Roman"/>
                <w:sz w:val="22"/>
                <w:szCs w:val="22"/>
              </w:rPr>
              <w:t>.</w:t>
            </w:r>
          </w:p>
        </w:tc>
        <w:tc>
          <w:tcPr>
            <w:tcW w:w="1428"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586,2</w:t>
            </w:r>
          </w:p>
        </w:tc>
        <w:tc>
          <w:tcPr>
            <w:tcW w:w="1560"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459,3</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205,6</w:t>
            </w:r>
          </w:p>
        </w:tc>
        <w:tc>
          <w:tcPr>
            <w:tcW w:w="1265"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188,3</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253,4</w:t>
            </w:r>
          </w:p>
        </w:tc>
        <w:tc>
          <w:tcPr>
            <w:tcW w:w="1701" w:type="dxa"/>
            <w:vAlign w:val="bottom"/>
          </w:tcPr>
          <w:p w:rsidR="00672F97" w:rsidRPr="007F47BE" w:rsidRDefault="00672F97" w:rsidP="007F47BE">
            <w:pPr>
              <w:ind w:left="-1100" w:firstLine="992"/>
              <w:jc w:val="center"/>
              <w:rPr>
                <w:rFonts w:ascii="Times New Roman" w:hAnsi="Times New Roman" w:cs="Times New Roman"/>
              </w:rPr>
            </w:pPr>
            <w:r w:rsidRPr="007F47BE">
              <w:rPr>
                <w:rFonts w:ascii="Times New Roman" w:hAnsi="Times New Roman" w:cs="Times New Roman"/>
                <w:sz w:val="22"/>
                <w:szCs w:val="22"/>
              </w:rPr>
              <w:t>495,4</w:t>
            </w:r>
          </w:p>
        </w:tc>
      </w:tr>
      <w:tr w:rsidR="00672F97" w:rsidRPr="007F47BE" w:rsidTr="00691945">
        <w:tc>
          <w:tcPr>
            <w:tcW w:w="4253" w:type="dxa"/>
            <w:vAlign w:val="bottom"/>
          </w:tcPr>
          <w:p w:rsidR="00672F97" w:rsidRPr="007F47BE" w:rsidRDefault="00672F97" w:rsidP="007F47BE">
            <w:pPr>
              <w:ind w:firstLine="34"/>
              <w:rPr>
                <w:rFonts w:ascii="Times New Roman" w:hAnsi="Times New Roman" w:cs="Times New Roman"/>
              </w:rPr>
            </w:pPr>
            <w:r w:rsidRPr="007F47BE">
              <w:rPr>
                <w:rFonts w:ascii="Times New Roman" w:hAnsi="Times New Roman" w:cs="Times New Roman"/>
                <w:sz w:val="22"/>
                <w:szCs w:val="22"/>
              </w:rPr>
              <w:t>Хлебобулочные изделия</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т.</w:t>
            </w:r>
          </w:p>
        </w:tc>
        <w:tc>
          <w:tcPr>
            <w:tcW w:w="1428"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1285,3</w:t>
            </w:r>
          </w:p>
        </w:tc>
        <w:tc>
          <w:tcPr>
            <w:tcW w:w="1560"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1688,2</w:t>
            </w:r>
          </w:p>
        </w:tc>
        <w:tc>
          <w:tcPr>
            <w:tcW w:w="1559" w:type="dxa"/>
            <w:vAlign w:val="center"/>
          </w:tcPr>
          <w:p w:rsidR="00672F97" w:rsidRPr="007F47BE" w:rsidRDefault="00672F97" w:rsidP="007F47BE">
            <w:pPr>
              <w:pStyle w:val="affff0"/>
              <w:tabs>
                <w:tab w:val="left" w:pos="896"/>
              </w:tabs>
              <w:ind w:right="-108" w:firstLine="0"/>
              <w:jc w:val="center"/>
              <w:rPr>
                <w:rFonts w:ascii="Times New Roman" w:hAnsi="Times New Roman" w:cs="Times New Roman"/>
                <w:sz w:val="22"/>
                <w:szCs w:val="22"/>
              </w:rPr>
            </w:pPr>
            <w:r w:rsidRPr="007F47BE">
              <w:rPr>
                <w:rFonts w:ascii="Times New Roman" w:hAnsi="Times New Roman" w:cs="Times New Roman"/>
                <w:sz w:val="22"/>
                <w:szCs w:val="22"/>
              </w:rPr>
              <w:t>1259,7</w:t>
            </w:r>
          </w:p>
        </w:tc>
        <w:tc>
          <w:tcPr>
            <w:tcW w:w="1265" w:type="dxa"/>
            <w:vAlign w:val="center"/>
          </w:tcPr>
          <w:p w:rsidR="00672F97" w:rsidRPr="007F47BE" w:rsidRDefault="00672F97" w:rsidP="007F47BE">
            <w:pPr>
              <w:pStyle w:val="affff0"/>
              <w:tabs>
                <w:tab w:val="left" w:pos="896"/>
              </w:tabs>
              <w:ind w:left="-1100" w:right="-108" w:firstLine="992"/>
              <w:jc w:val="center"/>
              <w:rPr>
                <w:rFonts w:ascii="Times New Roman" w:hAnsi="Times New Roman" w:cs="Times New Roman"/>
                <w:sz w:val="22"/>
                <w:szCs w:val="22"/>
              </w:rPr>
            </w:pPr>
            <w:r w:rsidRPr="007F47BE">
              <w:rPr>
                <w:rFonts w:ascii="Times New Roman" w:hAnsi="Times New Roman" w:cs="Times New Roman"/>
                <w:sz w:val="22"/>
                <w:szCs w:val="22"/>
              </w:rPr>
              <w:t>1247,1</w:t>
            </w:r>
          </w:p>
        </w:tc>
        <w:tc>
          <w:tcPr>
            <w:tcW w:w="1701" w:type="dxa"/>
            <w:vAlign w:val="center"/>
          </w:tcPr>
          <w:p w:rsidR="00672F97" w:rsidRPr="007F47BE" w:rsidRDefault="00672F97" w:rsidP="007F47BE">
            <w:pPr>
              <w:pStyle w:val="affff0"/>
              <w:tabs>
                <w:tab w:val="left" w:pos="896"/>
              </w:tabs>
              <w:ind w:left="-1100" w:right="-108" w:firstLine="992"/>
              <w:jc w:val="center"/>
              <w:rPr>
                <w:rFonts w:ascii="Times New Roman" w:hAnsi="Times New Roman" w:cs="Times New Roman"/>
                <w:sz w:val="22"/>
                <w:szCs w:val="22"/>
              </w:rPr>
            </w:pPr>
            <w:r w:rsidRPr="007F47BE">
              <w:rPr>
                <w:rFonts w:ascii="Times New Roman" w:hAnsi="Times New Roman" w:cs="Times New Roman"/>
                <w:sz w:val="22"/>
                <w:szCs w:val="22"/>
              </w:rPr>
              <w:t>1285,1</w:t>
            </w:r>
          </w:p>
        </w:tc>
        <w:tc>
          <w:tcPr>
            <w:tcW w:w="1701" w:type="dxa"/>
            <w:vAlign w:val="center"/>
          </w:tcPr>
          <w:p w:rsidR="00672F97" w:rsidRPr="007F47BE" w:rsidRDefault="00672F97" w:rsidP="007F47BE">
            <w:pPr>
              <w:pStyle w:val="affff0"/>
              <w:tabs>
                <w:tab w:val="left" w:pos="896"/>
              </w:tabs>
              <w:ind w:left="-1100" w:right="-108" w:firstLine="992"/>
              <w:jc w:val="center"/>
              <w:rPr>
                <w:rFonts w:ascii="Times New Roman" w:hAnsi="Times New Roman" w:cs="Times New Roman"/>
                <w:sz w:val="22"/>
                <w:szCs w:val="22"/>
              </w:rPr>
            </w:pPr>
            <w:r w:rsidRPr="007F47BE">
              <w:rPr>
                <w:rFonts w:ascii="Times New Roman" w:hAnsi="Times New Roman" w:cs="Times New Roman"/>
                <w:sz w:val="22"/>
                <w:szCs w:val="22"/>
              </w:rPr>
              <w:t>1336,6</w:t>
            </w:r>
          </w:p>
        </w:tc>
      </w:tr>
      <w:tr w:rsidR="00672F97" w:rsidRPr="007F47BE" w:rsidTr="00691945">
        <w:tc>
          <w:tcPr>
            <w:tcW w:w="4253" w:type="dxa"/>
            <w:vAlign w:val="bottom"/>
          </w:tcPr>
          <w:p w:rsidR="00672F97" w:rsidRPr="007F47BE" w:rsidRDefault="00672F97" w:rsidP="007F47BE">
            <w:pPr>
              <w:ind w:firstLine="34"/>
              <w:rPr>
                <w:rFonts w:ascii="Times New Roman" w:hAnsi="Times New Roman" w:cs="Times New Roman"/>
              </w:rPr>
            </w:pPr>
            <w:r w:rsidRPr="007F47BE">
              <w:rPr>
                <w:rFonts w:ascii="Times New Roman" w:hAnsi="Times New Roman" w:cs="Times New Roman"/>
                <w:sz w:val="22"/>
                <w:szCs w:val="22"/>
              </w:rPr>
              <w:t>Мясо и мясопродукты</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т.</w:t>
            </w:r>
          </w:p>
        </w:tc>
        <w:tc>
          <w:tcPr>
            <w:tcW w:w="1428"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232,2</w:t>
            </w:r>
          </w:p>
        </w:tc>
        <w:tc>
          <w:tcPr>
            <w:tcW w:w="1560"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303,6</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246,2</w:t>
            </w:r>
          </w:p>
        </w:tc>
        <w:tc>
          <w:tcPr>
            <w:tcW w:w="1265"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214,8</w:t>
            </w:r>
          </w:p>
        </w:tc>
        <w:tc>
          <w:tcPr>
            <w:tcW w:w="1701"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219,9</w:t>
            </w:r>
          </w:p>
        </w:tc>
        <w:tc>
          <w:tcPr>
            <w:tcW w:w="1701"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225,0</w:t>
            </w:r>
          </w:p>
        </w:tc>
      </w:tr>
      <w:tr w:rsidR="00672F97" w:rsidRPr="007F47BE" w:rsidTr="00691945">
        <w:tc>
          <w:tcPr>
            <w:tcW w:w="4253" w:type="dxa"/>
            <w:vAlign w:val="bottom"/>
          </w:tcPr>
          <w:p w:rsidR="00672F97" w:rsidRPr="007F47BE" w:rsidRDefault="00672F97" w:rsidP="007F47BE">
            <w:pPr>
              <w:ind w:firstLine="34"/>
              <w:jc w:val="left"/>
              <w:rPr>
                <w:rFonts w:ascii="Times New Roman" w:hAnsi="Times New Roman" w:cs="Times New Roman"/>
              </w:rPr>
            </w:pPr>
            <w:r w:rsidRPr="007F47BE">
              <w:rPr>
                <w:rFonts w:ascii="Times New Roman" w:hAnsi="Times New Roman" w:cs="Times New Roman"/>
                <w:sz w:val="22"/>
                <w:szCs w:val="22"/>
              </w:rPr>
              <w:t>Комбикорма</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т.</w:t>
            </w:r>
          </w:p>
        </w:tc>
        <w:tc>
          <w:tcPr>
            <w:tcW w:w="1428"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13429,0</w:t>
            </w:r>
          </w:p>
        </w:tc>
        <w:tc>
          <w:tcPr>
            <w:tcW w:w="1560" w:type="dxa"/>
            <w:vAlign w:val="center"/>
          </w:tcPr>
          <w:p w:rsidR="00672F97" w:rsidRPr="007F47BE" w:rsidRDefault="00672F97" w:rsidP="007F47BE">
            <w:pPr>
              <w:pStyle w:val="affff0"/>
              <w:tabs>
                <w:tab w:val="left" w:pos="896"/>
              </w:tabs>
              <w:ind w:left="-131" w:firstLine="0"/>
              <w:jc w:val="center"/>
              <w:rPr>
                <w:rFonts w:ascii="Times New Roman" w:hAnsi="Times New Roman" w:cs="Times New Roman"/>
                <w:sz w:val="22"/>
                <w:szCs w:val="22"/>
              </w:rPr>
            </w:pPr>
            <w:r w:rsidRPr="007F47BE">
              <w:rPr>
                <w:rFonts w:ascii="Times New Roman" w:hAnsi="Times New Roman" w:cs="Times New Roman"/>
                <w:sz w:val="22"/>
                <w:szCs w:val="22"/>
              </w:rPr>
              <w:t>15595,7</w:t>
            </w:r>
          </w:p>
        </w:tc>
        <w:tc>
          <w:tcPr>
            <w:tcW w:w="1559"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14096,1</w:t>
            </w:r>
          </w:p>
        </w:tc>
        <w:tc>
          <w:tcPr>
            <w:tcW w:w="1265"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777,8</w:t>
            </w:r>
          </w:p>
        </w:tc>
        <w:tc>
          <w:tcPr>
            <w:tcW w:w="1701" w:type="dxa"/>
            <w:vAlign w:val="center"/>
          </w:tcPr>
          <w:p w:rsidR="00672F97" w:rsidRPr="007F47BE" w:rsidRDefault="00672F97" w:rsidP="007F47BE">
            <w:pPr>
              <w:pStyle w:val="affff0"/>
              <w:tabs>
                <w:tab w:val="left" w:pos="896"/>
              </w:tabs>
              <w:ind w:left="-108" w:firstLine="0"/>
              <w:jc w:val="center"/>
              <w:rPr>
                <w:rFonts w:ascii="Times New Roman" w:hAnsi="Times New Roman" w:cs="Times New Roman"/>
                <w:sz w:val="22"/>
                <w:szCs w:val="22"/>
              </w:rPr>
            </w:pPr>
            <w:r w:rsidRPr="007F47BE">
              <w:rPr>
                <w:rFonts w:ascii="Times New Roman" w:hAnsi="Times New Roman" w:cs="Times New Roman"/>
                <w:sz w:val="22"/>
                <w:szCs w:val="22"/>
              </w:rPr>
              <w:t>13851,9</w:t>
            </w:r>
          </w:p>
        </w:tc>
        <w:tc>
          <w:tcPr>
            <w:tcW w:w="1701" w:type="dxa"/>
            <w:vAlign w:val="center"/>
          </w:tcPr>
          <w:p w:rsidR="00672F97" w:rsidRPr="007F47BE" w:rsidRDefault="00672F9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13920,0</w:t>
            </w:r>
          </w:p>
        </w:tc>
      </w:tr>
    </w:tbl>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633F71" w:rsidRPr="007F47BE" w:rsidRDefault="00633F71" w:rsidP="007F47BE">
      <w:pPr>
        <w:pStyle w:val="affff0"/>
        <w:tabs>
          <w:tab w:val="left" w:pos="896"/>
        </w:tabs>
        <w:ind w:firstLine="567"/>
        <w:jc w:val="right"/>
        <w:rPr>
          <w:rFonts w:ascii="Times New Roman" w:hAnsi="Times New Roman" w:cs="Times New Roman"/>
          <w:sz w:val="22"/>
          <w:szCs w:val="22"/>
        </w:rPr>
      </w:pPr>
      <w:r w:rsidRPr="007F47BE">
        <w:rPr>
          <w:rFonts w:ascii="Times New Roman" w:hAnsi="Times New Roman" w:cs="Times New Roman"/>
          <w:sz w:val="22"/>
          <w:szCs w:val="22"/>
        </w:rPr>
        <w:lastRenderedPageBreak/>
        <w:t xml:space="preserve">Приложение № </w:t>
      </w:r>
      <w:r w:rsidR="00672F97" w:rsidRPr="007F47BE">
        <w:rPr>
          <w:rFonts w:ascii="Times New Roman" w:hAnsi="Times New Roman" w:cs="Times New Roman"/>
          <w:sz w:val="22"/>
          <w:szCs w:val="22"/>
        </w:rPr>
        <w:t>3</w:t>
      </w:r>
      <w:r w:rsidRPr="007F47BE">
        <w:rPr>
          <w:rFonts w:ascii="Times New Roman" w:hAnsi="Times New Roman" w:cs="Times New Roman"/>
          <w:sz w:val="22"/>
          <w:szCs w:val="22"/>
        </w:rPr>
        <w:t xml:space="preserve"> к Стратегии</w:t>
      </w:r>
      <w:r w:rsidRPr="007F47BE">
        <w:rPr>
          <w:rFonts w:ascii="Times New Roman" w:hAnsi="Times New Roman" w:cs="Times New Roman"/>
          <w:sz w:val="22"/>
          <w:szCs w:val="22"/>
        </w:rPr>
        <w:br/>
        <w:t xml:space="preserve">социально-экономического развития </w:t>
      </w:r>
    </w:p>
    <w:p w:rsidR="00633F71" w:rsidRPr="007F47BE" w:rsidRDefault="00633F71" w:rsidP="007F47BE">
      <w:pPr>
        <w:pStyle w:val="affff0"/>
        <w:tabs>
          <w:tab w:val="left" w:pos="896"/>
        </w:tabs>
        <w:ind w:firstLine="567"/>
        <w:jc w:val="right"/>
        <w:rPr>
          <w:rFonts w:ascii="Times New Roman" w:hAnsi="Times New Roman" w:cs="Times New Roman"/>
          <w:sz w:val="22"/>
          <w:szCs w:val="22"/>
        </w:rPr>
      </w:pPr>
      <w:r w:rsidRPr="007F47BE">
        <w:rPr>
          <w:rFonts w:ascii="Times New Roman" w:hAnsi="Times New Roman" w:cs="Times New Roman"/>
          <w:sz w:val="22"/>
          <w:szCs w:val="22"/>
        </w:rPr>
        <w:t>Марксовского муниципального района</w:t>
      </w:r>
    </w:p>
    <w:p w:rsidR="00633F71" w:rsidRPr="007F47BE" w:rsidRDefault="00633F71" w:rsidP="007F47BE">
      <w:pPr>
        <w:pStyle w:val="affff0"/>
        <w:tabs>
          <w:tab w:val="left" w:pos="896"/>
        </w:tabs>
        <w:ind w:firstLine="567"/>
        <w:jc w:val="right"/>
        <w:rPr>
          <w:rFonts w:ascii="Times New Roman" w:hAnsi="Times New Roman" w:cs="Times New Roman"/>
          <w:sz w:val="22"/>
          <w:szCs w:val="22"/>
        </w:rPr>
      </w:pPr>
      <w:r w:rsidRPr="007F47BE">
        <w:rPr>
          <w:rFonts w:ascii="Times New Roman" w:hAnsi="Times New Roman" w:cs="Times New Roman"/>
          <w:sz w:val="22"/>
          <w:szCs w:val="22"/>
        </w:rPr>
        <w:t xml:space="preserve"> Саратовской области до 2030 года</w:t>
      </w:r>
    </w:p>
    <w:p w:rsidR="00633F71" w:rsidRPr="007F47BE" w:rsidRDefault="00633F71" w:rsidP="007F47BE">
      <w:pPr>
        <w:pStyle w:val="1"/>
        <w:spacing w:before="0" w:after="0"/>
        <w:jc w:val="right"/>
        <w:rPr>
          <w:rFonts w:ascii="Times New Roman" w:hAnsi="Times New Roman" w:cs="Times New Roman"/>
          <w:color w:val="auto"/>
          <w:sz w:val="22"/>
          <w:szCs w:val="22"/>
        </w:rPr>
      </w:pPr>
    </w:p>
    <w:p w:rsidR="00633F71" w:rsidRPr="007F47BE" w:rsidRDefault="00633F71" w:rsidP="007F47BE">
      <w:pPr>
        <w:pStyle w:val="1"/>
        <w:spacing w:before="0" w:after="0"/>
        <w:rPr>
          <w:rFonts w:ascii="Times New Roman" w:hAnsi="Times New Roman" w:cs="Times New Roman"/>
          <w:color w:val="auto"/>
          <w:sz w:val="22"/>
          <w:szCs w:val="22"/>
        </w:rPr>
      </w:pPr>
      <w:r w:rsidRPr="007F47BE">
        <w:rPr>
          <w:rFonts w:ascii="Times New Roman" w:hAnsi="Times New Roman" w:cs="Times New Roman"/>
          <w:color w:val="auto"/>
          <w:sz w:val="22"/>
          <w:szCs w:val="22"/>
        </w:rPr>
        <w:t>Основные показатели реализации</w:t>
      </w:r>
    </w:p>
    <w:p w:rsidR="00633F71" w:rsidRPr="007F47BE" w:rsidRDefault="00633F71" w:rsidP="007F47BE">
      <w:pPr>
        <w:pStyle w:val="1"/>
        <w:spacing w:before="0" w:after="0"/>
        <w:rPr>
          <w:rFonts w:ascii="Times New Roman" w:hAnsi="Times New Roman" w:cs="Times New Roman"/>
          <w:color w:val="auto"/>
          <w:sz w:val="22"/>
          <w:szCs w:val="22"/>
        </w:rPr>
      </w:pPr>
      <w:r w:rsidRPr="007F47BE">
        <w:rPr>
          <w:rFonts w:ascii="Times New Roman" w:hAnsi="Times New Roman" w:cs="Times New Roman"/>
          <w:color w:val="auto"/>
          <w:sz w:val="22"/>
          <w:szCs w:val="22"/>
        </w:rPr>
        <w:t xml:space="preserve">Стратегии </w:t>
      </w:r>
      <w:r w:rsidRPr="007F47BE">
        <w:rPr>
          <w:rFonts w:ascii="Times New Roman" w:hAnsi="Times New Roman" w:cs="Times New Roman"/>
          <w:bCs w:val="0"/>
          <w:color w:val="auto"/>
          <w:sz w:val="22"/>
          <w:szCs w:val="22"/>
        </w:rPr>
        <w:t>социально-экономического развития Марксовского муниципального района Саратовской области на период до 2030 года</w:t>
      </w:r>
    </w:p>
    <w:tbl>
      <w:tblPr>
        <w:tblW w:w="160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856"/>
        <w:gridCol w:w="851"/>
        <w:gridCol w:w="850"/>
        <w:gridCol w:w="851"/>
        <w:gridCol w:w="850"/>
        <w:gridCol w:w="851"/>
        <w:gridCol w:w="850"/>
        <w:gridCol w:w="851"/>
        <w:gridCol w:w="850"/>
        <w:gridCol w:w="851"/>
        <w:gridCol w:w="850"/>
        <w:gridCol w:w="851"/>
        <w:gridCol w:w="850"/>
        <w:gridCol w:w="851"/>
        <w:gridCol w:w="850"/>
      </w:tblGrid>
      <w:tr w:rsidR="001C48BB" w:rsidRPr="007F47BE" w:rsidTr="00FA0F6B">
        <w:tc>
          <w:tcPr>
            <w:tcW w:w="3261" w:type="dxa"/>
            <w:vMerge w:val="restart"/>
            <w:vAlign w:val="center"/>
          </w:tcPr>
          <w:p w:rsidR="001C48BB" w:rsidRPr="007F47BE" w:rsidRDefault="001C48B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Наименование</w:t>
            </w:r>
          </w:p>
        </w:tc>
        <w:tc>
          <w:tcPr>
            <w:tcW w:w="856" w:type="dxa"/>
            <w:vAlign w:val="center"/>
          </w:tcPr>
          <w:p w:rsidR="001C48BB" w:rsidRPr="007F47BE" w:rsidRDefault="001C48BB" w:rsidP="007F47BE">
            <w:pPr>
              <w:pStyle w:val="affff0"/>
              <w:tabs>
                <w:tab w:val="left" w:pos="896"/>
              </w:tabs>
              <w:ind w:right="-98" w:firstLine="0"/>
              <w:jc w:val="center"/>
              <w:rPr>
                <w:rFonts w:ascii="Times New Roman" w:hAnsi="Times New Roman" w:cs="Times New Roman"/>
                <w:sz w:val="22"/>
                <w:szCs w:val="22"/>
              </w:rPr>
            </w:pPr>
            <w:r w:rsidRPr="007F47BE">
              <w:rPr>
                <w:rFonts w:ascii="Times New Roman" w:hAnsi="Times New Roman" w:cs="Times New Roman"/>
                <w:sz w:val="22"/>
                <w:szCs w:val="22"/>
              </w:rPr>
              <w:t>2016</w:t>
            </w:r>
          </w:p>
        </w:tc>
        <w:tc>
          <w:tcPr>
            <w:tcW w:w="851" w:type="dxa"/>
            <w:vAlign w:val="center"/>
          </w:tcPr>
          <w:p w:rsidR="001C48BB" w:rsidRPr="007F47BE" w:rsidRDefault="001C48B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2017</w:t>
            </w:r>
          </w:p>
        </w:tc>
        <w:tc>
          <w:tcPr>
            <w:tcW w:w="850" w:type="dxa"/>
            <w:vAlign w:val="center"/>
          </w:tcPr>
          <w:p w:rsidR="001C48BB" w:rsidRPr="007F47BE" w:rsidRDefault="001C48B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2018</w:t>
            </w:r>
          </w:p>
        </w:tc>
        <w:tc>
          <w:tcPr>
            <w:tcW w:w="851" w:type="dxa"/>
            <w:vAlign w:val="center"/>
          </w:tcPr>
          <w:p w:rsidR="001C48BB" w:rsidRPr="007F47BE" w:rsidRDefault="001C48B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2019</w:t>
            </w:r>
          </w:p>
        </w:tc>
        <w:tc>
          <w:tcPr>
            <w:tcW w:w="850" w:type="dxa"/>
            <w:vAlign w:val="center"/>
          </w:tcPr>
          <w:p w:rsidR="001C48BB" w:rsidRPr="007F47BE" w:rsidRDefault="001C48B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2020</w:t>
            </w:r>
          </w:p>
        </w:tc>
        <w:tc>
          <w:tcPr>
            <w:tcW w:w="851" w:type="dxa"/>
            <w:vAlign w:val="center"/>
          </w:tcPr>
          <w:p w:rsidR="001C48BB" w:rsidRPr="007F47BE" w:rsidRDefault="001C48B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2021</w:t>
            </w:r>
          </w:p>
        </w:tc>
        <w:tc>
          <w:tcPr>
            <w:tcW w:w="850" w:type="dxa"/>
            <w:vAlign w:val="center"/>
          </w:tcPr>
          <w:p w:rsidR="001C48BB" w:rsidRPr="007F47BE" w:rsidRDefault="001C48B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2022</w:t>
            </w:r>
          </w:p>
        </w:tc>
        <w:tc>
          <w:tcPr>
            <w:tcW w:w="851" w:type="dxa"/>
            <w:vAlign w:val="center"/>
          </w:tcPr>
          <w:p w:rsidR="001C48BB" w:rsidRPr="007F47BE" w:rsidRDefault="001C48B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2023</w:t>
            </w:r>
          </w:p>
        </w:tc>
        <w:tc>
          <w:tcPr>
            <w:tcW w:w="850" w:type="dxa"/>
            <w:vAlign w:val="center"/>
          </w:tcPr>
          <w:p w:rsidR="001C48BB" w:rsidRPr="007F47BE" w:rsidRDefault="001C48B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2024</w:t>
            </w:r>
          </w:p>
        </w:tc>
        <w:tc>
          <w:tcPr>
            <w:tcW w:w="851" w:type="dxa"/>
            <w:vAlign w:val="center"/>
          </w:tcPr>
          <w:p w:rsidR="001C48BB" w:rsidRPr="007F47BE" w:rsidRDefault="001C48B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2025</w:t>
            </w:r>
          </w:p>
        </w:tc>
        <w:tc>
          <w:tcPr>
            <w:tcW w:w="850" w:type="dxa"/>
            <w:vAlign w:val="center"/>
          </w:tcPr>
          <w:p w:rsidR="001C48BB" w:rsidRPr="007F47BE" w:rsidRDefault="001C48B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2026</w:t>
            </w:r>
          </w:p>
        </w:tc>
        <w:tc>
          <w:tcPr>
            <w:tcW w:w="851" w:type="dxa"/>
            <w:vAlign w:val="center"/>
          </w:tcPr>
          <w:p w:rsidR="001C48BB" w:rsidRPr="007F47BE" w:rsidRDefault="001C48B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2027</w:t>
            </w:r>
          </w:p>
        </w:tc>
        <w:tc>
          <w:tcPr>
            <w:tcW w:w="850" w:type="dxa"/>
            <w:vAlign w:val="center"/>
          </w:tcPr>
          <w:p w:rsidR="001C48BB" w:rsidRPr="007F47BE" w:rsidRDefault="001C48B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2028</w:t>
            </w:r>
          </w:p>
        </w:tc>
        <w:tc>
          <w:tcPr>
            <w:tcW w:w="851" w:type="dxa"/>
            <w:vAlign w:val="center"/>
          </w:tcPr>
          <w:p w:rsidR="001C48BB" w:rsidRPr="007F47BE" w:rsidRDefault="001C48B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2029</w:t>
            </w:r>
          </w:p>
        </w:tc>
        <w:tc>
          <w:tcPr>
            <w:tcW w:w="850" w:type="dxa"/>
            <w:vAlign w:val="center"/>
          </w:tcPr>
          <w:p w:rsidR="001C48BB" w:rsidRPr="007F47BE" w:rsidRDefault="001C48BB" w:rsidP="007F47BE">
            <w:pPr>
              <w:pStyle w:val="affff0"/>
              <w:tabs>
                <w:tab w:val="left" w:pos="896"/>
              </w:tabs>
              <w:ind w:firstLine="0"/>
              <w:jc w:val="center"/>
              <w:rPr>
                <w:rFonts w:ascii="Times New Roman" w:hAnsi="Times New Roman" w:cs="Times New Roman"/>
                <w:sz w:val="22"/>
                <w:szCs w:val="22"/>
              </w:rPr>
            </w:pPr>
          </w:p>
          <w:p w:rsidR="001C48BB" w:rsidRPr="007F47BE" w:rsidRDefault="001C48BB" w:rsidP="007F47BE">
            <w:pPr>
              <w:pStyle w:val="affff0"/>
              <w:tabs>
                <w:tab w:val="left" w:pos="896"/>
              </w:tabs>
              <w:ind w:firstLine="0"/>
              <w:jc w:val="center"/>
              <w:rPr>
                <w:rFonts w:ascii="Times New Roman" w:hAnsi="Times New Roman" w:cs="Times New Roman"/>
                <w:sz w:val="22"/>
                <w:szCs w:val="22"/>
              </w:rPr>
            </w:pPr>
          </w:p>
          <w:p w:rsidR="001C48BB" w:rsidRPr="007F47BE" w:rsidRDefault="001C48B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2030</w:t>
            </w:r>
          </w:p>
          <w:p w:rsidR="001C48BB" w:rsidRPr="007F47BE" w:rsidRDefault="001C48BB" w:rsidP="007F47BE">
            <w:pPr>
              <w:pStyle w:val="affff0"/>
              <w:tabs>
                <w:tab w:val="left" w:pos="896"/>
              </w:tabs>
              <w:ind w:firstLine="0"/>
              <w:jc w:val="center"/>
              <w:rPr>
                <w:rFonts w:ascii="Times New Roman" w:hAnsi="Times New Roman" w:cs="Times New Roman"/>
                <w:sz w:val="22"/>
                <w:szCs w:val="22"/>
              </w:rPr>
            </w:pPr>
          </w:p>
          <w:p w:rsidR="001C48BB" w:rsidRPr="007F47BE" w:rsidRDefault="001C48BB" w:rsidP="007F47BE">
            <w:pPr>
              <w:pStyle w:val="affff0"/>
              <w:tabs>
                <w:tab w:val="left" w:pos="896"/>
              </w:tabs>
              <w:ind w:firstLine="0"/>
              <w:jc w:val="center"/>
              <w:rPr>
                <w:rFonts w:ascii="Times New Roman" w:hAnsi="Times New Roman" w:cs="Times New Roman"/>
                <w:sz w:val="22"/>
                <w:szCs w:val="22"/>
              </w:rPr>
            </w:pPr>
          </w:p>
        </w:tc>
      </w:tr>
      <w:tr w:rsidR="001C48BB" w:rsidRPr="007F47BE" w:rsidTr="00DE40B6">
        <w:tc>
          <w:tcPr>
            <w:tcW w:w="3261" w:type="dxa"/>
            <w:vMerge/>
            <w:vAlign w:val="center"/>
          </w:tcPr>
          <w:p w:rsidR="001C48BB" w:rsidRPr="007F47BE" w:rsidRDefault="001C48BB" w:rsidP="007F47BE">
            <w:pPr>
              <w:pStyle w:val="affff0"/>
              <w:tabs>
                <w:tab w:val="left" w:pos="896"/>
              </w:tabs>
              <w:ind w:firstLine="0"/>
              <w:jc w:val="center"/>
              <w:rPr>
                <w:rFonts w:ascii="Times New Roman" w:hAnsi="Times New Roman" w:cs="Times New Roman"/>
                <w:sz w:val="22"/>
                <w:szCs w:val="22"/>
              </w:rPr>
            </w:pPr>
          </w:p>
        </w:tc>
        <w:tc>
          <w:tcPr>
            <w:tcW w:w="856" w:type="dxa"/>
            <w:vAlign w:val="center"/>
          </w:tcPr>
          <w:p w:rsidR="001C48BB" w:rsidRPr="007F47BE" w:rsidRDefault="001C48BB" w:rsidP="007F47BE">
            <w:pPr>
              <w:pStyle w:val="affff0"/>
              <w:tabs>
                <w:tab w:val="left" w:pos="896"/>
              </w:tabs>
              <w:ind w:right="-98" w:firstLine="0"/>
              <w:jc w:val="center"/>
              <w:rPr>
                <w:rFonts w:ascii="Times New Roman" w:hAnsi="Times New Roman" w:cs="Times New Roman"/>
                <w:sz w:val="22"/>
                <w:szCs w:val="22"/>
              </w:rPr>
            </w:pPr>
          </w:p>
        </w:tc>
        <w:tc>
          <w:tcPr>
            <w:tcW w:w="1701" w:type="dxa"/>
            <w:gridSpan w:val="2"/>
            <w:vAlign w:val="center"/>
          </w:tcPr>
          <w:p w:rsidR="001C48BB" w:rsidRPr="007F47BE" w:rsidRDefault="001C48BB" w:rsidP="007F47BE">
            <w:pPr>
              <w:pStyle w:val="affff0"/>
              <w:tabs>
                <w:tab w:val="left" w:pos="896"/>
              </w:tabs>
              <w:ind w:firstLine="0"/>
              <w:jc w:val="center"/>
              <w:rPr>
                <w:rFonts w:ascii="Times New Roman" w:hAnsi="Times New Roman" w:cs="Times New Roman"/>
                <w:b/>
                <w:sz w:val="22"/>
                <w:szCs w:val="22"/>
              </w:rPr>
            </w:pPr>
            <w:r w:rsidRPr="007F47BE">
              <w:rPr>
                <w:rFonts w:ascii="Times New Roman" w:hAnsi="Times New Roman" w:cs="Times New Roman"/>
                <w:b/>
                <w:sz w:val="22"/>
                <w:szCs w:val="22"/>
              </w:rPr>
              <w:t>1 этап</w:t>
            </w:r>
          </w:p>
        </w:tc>
        <w:tc>
          <w:tcPr>
            <w:tcW w:w="5954" w:type="dxa"/>
            <w:gridSpan w:val="7"/>
            <w:vAlign w:val="center"/>
          </w:tcPr>
          <w:p w:rsidR="001C48BB" w:rsidRPr="007F47BE" w:rsidRDefault="001C48BB" w:rsidP="007F47BE">
            <w:pPr>
              <w:pStyle w:val="affff0"/>
              <w:tabs>
                <w:tab w:val="left" w:pos="896"/>
              </w:tabs>
              <w:ind w:firstLine="0"/>
              <w:jc w:val="center"/>
              <w:rPr>
                <w:rFonts w:ascii="Times New Roman" w:hAnsi="Times New Roman" w:cs="Times New Roman"/>
                <w:b/>
                <w:sz w:val="22"/>
                <w:szCs w:val="22"/>
              </w:rPr>
            </w:pPr>
            <w:r w:rsidRPr="007F47BE">
              <w:rPr>
                <w:rFonts w:ascii="Times New Roman" w:hAnsi="Times New Roman" w:cs="Times New Roman"/>
                <w:b/>
                <w:sz w:val="22"/>
                <w:szCs w:val="22"/>
              </w:rPr>
              <w:t>2 этап</w:t>
            </w:r>
          </w:p>
        </w:tc>
        <w:tc>
          <w:tcPr>
            <w:tcW w:w="4252" w:type="dxa"/>
            <w:gridSpan w:val="5"/>
            <w:vAlign w:val="center"/>
          </w:tcPr>
          <w:p w:rsidR="001C48BB" w:rsidRPr="007F47BE" w:rsidRDefault="001C48BB" w:rsidP="007F47BE">
            <w:pPr>
              <w:pStyle w:val="affff0"/>
              <w:tabs>
                <w:tab w:val="left" w:pos="896"/>
              </w:tabs>
              <w:ind w:firstLine="0"/>
              <w:jc w:val="center"/>
              <w:rPr>
                <w:rFonts w:ascii="Times New Roman" w:hAnsi="Times New Roman" w:cs="Times New Roman"/>
                <w:b/>
                <w:sz w:val="22"/>
                <w:szCs w:val="22"/>
              </w:rPr>
            </w:pPr>
            <w:r w:rsidRPr="007F47BE">
              <w:rPr>
                <w:rFonts w:ascii="Times New Roman" w:hAnsi="Times New Roman" w:cs="Times New Roman"/>
                <w:b/>
                <w:sz w:val="22"/>
                <w:szCs w:val="22"/>
              </w:rPr>
              <w:t>3 этап</w:t>
            </w:r>
          </w:p>
        </w:tc>
      </w:tr>
      <w:tr w:rsidR="00633F71" w:rsidRPr="007F47BE" w:rsidTr="00FA0F6B">
        <w:tc>
          <w:tcPr>
            <w:tcW w:w="3261" w:type="dxa"/>
          </w:tcPr>
          <w:p w:rsidR="00633F71" w:rsidRPr="007F47BE" w:rsidRDefault="00633F71"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 xml:space="preserve">Индекс промышленного производства (% к пред. </w:t>
            </w:r>
            <w:r w:rsidR="003D7638" w:rsidRPr="007F47BE">
              <w:rPr>
                <w:rFonts w:ascii="Times New Roman" w:hAnsi="Times New Roman" w:cs="Times New Roman"/>
                <w:sz w:val="22"/>
                <w:szCs w:val="22"/>
              </w:rPr>
              <w:t>г</w:t>
            </w:r>
            <w:r w:rsidRPr="007F47BE">
              <w:rPr>
                <w:rFonts w:ascii="Times New Roman" w:hAnsi="Times New Roman" w:cs="Times New Roman"/>
                <w:sz w:val="22"/>
                <w:szCs w:val="22"/>
              </w:rPr>
              <w:t>оду)</w:t>
            </w:r>
          </w:p>
        </w:tc>
        <w:tc>
          <w:tcPr>
            <w:tcW w:w="856" w:type="dxa"/>
            <w:vAlign w:val="center"/>
          </w:tcPr>
          <w:p w:rsidR="00633F71" w:rsidRPr="007F47BE" w:rsidRDefault="003D7638"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121,3</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102,9</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101,0</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100,7</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100,5</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101,1</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101,5</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101,9</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102,0</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102,1</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102,3</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102,</w:t>
            </w:r>
            <w:r w:rsidR="00754AC8" w:rsidRPr="007F47BE">
              <w:rPr>
                <w:rFonts w:ascii="Times New Roman" w:hAnsi="Times New Roman" w:cs="Times New Roman"/>
                <w:sz w:val="22"/>
                <w:szCs w:val="22"/>
              </w:rPr>
              <w:t>4</w:t>
            </w:r>
          </w:p>
        </w:tc>
        <w:tc>
          <w:tcPr>
            <w:tcW w:w="850" w:type="dxa"/>
            <w:vAlign w:val="center"/>
          </w:tcPr>
          <w:p w:rsidR="00633F71" w:rsidRPr="007F47BE" w:rsidRDefault="00754AC8"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102</w:t>
            </w:r>
            <w:r w:rsidR="00633F71" w:rsidRPr="007F47BE">
              <w:rPr>
                <w:rFonts w:ascii="Times New Roman" w:hAnsi="Times New Roman" w:cs="Times New Roman"/>
                <w:sz w:val="22"/>
                <w:szCs w:val="22"/>
              </w:rPr>
              <w:t>,</w:t>
            </w:r>
            <w:r w:rsidRPr="007F47BE">
              <w:rPr>
                <w:rFonts w:ascii="Times New Roman" w:hAnsi="Times New Roman" w:cs="Times New Roman"/>
                <w:sz w:val="22"/>
                <w:szCs w:val="22"/>
              </w:rPr>
              <w:t>5</w:t>
            </w:r>
          </w:p>
        </w:tc>
        <w:tc>
          <w:tcPr>
            <w:tcW w:w="851" w:type="dxa"/>
            <w:vAlign w:val="center"/>
          </w:tcPr>
          <w:p w:rsidR="00633F71" w:rsidRPr="007F47BE" w:rsidRDefault="00754AC8"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102</w:t>
            </w:r>
            <w:r w:rsidR="00633F71" w:rsidRPr="007F47BE">
              <w:rPr>
                <w:rFonts w:ascii="Times New Roman" w:hAnsi="Times New Roman" w:cs="Times New Roman"/>
                <w:sz w:val="22"/>
                <w:szCs w:val="22"/>
              </w:rPr>
              <w:t>,</w:t>
            </w:r>
            <w:r w:rsidRPr="007F47BE">
              <w:rPr>
                <w:rFonts w:ascii="Times New Roman" w:hAnsi="Times New Roman" w:cs="Times New Roman"/>
                <w:sz w:val="22"/>
                <w:szCs w:val="22"/>
              </w:rPr>
              <w:t>7</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w:t>
            </w:r>
            <w:r w:rsidR="00754AC8" w:rsidRPr="007F47BE">
              <w:rPr>
                <w:rFonts w:ascii="Times New Roman" w:hAnsi="Times New Roman" w:cs="Times New Roman"/>
                <w:sz w:val="22"/>
                <w:szCs w:val="22"/>
              </w:rPr>
              <w:t>3</w:t>
            </w:r>
            <w:r w:rsidRPr="007F47BE">
              <w:rPr>
                <w:rFonts w:ascii="Times New Roman" w:hAnsi="Times New Roman" w:cs="Times New Roman"/>
                <w:sz w:val="22"/>
                <w:szCs w:val="22"/>
              </w:rPr>
              <w:t>,</w:t>
            </w:r>
            <w:r w:rsidR="00754AC8" w:rsidRPr="007F47BE">
              <w:rPr>
                <w:rFonts w:ascii="Times New Roman" w:hAnsi="Times New Roman" w:cs="Times New Roman"/>
                <w:sz w:val="22"/>
                <w:szCs w:val="22"/>
              </w:rPr>
              <w:t>0</w:t>
            </w:r>
          </w:p>
        </w:tc>
      </w:tr>
      <w:tr w:rsidR="00633F71" w:rsidRPr="007F47BE" w:rsidTr="00FA0F6B">
        <w:tc>
          <w:tcPr>
            <w:tcW w:w="3261" w:type="dxa"/>
          </w:tcPr>
          <w:p w:rsidR="00633F71" w:rsidRPr="007F47BE" w:rsidRDefault="00633F71"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 xml:space="preserve">Индекс физического объема инвестиций в основной капитал (% к пред. </w:t>
            </w:r>
            <w:r w:rsidR="00565CD4" w:rsidRPr="007F47BE">
              <w:rPr>
                <w:rFonts w:ascii="Times New Roman" w:hAnsi="Times New Roman" w:cs="Times New Roman"/>
                <w:sz w:val="22"/>
                <w:szCs w:val="22"/>
              </w:rPr>
              <w:t>г</w:t>
            </w:r>
            <w:r w:rsidRPr="007F47BE">
              <w:rPr>
                <w:rFonts w:ascii="Times New Roman" w:hAnsi="Times New Roman" w:cs="Times New Roman"/>
                <w:sz w:val="22"/>
                <w:szCs w:val="22"/>
              </w:rPr>
              <w:t>оду)</w:t>
            </w:r>
          </w:p>
        </w:tc>
        <w:tc>
          <w:tcPr>
            <w:tcW w:w="856" w:type="dxa"/>
            <w:vAlign w:val="center"/>
          </w:tcPr>
          <w:p w:rsidR="00633F71" w:rsidRPr="007F47BE" w:rsidRDefault="00633F71" w:rsidP="007F47BE">
            <w:pPr>
              <w:pStyle w:val="affff0"/>
              <w:tabs>
                <w:tab w:val="left" w:pos="896"/>
              </w:tabs>
              <w:ind w:right="-98" w:firstLine="0"/>
              <w:jc w:val="center"/>
              <w:rPr>
                <w:rFonts w:ascii="Times New Roman" w:hAnsi="Times New Roman" w:cs="Times New Roman"/>
                <w:sz w:val="22"/>
                <w:szCs w:val="22"/>
              </w:rPr>
            </w:pPr>
            <w:r w:rsidRPr="007F47BE">
              <w:rPr>
                <w:rFonts w:ascii="Times New Roman" w:hAnsi="Times New Roman" w:cs="Times New Roman"/>
                <w:sz w:val="22"/>
                <w:szCs w:val="22"/>
              </w:rPr>
              <w:t>56,9</w:t>
            </w:r>
            <w:r w:rsidR="003D7638" w:rsidRPr="007F47BE">
              <w:rPr>
                <w:rFonts w:ascii="Times New Roman" w:hAnsi="Times New Roman" w:cs="Times New Roman"/>
                <w:sz w:val="22"/>
                <w:szCs w:val="22"/>
              </w:rPr>
              <w:t>*</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85,0</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100,1</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100,5</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101,1</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101,2</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101,3</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101,5</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101,5</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101,6</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101,7</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101,7</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101,</w:t>
            </w:r>
            <w:r w:rsidR="006D5028" w:rsidRPr="007F47BE">
              <w:rPr>
                <w:rFonts w:ascii="Times New Roman" w:hAnsi="Times New Roman" w:cs="Times New Roman"/>
                <w:sz w:val="22"/>
                <w:szCs w:val="22"/>
              </w:rPr>
              <w:t>8</w:t>
            </w:r>
          </w:p>
        </w:tc>
        <w:tc>
          <w:tcPr>
            <w:tcW w:w="851" w:type="dxa"/>
            <w:vAlign w:val="center"/>
          </w:tcPr>
          <w:p w:rsidR="00633F71" w:rsidRPr="007F47BE" w:rsidRDefault="006D5028"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101,8</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101,</w:t>
            </w:r>
            <w:r w:rsidR="006D5028" w:rsidRPr="007F47BE">
              <w:rPr>
                <w:rFonts w:ascii="Times New Roman" w:hAnsi="Times New Roman" w:cs="Times New Roman"/>
                <w:sz w:val="22"/>
                <w:szCs w:val="22"/>
              </w:rPr>
              <w:t>9</w:t>
            </w:r>
          </w:p>
        </w:tc>
      </w:tr>
      <w:tr w:rsidR="00633F71" w:rsidRPr="007F47BE" w:rsidTr="00FA0F6B">
        <w:tc>
          <w:tcPr>
            <w:tcW w:w="3261" w:type="dxa"/>
          </w:tcPr>
          <w:p w:rsidR="00633F71" w:rsidRPr="007F47BE" w:rsidRDefault="00633F71"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 xml:space="preserve">Индекс производства продукции сельского хозяйства (в хозяйствах всех категорий, % к пред. </w:t>
            </w:r>
            <w:r w:rsidR="00F7316E" w:rsidRPr="007F47BE">
              <w:rPr>
                <w:rFonts w:ascii="Times New Roman" w:hAnsi="Times New Roman" w:cs="Times New Roman"/>
                <w:sz w:val="22"/>
                <w:szCs w:val="22"/>
              </w:rPr>
              <w:t>Г</w:t>
            </w:r>
            <w:r w:rsidRPr="007F47BE">
              <w:rPr>
                <w:rFonts w:ascii="Times New Roman" w:hAnsi="Times New Roman" w:cs="Times New Roman"/>
                <w:sz w:val="22"/>
                <w:szCs w:val="22"/>
              </w:rPr>
              <w:t>оду)</w:t>
            </w:r>
          </w:p>
        </w:tc>
        <w:tc>
          <w:tcPr>
            <w:tcW w:w="856" w:type="dxa"/>
            <w:vAlign w:val="center"/>
          </w:tcPr>
          <w:p w:rsidR="00633F71" w:rsidRPr="007F47BE" w:rsidRDefault="00C24855"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106,0</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105,8</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104,8</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104,0</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104,1</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104,2</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105,0</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104,5</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104,4</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104,3</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104,2</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104,0</w:t>
            </w:r>
          </w:p>
        </w:tc>
        <w:tc>
          <w:tcPr>
            <w:tcW w:w="850" w:type="dxa"/>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p>
          <w:p w:rsidR="00633F71" w:rsidRPr="007F47BE" w:rsidRDefault="00633F71" w:rsidP="007F47BE">
            <w:pPr>
              <w:pStyle w:val="affff0"/>
              <w:tabs>
                <w:tab w:val="left" w:pos="896"/>
              </w:tabs>
              <w:ind w:firstLine="0"/>
              <w:jc w:val="center"/>
              <w:rPr>
                <w:rFonts w:ascii="Times New Roman" w:hAnsi="Times New Roman" w:cs="Times New Roman"/>
                <w:sz w:val="22"/>
                <w:szCs w:val="22"/>
              </w:rPr>
            </w:pPr>
          </w:p>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104,0</w:t>
            </w:r>
          </w:p>
        </w:tc>
        <w:tc>
          <w:tcPr>
            <w:tcW w:w="851" w:type="dxa"/>
          </w:tcPr>
          <w:p w:rsidR="00633F71" w:rsidRPr="007F47BE" w:rsidRDefault="00633F71" w:rsidP="007F47BE">
            <w:pPr>
              <w:pStyle w:val="affff0"/>
              <w:tabs>
                <w:tab w:val="left" w:pos="896"/>
              </w:tabs>
              <w:ind w:firstLine="0"/>
              <w:rPr>
                <w:rFonts w:ascii="Times New Roman" w:hAnsi="Times New Roman" w:cs="Times New Roman"/>
                <w:sz w:val="22"/>
                <w:szCs w:val="22"/>
              </w:rPr>
            </w:pPr>
          </w:p>
          <w:p w:rsidR="00633F71" w:rsidRPr="007F47BE" w:rsidRDefault="00633F71" w:rsidP="007F47BE">
            <w:pPr>
              <w:pStyle w:val="affff0"/>
              <w:tabs>
                <w:tab w:val="left" w:pos="896"/>
              </w:tabs>
              <w:ind w:firstLine="0"/>
              <w:rPr>
                <w:rFonts w:ascii="Times New Roman" w:hAnsi="Times New Roman" w:cs="Times New Roman"/>
                <w:sz w:val="22"/>
                <w:szCs w:val="22"/>
              </w:rPr>
            </w:pPr>
          </w:p>
          <w:p w:rsidR="00633F71" w:rsidRPr="007F47BE" w:rsidRDefault="00633F71"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104,1</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104,2</w:t>
            </w:r>
          </w:p>
        </w:tc>
      </w:tr>
      <w:tr w:rsidR="00633F71" w:rsidRPr="007F47BE" w:rsidTr="00FA0F6B">
        <w:tc>
          <w:tcPr>
            <w:tcW w:w="3261" w:type="dxa"/>
          </w:tcPr>
          <w:p w:rsidR="00633F71" w:rsidRPr="007F47BE" w:rsidRDefault="00633F71"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Оборот розничной торговли (в % к предыдущему году в сопоставимых ценах)</w:t>
            </w:r>
          </w:p>
        </w:tc>
        <w:tc>
          <w:tcPr>
            <w:tcW w:w="856"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95,6</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100,4</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102,7</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102,9</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102,7</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102,6</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102,5</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102,6</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102,7</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102,9</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103,1</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103,2</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103,4</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103,8</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103,9</w:t>
            </w:r>
          </w:p>
        </w:tc>
      </w:tr>
      <w:tr w:rsidR="00633F71" w:rsidRPr="007F47BE" w:rsidTr="00FA0F6B">
        <w:tc>
          <w:tcPr>
            <w:tcW w:w="3261" w:type="dxa"/>
          </w:tcPr>
          <w:p w:rsidR="00633F71" w:rsidRPr="007F47BE" w:rsidRDefault="00633F71"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 xml:space="preserve">Количество малых и средних предприятий, </w:t>
            </w:r>
          </w:p>
        </w:tc>
        <w:tc>
          <w:tcPr>
            <w:tcW w:w="856"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385</w:t>
            </w:r>
            <w:r w:rsidR="003D7638" w:rsidRPr="007F47BE">
              <w:rPr>
                <w:rFonts w:ascii="Times New Roman" w:hAnsi="Times New Roman" w:cs="Times New Roman"/>
                <w:sz w:val="22"/>
                <w:szCs w:val="22"/>
              </w:rPr>
              <w:t>*</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388</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390</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391</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395</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396</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398</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399</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400</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405</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410</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412</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416</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420</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425</w:t>
            </w:r>
          </w:p>
        </w:tc>
      </w:tr>
      <w:tr w:rsidR="00633F71" w:rsidRPr="007F47BE" w:rsidTr="00FA0F6B">
        <w:tc>
          <w:tcPr>
            <w:tcW w:w="3261" w:type="dxa"/>
          </w:tcPr>
          <w:p w:rsidR="00633F71" w:rsidRPr="007F47BE" w:rsidRDefault="00633F71"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Численность предпринимателей</w:t>
            </w:r>
          </w:p>
        </w:tc>
        <w:tc>
          <w:tcPr>
            <w:tcW w:w="856"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1561</w:t>
            </w:r>
            <w:r w:rsidR="003D7638" w:rsidRPr="007F47BE">
              <w:rPr>
                <w:rFonts w:ascii="Times New Roman" w:hAnsi="Times New Roman" w:cs="Times New Roman"/>
                <w:sz w:val="22"/>
                <w:szCs w:val="22"/>
              </w:rPr>
              <w:t>*</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1568</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1570</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1576</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1579</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1582</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1586</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1589</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1591</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1592</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1596</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1598</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1599</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1601</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1605</w:t>
            </w:r>
          </w:p>
        </w:tc>
      </w:tr>
      <w:tr w:rsidR="00633F71" w:rsidRPr="007F47BE" w:rsidTr="00FA0F6B">
        <w:tc>
          <w:tcPr>
            <w:tcW w:w="3261" w:type="dxa"/>
          </w:tcPr>
          <w:p w:rsidR="00633F71" w:rsidRPr="007F47BE" w:rsidRDefault="00633F71"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Уровень зарегистрированной безработицы (в % от трудоспособного населения)</w:t>
            </w:r>
          </w:p>
        </w:tc>
        <w:tc>
          <w:tcPr>
            <w:tcW w:w="856"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w:t>
            </w:r>
            <w:r w:rsidR="003D7638" w:rsidRPr="007F47BE">
              <w:rPr>
                <w:rFonts w:ascii="Times New Roman" w:hAnsi="Times New Roman" w:cs="Times New Roman"/>
                <w:sz w:val="22"/>
                <w:szCs w:val="22"/>
              </w:rPr>
              <w:t>2*</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w:t>
            </w:r>
          </w:p>
        </w:tc>
        <w:tc>
          <w:tcPr>
            <w:tcW w:w="850" w:type="dxa"/>
            <w:vAlign w:val="center"/>
          </w:tcPr>
          <w:p w:rsidR="00633F71" w:rsidRPr="007F47BE" w:rsidRDefault="008C2ADA"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0,9</w:t>
            </w:r>
          </w:p>
        </w:tc>
        <w:tc>
          <w:tcPr>
            <w:tcW w:w="851" w:type="dxa"/>
            <w:vAlign w:val="center"/>
          </w:tcPr>
          <w:p w:rsidR="00633F71" w:rsidRPr="007F47BE" w:rsidRDefault="00673EA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0,9</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0,9</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0,</w:t>
            </w:r>
            <w:r w:rsidR="00673EAE" w:rsidRPr="007F47BE">
              <w:rPr>
                <w:rFonts w:ascii="Times New Roman" w:hAnsi="Times New Roman" w:cs="Times New Roman"/>
                <w:sz w:val="22"/>
                <w:szCs w:val="22"/>
              </w:rPr>
              <w:t>8</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0,</w:t>
            </w:r>
            <w:r w:rsidR="00673EAE" w:rsidRPr="007F47BE">
              <w:rPr>
                <w:rFonts w:ascii="Times New Roman" w:hAnsi="Times New Roman" w:cs="Times New Roman"/>
                <w:sz w:val="22"/>
                <w:szCs w:val="22"/>
              </w:rPr>
              <w:t>8</w:t>
            </w:r>
          </w:p>
        </w:tc>
      </w:tr>
      <w:tr w:rsidR="00850C24" w:rsidRPr="007F47BE" w:rsidTr="00FA0F6B">
        <w:tc>
          <w:tcPr>
            <w:tcW w:w="3261" w:type="dxa"/>
          </w:tcPr>
          <w:p w:rsidR="00850C24" w:rsidRPr="007F47BE" w:rsidRDefault="00850C24"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Среднемесячный размер заработной платы, тыс.руб.</w:t>
            </w:r>
          </w:p>
        </w:tc>
        <w:tc>
          <w:tcPr>
            <w:tcW w:w="856" w:type="dxa"/>
            <w:vAlign w:val="center"/>
          </w:tcPr>
          <w:p w:rsidR="00850C24" w:rsidRPr="007F47BE" w:rsidRDefault="003D7638"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19,1</w:t>
            </w:r>
          </w:p>
        </w:tc>
        <w:tc>
          <w:tcPr>
            <w:tcW w:w="851" w:type="dxa"/>
            <w:vAlign w:val="center"/>
          </w:tcPr>
          <w:p w:rsidR="00850C24" w:rsidRPr="007F47BE" w:rsidRDefault="00850C24"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19,8</w:t>
            </w:r>
          </w:p>
        </w:tc>
        <w:tc>
          <w:tcPr>
            <w:tcW w:w="850" w:type="dxa"/>
            <w:vAlign w:val="center"/>
          </w:tcPr>
          <w:p w:rsidR="00850C24" w:rsidRPr="007F47BE" w:rsidRDefault="00850C24"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20,9</w:t>
            </w:r>
          </w:p>
        </w:tc>
        <w:tc>
          <w:tcPr>
            <w:tcW w:w="851" w:type="dxa"/>
            <w:vAlign w:val="center"/>
          </w:tcPr>
          <w:p w:rsidR="00850C24" w:rsidRPr="007F47BE" w:rsidRDefault="00850C24"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22,0</w:t>
            </w:r>
          </w:p>
        </w:tc>
        <w:tc>
          <w:tcPr>
            <w:tcW w:w="850" w:type="dxa"/>
            <w:vAlign w:val="center"/>
          </w:tcPr>
          <w:p w:rsidR="00850C24" w:rsidRPr="007F47BE" w:rsidRDefault="00850C24"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23,1</w:t>
            </w:r>
          </w:p>
        </w:tc>
        <w:tc>
          <w:tcPr>
            <w:tcW w:w="851" w:type="dxa"/>
            <w:vAlign w:val="center"/>
          </w:tcPr>
          <w:p w:rsidR="00850C24" w:rsidRPr="007F47BE" w:rsidRDefault="00850C24"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24,5</w:t>
            </w:r>
          </w:p>
        </w:tc>
        <w:tc>
          <w:tcPr>
            <w:tcW w:w="850" w:type="dxa"/>
            <w:vAlign w:val="center"/>
          </w:tcPr>
          <w:p w:rsidR="00850C24" w:rsidRPr="007F47BE" w:rsidRDefault="00850C24"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25,6</w:t>
            </w:r>
          </w:p>
        </w:tc>
        <w:tc>
          <w:tcPr>
            <w:tcW w:w="851" w:type="dxa"/>
            <w:vAlign w:val="center"/>
          </w:tcPr>
          <w:p w:rsidR="00850C24" w:rsidRPr="007F47BE" w:rsidRDefault="00850C24"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26,8</w:t>
            </w:r>
          </w:p>
        </w:tc>
        <w:tc>
          <w:tcPr>
            <w:tcW w:w="850" w:type="dxa"/>
            <w:vAlign w:val="center"/>
          </w:tcPr>
          <w:p w:rsidR="00850C24" w:rsidRPr="007F47BE" w:rsidRDefault="00850C24"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28,1</w:t>
            </w:r>
          </w:p>
        </w:tc>
        <w:tc>
          <w:tcPr>
            <w:tcW w:w="851" w:type="dxa"/>
            <w:vAlign w:val="center"/>
          </w:tcPr>
          <w:p w:rsidR="00850C24" w:rsidRPr="007F47BE" w:rsidRDefault="00850C24"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29,5</w:t>
            </w:r>
          </w:p>
        </w:tc>
        <w:tc>
          <w:tcPr>
            <w:tcW w:w="850" w:type="dxa"/>
            <w:vAlign w:val="center"/>
          </w:tcPr>
          <w:p w:rsidR="00850C24" w:rsidRPr="007F47BE" w:rsidRDefault="00850C24"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31,3</w:t>
            </w:r>
          </w:p>
        </w:tc>
        <w:tc>
          <w:tcPr>
            <w:tcW w:w="851" w:type="dxa"/>
            <w:vAlign w:val="center"/>
          </w:tcPr>
          <w:p w:rsidR="00850C24" w:rsidRPr="007F47BE" w:rsidRDefault="00850C24"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32,9</w:t>
            </w:r>
          </w:p>
        </w:tc>
        <w:tc>
          <w:tcPr>
            <w:tcW w:w="850" w:type="dxa"/>
            <w:vAlign w:val="center"/>
          </w:tcPr>
          <w:p w:rsidR="00850C24" w:rsidRPr="007F47BE" w:rsidRDefault="00850C24"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34,5</w:t>
            </w:r>
          </w:p>
        </w:tc>
        <w:tc>
          <w:tcPr>
            <w:tcW w:w="851" w:type="dxa"/>
            <w:vAlign w:val="center"/>
          </w:tcPr>
          <w:p w:rsidR="00850C24" w:rsidRPr="007F47BE" w:rsidRDefault="00850C24"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36,2</w:t>
            </w:r>
          </w:p>
        </w:tc>
        <w:tc>
          <w:tcPr>
            <w:tcW w:w="850" w:type="dxa"/>
            <w:vAlign w:val="center"/>
          </w:tcPr>
          <w:p w:rsidR="00850C24" w:rsidRPr="007F47BE" w:rsidRDefault="00850C24"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38,4</w:t>
            </w:r>
          </w:p>
        </w:tc>
      </w:tr>
      <w:tr w:rsidR="00633F71" w:rsidRPr="007F47BE" w:rsidTr="00FA0F6B">
        <w:tc>
          <w:tcPr>
            <w:tcW w:w="3261" w:type="dxa"/>
          </w:tcPr>
          <w:p w:rsidR="00633F71" w:rsidRPr="007F47BE" w:rsidRDefault="00633F71"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Численность населения на начало года, тыс.человек</w:t>
            </w:r>
          </w:p>
        </w:tc>
        <w:tc>
          <w:tcPr>
            <w:tcW w:w="856"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63,</w:t>
            </w:r>
            <w:r w:rsidR="004E6154" w:rsidRPr="007F47BE">
              <w:rPr>
                <w:rFonts w:ascii="Times New Roman" w:hAnsi="Times New Roman" w:cs="Times New Roman"/>
                <w:sz w:val="22"/>
                <w:szCs w:val="22"/>
              </w:rPr>
              <w:t>8</w:t>
            </w:r>
          </w:p>
        </w:tc>
        <w:tc>
          <w:tcPr>
            <w:tcW w:w="851" w:type="dxa"/>
            <w:vAlign w:val="center"/>
          </w:tcPr>
          <w:p w:rsidR="00633F71" w:rsidRPr="007F47BE" w:rsidRDefault="004E6154"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63,8</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63,</w:t>
            </w:r>
            <w:r w:rsidR="004E6154" w:rsidRPr="007F47BE">
              <w:rPr>
                <w:rFonts w:ascii="Times New Roman" w:hAnsi="Times New Roman" w:cs="Times New Roman"/>
                <w:sz w:val="22"/>
                <w:szCs w:val="22"/>
              </w:rPr>
              <w:t>8</w:t>
            </w:r>
          </w:p>
        </w:tc>
        <w:tc>
          <w:tcPr>
            <w:tcW w:w="851" w:type="dxa"/>
            <w:vAlign w:val="center"/>
          </w:tcPr>
          <w:p w:rsidR="00633F71" w:rsidRPr="007F47BE" w:rsidRDefault="004E6154"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63,8</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63,8</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63,8</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63,8</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63,8</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63,8</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63,7</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63,7</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63,7</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63,7</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63,7</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63,7</w:t>
            </w:r>
          </w:p>
        </w:tc>
      </w:tr>
      <w:tr w:rsidR="00F7316E" w:rsidRPr="007F47BE" w:rsidTr="00FA0F6B">
        <w:tc>
          <w:tcPr>
            <w:tcW w:w="3261" w:type="dxa"/>
          </w:tcPr>
          <w:p w:rsidR="00F7316E" w:rsidRPr="007F47BE" w:rsidRDefault="00F7316E"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Продолжительность жизни, лет</w:t>
            </w:r>
          </w:p>
        </w:tc>
        <w:tc>
          <w:tcPr>
            <w:tcW w:w="856" w:type="dxa"/>
            <w:vAlign w:val="center"/>
          </w:tcPr>
          <w:p w:rsidR="00F7316E" w:rsidRPr="007F47BE" w:rsidRDefault="00F7316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69</w:t>
            </w:r>
            <w:r w:rsidR="003D7638" w:rsidRPr="007F47BE">
              <w:rPr>
                <w:rFonts w:ascii="Times New Roman" w:hAnsi="Times New Roman" w:cs="Times New Roman"/>
                <w:sz w:val="22"/>
                <w:szCs w:val="22"/>
              </w:rPr>
              <w:t>*</w:t>
            </w:r>
          </w:p>
        </w:tc>
        <w:tc>
          <w:tcPr>
            <w:tcW w:w="851" w:type="dxa"/>
            <w:vAlign w:val="center"/>
          </w:tcPr>
          <w:p w:rsidR="00F7316E" w:rsidRPr="007F47BE" w:rsidRDefault="00F7316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69,1</w:t>
            </w:r>
          </w:p>
        </w:tc>
        <w:tc>
          <w:tcPr>
            <w:tcW w:w="850" w:type="dxa"/>
            <w:vAlign w:val="center"/>
          </w:tcPr>
          <w:p w:rsidR="00F7316E" w:rsidRPr="007F47BE" w:rsidRDefault="00F7316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69,2</w:t>
            </w:r>
          </w:p>
        </w:tc>
        <w:tc>
          <w:tcPr>
            <w:tcW w:w="851" w:type="dxa"/>
            <w:vAlign w:val="center"/>
          </w:tcPr>
          <w:p w:rsidR="00F7316E" w:rsidRPr="007F47BE" w:rsidRDefault="00F7316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69,2</w:t>
            </w:r>
          </w:p>
        </w:tc>
        <w:tc>
          <w:tcPr>
            <w:tcW w:w="850" w:type="dxa"/>
            <w:vAlign w:val="center"/>
          </w:tcPr>
          <w:p w:rsidR="00F7316E" w:rsidRPr="007F47BE" w:rsidRDefault="00F7316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69,3</w:t>
            </w:r>
          </w:p>
        </w:tc>
        <w:tc>
          <w:tcPr>
            <w:tcW w:w="851" w:type="dxa"/>
            <w:vAlign w:val="center"/>
          </w:tcPr>
          <w:p w:rsidR="00F7316E" w:rsidRPr="007F47BE" w:rsidRDefault="00F7316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69,3</w:t>
            </w:r>
          </w:p>
        </w:tc>
        <w:tc>
          <w:tcPr>
            <w:tcW w:w="850" w:type="dxa"/>
            <w:vAlign w:val="center"/>
          </w:tcPr>
          <w:p w:rsidR="00F7316E" w:rsidRPr="007F47BE" w:rsidRDefault="00F7316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69,4</w:t>
            </w:r>
          </w:p>
        </w:tc>
        <w:tc>
          <w:tcPr>
            <w:tcW w:w="851" w:type="dxa"/>
            <w:vAlign w:val="center"/>
          </w:tcPr>
          <w:p w:rsidR="00F7316E" w:rsidRPr="007F47BE" w:rsidRDefault="00F7316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69,4</w:t>
            </w:r>
          </w:p>
        </w:tc>
        <w:tc>
          <w:tcPr>
            <w:tcW w:w="850" w:type="dxa"/>
            <w:vAlign w:val="center"/>
          </w:tcPr>
          <w:p w:rsidR="00F7316E" w:rsidRPr="007F47BE" w:rsidRDefault="00F7316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69,5</w:t>
            </w:r>
          </w:p>
        </w:tc>
        <w:tc>
          <w:tcPr>
            <w:tcW w:w="851" w:type="dxa"/>
            <w:vAlign w:val="center"/>
          </w:tcPr>
          <w:p w:rsidR="00F7316E" w:rsidRPr="007F47BE" w:rsidRDefault="00F7316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69,6</w:t>
            </w:r>
          </w:p>
        </w:tc>
        <w:tc>
          <w:tcPr>
            <w:tcW w:w="850" w:type="dxa"/>
            <w:vAlign w:val="center"/>
          </w:tcPr>
          <w:p w:rsidR="00F7316E" w:rsidRPr="007F47BE" w:rsidRDefault="00F7316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69,7</w:t>
            </w:r>
          </w:p>
        </w:tc>
        <w:tc>
          <w:tcPr>
            <w:tcW w:w="851" w:type="dxa"/>
            <w:vAlign w:val="center"/>
          </w:tcPr>
          <w:p w:rsidR="00F7316E" w:rsidRPr="007F47BE" w:rsidRDefault="00F7316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69,7</w:t>
            </w:r>
          </w:p>
        </w:tc>
        <w:tc>
          <w:tcPr>
            <w:tcW w:w="850" w:type="dxa"/>
            <w:vAlign w:val="center"/>
          </w:tcPr>
          <w:p w:rsidR="00F7316E" w:rsidRPr="007F47BE" w:rsidRDefault="00F7316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69,8</w:t>
            </w:r>
          </w:p>
        </w:tc>
        <w:tc>
          <w:tcPr>
            <w:tcW w:w="851" w:type="dxa"/>
            <w:vAlign w:val="center"/>
          </w:tcPr>
          <w:p w:rsidR="00F7316E" w:rsidRPr="007F47BE" w:rsidRDefault="00F7316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69,9</w:t>
            </w:r>
          </w:p>
        </w:tc>
        <w:tc>
          <w:tcPr>
            <w:tcW w:w="850" w:type="dxa"/>
            <w:vAlign w:val="center"/>
          </w:tcPr>
          <w:p w:rsidR="00F7316E" w:rsidRPr="007F47BE" w:rsidRDefault="00F7316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70,0</w:t>
            </w:r>
          </w:p>
        </w:tc>
      </w:tr>
      <w:tr w:rsidR="00633F71" w:rsidRPr="007F47BE" w:rsidTr="00FA0F6B">
        <w:tc>
          <w:tcPr>
            <w:tcW w:w="3261" w:type="dxa"/>
          </w:tcPr>
          <w:p w:rsidR="00633F71" w:rsidRPr="007F47BE" w:rsidRDefault="00633F71"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Относительная рождаемость (число родившихся на 1000 человек населения)</w:t>
            </w:r>
          </w:p>
        </w:tc>
        <w:tc>
          <w:tcPr>
            <w:tcW w:w="856" w:type="dxa"/>
            <w:shd w:val="clear" w:color="auto" w:fill="auto"/>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highlight w:val="yellow"/>
              </w:rPr>
            </w:pPr>
            <w:r w:rsidRPr="007F47BE">
              <w:rPr>
                <w:rFonts w:ascii="Times New Roman" w:hAnsi="Times New Roman" w:cs="Times New Roman"/>
                <w:sz w:val="22"/>
                <w:szCs w:val="22"/>
              </w:rPr>
              <w:t>11,2</w:t>
            </w:r>
            <w:r w:rsidR="009F6952" w:rsidRPr="007F47BE">
              <w:rPr>
                <w:rFonts w:ascii="Times New Roman" w:hAnsi="Times New Roman" w:cs="Times New Roman"/>
                <w:sz w:val="22"/>
                <w:szCs w:val="22"/>
              </w:rPr>
              <w:t>*</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11,2</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11,3</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11,4</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11,4</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11,5</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11,5</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11,6</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11,6</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11,7</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11,7</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11,8</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11,8</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11,9</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12,0</w:t>
            </w:r>
          </w:p>
        </w:tc>
      </w:tr>
      <w:tr w:rsidR="00633F71" w:rsidRPr="007F47BE" w:rsidTr="00FA0F6B">
        <w:tc>
          <w:tcPr>
            <w:tcW w:w="3261" w:type="dxa"/>
          </w:tcPr>
          <w:p w:rsidR="00633F71" w:rsidRPr="007F47BE" w:rsidRDefault="00633F71"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lastRenderedPageBreak/>
              <w:t>Относительная смертность (число умерших на 1000 человек населения)</w:t>
            </w:r>
          </w:p>
        </w:tc>
        <w:tc>
          <w:tcPr>
            <w:tcW w:w="856" w:type="dxa"/>
            <w:shd w:val="clear" w:color="auto" w:fill="FFFFFF" w:themeFill="background1"/>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13,7</w:t>
            </w:r>
            <w:r w:rsidR="009F6952" w:rsidRPr="007F47BE">
              <w:rPr>
                <w:rFonts w:ascii="Times New Roman" w:hAnsi="Times New Roman" w:cs="Times New Roman"/>
                <w:sz w:val="22"/>
                <w:szCs w:val="22"/>
              </w:rPr>
              <w:t>*</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13,8</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13,8</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13,8</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13,9</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13,9</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13,9</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13,8</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13,9</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13,8</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13,7</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13,7</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13,7</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13,6</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13,0</w:t>
            </w:r>
          </w:p>
        </w:tc>
      </w:tr>
      <w:tr w:rsidR="00633F71" w:rsidRPr="007F47BE" w:rsidTr="00FA0F6B">
        <w:tc>
          <w:tcPr>
            <w:tcW w:w="3261" w:type="dxa"/>
          </w:tcPr>
          <w:p w:rsidR="00633F71" w:rsidRPr="007F47BE" w:rsidRDefault="00633F71"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Естественный прирост (убыль) населения, человек на 1000 жителей</w:t>
            </w:r>
          </w:p>
        </w:tc>
        <w:tc>
          <w:tcPr>
            <w:tcW w:w="856"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highlight w:val="yellow"/>
              </w:rPr>
            </w:pPr>
            <w:r w:rsidRPr="007F47BE">
              <w:rPr>
                <w:rFonts w:ascii="Times New Roman" w:hAnsi="Times New Roman" w:cs="Times New Roman"/>
                <w:sz w:val="22"/>
                <w:szCs w:val="22"/>
              </w:rPr>
              <w:t>-2,5</w:t>
            </w:r>
            <w:r w:rsidR="009F6952" w:rsidRPr="007F47BE">
              <w:rPr>
                <w:rFonts w:ascii="Times New Roman" w:hAnsi="Times New Roman" w:cs="Times New Roman"/>
                <w:sz w:val="22"/>
                <w:szCs w:val="22"/>
              </w:rPr>
              <w:t>*</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-2,5</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-2,4</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-2,4</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-2,3</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-2,3</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-2,3</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-2,1</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-2,1</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-2,1</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-2,0</w:t>
            </w:r>
          </w:p>
        </w:tc>
      </w:tr>
      <w:tr w:rsidR="00633F71" w:rsidRPr="007F47BE" w:rsidTr="00FA0F6B">
        <w:tc>
          <w:tcPr>
            <w:tcW w:w="3261" w:type="dxa"/>
          </w:tcPr>
          <w:p w:rsidR="00633F71" w:rsidRPr="007F47BE" w:rsidRDefault="00633F71"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Миграционный прирост (+) убыль (-)</w:t>
            </w:r>
          </w:p>
        </w:tc>
        <w:tc>
          <w:tcPr>
            <w:tcW w:w="856"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highlight w:val="yellow"/>
              </w:rPr>
            </w:pPr>
            <w:r w:rsidRPr="007F47BE">
              <w:rPr>
                <w:rFonts w:ascii="Times New Roman" w:hAnsi="Times New Roman" w:cs="Times New Roman"/>
                <w:sz w:val="22"/>
                <w:szCs w:val="22"/>
              </w:rPr>
              <w:t>-14</w:t>
            </w:r>
            <w:r w:rsidR="009F6952" w:rsidRPr="007F47BE">
              <w:rPr>
                <w:rFonts w:ascii="Times New Roman" w:hAnsi="Times New Roman" w:cs="Times New Roman"/>
                <w:sz w:val="22"/>
                <w:szCs w:val="22"/>
              </w:rPr>
              <w:t>*</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-12</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-8</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-3</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+8</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+10</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+12</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w:t>
            </w:r>
          </w:p>
        </w:tc>
      </w:tr>
      <w:tr w:rsidR="00633F71" w:rsidRPr="007F47BE" w:rsidTr="00FA0F6B">
        <w:tc>
          <w:tcPr>
            <w:tcW w:w="3261" w:type="dxa"/>
          </w:tcPr>
          <w:p w:rsidR="00633F71" w:rsidRPr="007F47BE" w:rsidRDefault="00633F71"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Ввод в действие жилых домов, кв.м общей площади</w:t>
            </w:r>
          </w:p>
        </w:tc>
        <w:tc>
          <w:tcPr>
            <w:tcW w:w="856" w:type="dxa"/>
            <w:vAlign w:val="center"/>
          </w:tcPr>
          <w:p w:rsidR="00633F71" w:rsidRPr="007F47BE" w:rsidRDefault="00633F71" w:rsidP="007F47BE">
            <w:pPr>
              <w:pStyle w:val="affff0"/>
              <w:tabs>
                <w:tab w:val="left" w:pos="896"/>
              </w:tabs>
              <w:ind w:right="-98" w:firstLine="0"/>
              <w:jc w:val="center"/>
              <w:rPr>
                <w:rFonts w:ascii="Times New Roman" w:hAnsi="Times New Roman" w:cs="Times New Roman"/>
                <w:sz w:val="22"/>
                <w:szCs w:val="22"/>
              </w:rPr>
            </w:pPr>
            <w:r w:rsidRPr="007F47BE">
              <w:rPr>
                <w:rFonts w:ascii="Times New Roman" w:hAnsi="Times New Roman" w:cs="Times New Roman"/>
                <w:sz w:val="22"/>
                <w:szCs w:val="22"/>
              </w:rPr>
              <w:t>8174</w:t>
            </w:r>
            <w:r w:rsidR="003D7638" w:rsidRPr="007F47BE">
              <w:rPr>
                <w:rFonts w:ascii="Times New Roman" w:hAnsi="Times New Roman" w:cs="Times New Roman"/>
                <w:sz w:val="22"/>
                <w:szCs w:val="22"/>
              </w:rPr>
              <w:t>*</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8500</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8630</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8690</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8790</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8890</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8915</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9020</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9125</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9230</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9335</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9440</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9545</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9650</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9760</w:t>
            </w:r>
          </w:p>
        </w:tc>
      </w:tr>
      <w:tr w:rsidR="00633F71" w:rsidRPr="007F47BE" w:rsidTr="00FA0F6B">
        <w:tc>
          <w:tcPr>
            <w:tcW w:w="3261" w:type="dxa"/>
          </w:tcPr>
          <w:p w:rsidR="00633F71" w:rsidRPr="007F47BE" w:rsidRDefault="00633F71"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Общая площадь жилых помещений в среднем на 1 жителя, кв. м</w:t>
            </w:r>
          </w:p>
        </w:tc>
        <w:tc>
          <w:tcPr>
            <w:tcW w:w="856"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25,7</w:t>
            </w:r>
            <w:r w:rsidR="003D7638" w:rsidRPr="007F47BE">
              <w:rPr>
                <w:rFonts w:ascii="Times New Roman" w:hAnsi="Times New Roman" w:cs="Times New Roman"/>
                <w:sz w:val="22"/>
                <w:szCs w:val="22"/>
              </w:rPr>
              <w:t>*</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25,9</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26</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26,0</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26,1</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26,3</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26,5</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26,7</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26,8</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26,9</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26,9</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27,1</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27,2</w:t>
            </w:r>
          </w:p>
        </w:tc>
        <w:tc>
          <w:tcPr>
            <w:tcW w:w="851"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27,3</w:t>
            </w:r>
          </w:p>
        </w:tc>
        <w:tc>
          <w:tcPr>
            <w:tcW w:w="850" w:type="dxa"/>
            <w:vAlign w:val="center"/>
          </w:tcPr>
          <w:p w:rsidR="00633F71" w:rsidRPr="007F47BE" w:rsidRDefault="00633F7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27,4</w:t>
            </w:r>
          </w:p>
        </w:tc>
      </w:tr>
      <w:tr w:rsidR="00633F71" w:rsidRPr="007F47BE" w:rsidTr="00FA0F6B">
        <w:tc>
          <w:tcPr>
            <w:tcW w:w="3261" w:type="dxa"/>
          </w:tcPr>
          <w:p w:rsidR="00633F71" w:rsidRPr="007F47BE" w:rsidRDefault="006E5E3E"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Доля населения, занимающаяся физ</w:t>
            </w:r>
            <w:r w:rsidR="00633F71" w:rsidRPr="007F47BE">
              <w:rPr>
                <w:rFonts w:ascii="Times New Roman" w:hAnsi="Times New Roman" w:cs="Times New Roman"/>
                <w:sz w:val="22"/>
                <w:szCs w:val="22"/>
              </w:rPr>
              <w:t>ической культурой</w:t>
            </w:r>
            <w:r w:rsidR="008738B6" w:rsidRPr="007F47BE">
              <w:rPr>
                <w:rFonts w:ascii="Times New Roman" w:hAnsi="Times New Roman" w:cs="Times New Roman"/>
                <w:sz w:val="22"/>
                <w:szCs w:val="22"/>
              </w:rPr>
              <w:t>, %</w:t>
            </w:r>
          </w:p>
        </w:tc>
        <w:tc>
          <w:tcPr>
            <w:tcW w:w="856" w:type="dxa"/>
            <w:vAlign w:val="center"/>
          </w:tcPr>
          <w:p w:rsidR="00633F71" w:rsidRPr="007F47BE" w:rsidRDefault="008738B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22,0</w:t>
            </w:r>
          </w:p>
        </w:tc>
        <w:tc>
          <w:tcPr>
            <w:tcW w:w="851" w:type="dxa"/>
            <w:vAlign w:val="center"/>
          </w:tcPr>
          <w:p w:rsidR="00633F71" w:rsidRPr="007F47BE" w:rsidRDefault="008738B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22,0</w:t>
            </w:r>
          </w:p>
        </w:tc>
        <w:tc>
          <w:tcPr>
            <w:tcW w:w="850" w:type="dxa"/>
            <w:vAlign w:val="center"/>
          </w:tcPr>
          <w:p w:rsidR="00633F71" w:rsidRPr="007F47BE" w:rsidRDefault="008738B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22,1</w:t>
            </w:r>
          </w:p>
        </w:tc>
        <w:tc>
          <w:tcPr>
            <w:tcW w:w="851" w:type="dxa"/>
            <w:vAlign w:val="center"/>
          </w:tcPr>
          <w:p w:rsidR="00633F71" w:rsidRPr="007F47BE" w:rsidRDefault="008738B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22,1</w:t>
            </w:r>
          </w:p>
        </w:tc>
        <w:tc>
          <w:tcPr>
            <w:tcW w:w="850" w:type="dxa"/>
            <w:vAlign w:val="center"/>
          </w:tcPr>
          <w:p w:rsidR="00633F71" w:rsidRPr="007F47BE" w:rsidRDefault="008738B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22,1</w:t>
            </w:r>
          </w:p>
        </w:tc>
        <w:tc>
          <w:tcPr>
            <w:tcW w:w="851" w:type="dxa"/>
            <w:vAlign w:val="center"/>
          </w:tcPr>
          <w:p w:rsidR="00633F71" w:rsidRPr="007F47BE" w:rsidRDefault="008738B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22,2</w:t>
            </w:r>
          </w:p>
        </w:tc>
        <w:tc>
          <w:tcPr>
            <w:tcW w:w="850" w:type="dxa"/>
            <w:vAlign w:val="center"/>
          </w:tcPr>
          <w:p w:rsidR="00633F71" w:rsidRPr="007F47BE" w:rsidRDefault="008738B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22,2</w:t>
            </w:r>
          </w:p>
        </w:tc>
        <w:tc>
          <w:tcPr>
            <w:tcW w:w="851" w:type="dxa"/>
            <w:vAlign w:val="center"/>
          </w:tcPr>
          <w:p w:rsidR="00633F71" w:rsidRPr="007F47BE" w:rsidRDefault="008738B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22,2</w:t>
            </w:r>
          </w:p>
        </w:tc>
        <w:tc>
          <w:tcPr>
            <w:tcW w:w="850" w:type="dxa"/>
            <w:vAlign w:val="center"/>
          </w:tcPr>
          <w:p w:rsidR="00633F71" w:rsidRPr="007F47BE" w:rsidRDefault="008738B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22,3</w:t>
            </w:r>
          </w:p>
        </w:tc>
        <w:tc>
          <w:tcPr>
            <w:tcW w:w="851" w:type="dxa"/>
            <w:vAlign w:val="center"/>
          </w:tcPr>
          <w:p w:rsidR="00633F71" w:rsidRPr="007F47BE" w:rsidRDefault="008738B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22,3</w:t>
            </w:r>
          </w:p>
        </w:tc>
        <w:tc>
          <w:tcPr>
            <w:tcW w:w="850" w:type="dxa"/>
            <w:vAlign w:val="center"/>
          </w:tcPr>
          <w:p w:rsidR="00633F71" w:rsidRPr="007F47BE" w:rsidRDefault="008738B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22,3</w:t>
            </w:r>
          </w:p>
        </w:tc>
        <w:tc>
          <w:tcPr>
            <w:tcW w:w="851" w:type="dxa"/>
            <w:vAlign w:val="center"/>
          </w:tcPr>
          <w:p w:rsidR="00633F71" w:rsidRPr="007F47BE" w:rsidRDefault="008738B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22,4</w:t>
            </w:r>
          </w:p>
        </w:tc>
        <w:tc>
          <w:tcPr>
            <w:tcW w:w="850" w:type="dxa"/>
            <w:vAlign w:val="center"/>
          </w:tcPr>
          <w:p w:rsidR="00633F71" w:rsidRPr="007F47BE" w:rsidRDefault="008738B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22,4</w:t>
            </w:r>
          </w:p>
        </w:tc>
        <w:tc>
          <w:tcPr>
            <w:tcW w:w="851" w:type="dxa"/>
            <w:vAlign w:val="center"/>
          </w:tcPr>
          <w:p w:rsidR="00633F71" w:rsidRPr="007F47BE" w:rsidRDefault="008738B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22,4</w:t>
            </w:r>
          </w:p>
        </w:tc>
        <w:tc>
          <w:tcPr>
            <w:tcW w:w="850" w:type="dxa"/>
            <w:vAlign w:val="center"/>
          </w:tcPr>
          <w:p w:rsidR="00633F71" w:rsidRPr="007F47BE" w:rsidRDefault="008738B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22,5</w:t>
            </w:r>
          </w:p>
        </w:tc>
      </w:tr>
      <w:tr w:rsidR="00633F71" w:rsidRPr="007F47BE" w:rsidTr="00FA0F6B">
        <w:tc>
          <w:tcPr>
            <w:tcW w:w="3261" w:type="dxa"/>
          </w:tcPr>
          <w:p w:rsidR="00633F71" w:rsidRPr="007F47BE" w:rsidRDefault="006E5E3E"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Обеспеченность врачами на 10 тыс.населения</w:t>
            </w:r>
            <w:r w:rsidR="0097513B" w:rsidRPr="007F47BE">
              <w:rPr>
                <w:rFonts w:ascii="Times New Roman" w:hAnsi="Times New Roman" w:cs="Times New Roman"/>
                <w:sz w:val="22"/>
                <w:szCs w:val="22"/>
              </w:rPr>
              <w:t xml:space="preserve"> (чел.)</w:t>
            </w:r>
          </w:p>
        </w:tc>
        <w:tc>
          <w:tcPr>
            <w:tcW w:w="856" w:type="dxa"/>
            <w:vAlign w:val="center"/>
          </w:tcPr>
          <w:p w:rsidR="00633F71" w:rsidRPr="007F47BE" w:rsidRDefault="0023772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13,9</w:t>
            </w:r>
            <w:r w:rsidR="003D7638" w:rsidRPr="007F47BE">
              <w:rPr>
                <w:rFonts w:ascii="Times New Roman" w:hAnsi="Times New Roman" w:cs="Times New Roman"/>
                <w:sz w:val="22"/>
                <w:szCs w:val="22"/>
              </w:rPr>
              <w:t>*</w:t>
            </w:r>
          </w:p>
        </w:tc>
        <w:tc>
          <w:tcPr>
            <w:tcW w:w="851" w:type="dxa"/>
            <w:vAlign w:val="center"/>
          </w:tcPr>
          <w:p w:rsidR="00633F71" w:rsidRPr="007F47BE" w:rsidRDefault="0030456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14,</w:t>
            </w:r>
            <w:r w:rsidR="0023772B" w:rsidRPr="007F47BE">
              <w:rPr>
                <w:rFonts w:ascii="Times New Roman" w:hAnsi="Times New Roman" w:cs="Times New Roman"/>
                <w:sz w:val="22"/>
                <w:szCs w:val="22"/>
              </w:rPr>
              <w:t>1</w:t>
            </w:r>
          </w:p>
        </w:tc>
        <w:tc>
          <w:tcPr>
            <w:tcW w:w="850" w:type="dxa"/>
            <w:vAlign w:val="center"/>
          </w:tcPr>
          <w:p w:rsidR="00633F71" w:rsidRPr="007F47BE" w:rsidRDefault="0023772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14,3</w:t>
            </w:r>
          </w:p>
        </w:tc>
        <w:tc>
          <w:tcPr>
            <w:tcW w:w="851" w:type="dxa"/>
            <w:vAlign w:val="center"/>
          </w:tcPr>
          <w:p w:rsidR="00633F71" w:rsidRPr="007F47BE" w:rsidRDefault="0030456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w:t>
            </w:r>
            <w:r w:rsidR="0023772B" w:rsidRPr="007F47BE">
              <w:rPr>
                <w:rFonts w:ascii="Times New Roman" w:hAnsi="Times New Roman" w:cs="Times New Roman"/>
                <w:sz w:val="22"/>
                <w:szCs w:val="22"/>
              </w:rPr>
              <w:t>4</w:t>
            </w:r>
            <w:r w:rsidRPr="007F47BE">
              <w:rPr>
                <w:rFonts w:ascii="Times New Roman" w:hAnsi="Times New Roman" w:cs="Times New Roman"/>
                <w:sz w:val="22"/>
                <w:szCs w:val="22"/>
              </w:rPr>
              <w:t>,</w:t>
            </w:r>
            <w:r w:rsidR="0023772B" w:rsidRPr="007F47BE">
              <w:rPr>
                <w:rFonts w:ascii="Times New Roman" w:hAnsi="Times New Roman" w:cs="Times New Roman"/>
                <w:sz w:val="22"/>
                <w:szCs w:val="22"/>
              </w:rPr>
              <w:t>5</w:t>
            </w:r>
          </w:p>
        </w:tc>
        <w:tc>
          <w:tcPr>
            <w:tcW w:w="850" w:type="dxa"/>
            <w:vAlign w:val="center"/>
          </w:tcPr>
          <w:p w:rsidR="00633F71" w:rsidRPr="007F47BE" w:rsidRDefault="0030456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w:t>
            </w:r>
            <w:r w:rsidR="0023772B" w:rsidRPr="007F47BE">
              <w:rPr>
                <w:rFonts w:ascii="Times New Roman" w:hAnsi="Times New Roman" w:cs="Times New Roman"/>
                <w:sz w:val="22"/>
                <w:szCs w:val="22"/>
              </w:rPr>
              <w:t>4</w:t>
            </w:r>
            <w:r w:rsidRPr="007F47BE">
              <w:rPr>
                <w:rFonts w:ascii="Times New Roman" w:hAnsi="Times New Roman" w:cs="Times New Roman"/>
                <w:sz w:val="22"/>
                <w:szCs w:val="22"/>
              </w:rPr>
              <w:t>,</w:t>
            </w:r>
            <w:r w:rsidR="0023772B" w:rsidRPr="007F47BE">
              <w:rPr>
                <w:rFonts w:ascii="Times New Roman" w:hAnsi="Times New Roman" w:cs="Times New Roman"/>
                <w:sz w:val="22"/>
                <w:szCs w:val="22"/>
              </w:rPr>
              <w:t>9</w:t>
            </w:r>
          </w:p>
        </w:tc>
        <w:tc>
          <w:tcPr>
            <w:tcW w:w="851" w:type="dxa"/>
            <w:vAlign w:val="center"/>
          </w:tcPr>
          <w:p w:rsidR="00633F71" w:rsidRPr="007F47BE" w:rsidRDefault="0030456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15,2</w:t>
            </w:r>
          </w:p>
        </w:tc>
        <w:tc>
          <w:tcPr>
            <w:tcW w:w="850" w:type="dxa"/>
            <w:vAlign w:val="center"/>
          </w:tcPr>
          <w:p w:rsidR="00633F71" w:rsidRPr="007F47BE" w:rsidRDefault="0030456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w:t>
            </w:r>
            <w:r w:rsidR="0023772B" w:rsidRPr="007F47BE">
              <w:rPr>
                <w:rFonts w:ascii="Times New Roman" w:hAnsi="Times New Roman" w:cs="Times New Roman"/>
                <w:sz w:val="22"/>
                <w:szCs w:val="22"/>
              </w:rPr>
              <w:t>5</w:t>
            </w:r>
          </w:p>
        </w:tc>
        <w:tc>
          <w:tcPr>
            <w:tcW w:w="851" w:type="dxa"/>
            <w:vAlign w:val="center"/>
          </w:tcPr>
          <w:p w:rsidR="00633F71" w:rsidRPr="007F47BE" w:rsidRDefault="0030456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15,</w:t>
            </w:r>
            <w:r w:rsidR="0023772B" w:rsidRPr="007F47BE">
              <w:rPr>
                <w:rFonts w:ascii="Times New Roman" w:hAnsi="Times New Roman" w:cs="Times New Roman"/>
                <w:sz w:val="22"/>
                <w:szCs w:val="22"/>
              </w:rPr>
              <w:t>8</w:t>
            </w:r>
          </w:p>
        </w:tc>
        <w:tc>
          <w:tcPr>
            <w:tcW w:w="850" w:type="dxa"/>
            <w:vAlign w:val="center"/>
          </w:tcPr>
          <w:p w:rsidR="00633F71" w:rsidRPr="007F47BE" w:rsidRDefault="0030456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w:t>
            </w:r>
            <w:r w:rsidR="0023772B" w:rsidRPr="007F47BE">
              <w:rPr>
                <w:rFonts w:ascii="Times New Roman" w:hAnsi="Times New Roman" w:cs="Times New Roman"/>
                <w:sz w:val="22"/>
                <w:szCs w:val="22"/>
              </w:rPr>
              <w:t>6,0</w:t>
            </w:r>
          </w:p>
        </w:tc>
        <w:tc>
          <w:tcPr>
            <w:tcW w:w="851" w:type="dxa"/>
            <w:vAlign w:val="center"/>
          </w:tcPr>
          <w:p w:rsidR="00633F71" w:rsidRPr="007F47BE" w:rsidRDefault="0023772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16</w:t>
            </w:r>
            <w:r w:rsidR="00304566" w:rsidRPr="007F47BE">
              <w:rPr>
                <w:rFonts w:ascii="Times New Roman" w:hAnsi="Times New Roman" w:cs="Times New Roman"/>
                <w:sz w:val="22"/>
                <w:szCs w:val="22"/>
              </w:rPr>
              <w:t>,</w:t>
            </w:r>
            <w:r w:rsidRPr="007F47BE">
              <w:rPr>
                <w:rFonts w:ascii="Times New Roman" w:hAnsi="Times New Roman" w:cs="Times New Roman"/>
                <w:sz w:val="22"/>
                <w:szCs w:val="22"/>
              </w:rPr>
              <w:t>2</w:t>
            </w:r>
          </w:p>
        </w:tc>
        <w:tc>
          <w:tcPr>
            <w:tcW w:w="850" w:type="dxa"/>
            <w:vAlign w:val="center"/>
          </w:tcPr>
          <w:p w:rsidR="00633F71" w:rsidRPr="007F47BE" w:rsidRDefault="0023772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16</w:t>
            </w:r>
            <w:r w:rsidR="00304566" w:rsidRPr="007F47BE">
              <w:rPr>
                <w:rFonts w:ascii="Times New Roman" w:hAnsi="Times New Roman" w:cs="Times New Roman"/>
                <w:sz w:val="22"/>
                <w:szCs w:val="22"/>
              </w:rPr>
              <w:t>,</w:t>
            </w:r>
            <w:r w:rsidRPr="007F47BE">
              <w:rPr>
                <w:rFonts w:ascii="Times New Roman" w:hAnsi="Times New Roman" w:cs="Times New Roman"/>
                <w:sz w:val="22"/>
                <w:szCs w:val="22"/>
              </w:rPr>
              <w:t>4</w:t>
            </w:r>
          </w:p>
        </w:tc>
        <w:tc>
          <w:tcPr>
            <w:tcW w:w="851" w:type="dxa"/>
            <w:vAlign w:val="center"/>
          </w:tcPr>
          <w:p w:rsidR="00633F71" w:rsidRPr="007F47BE" w:rsidRDefault="00304566"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w:t>
            </w:r>
            <w:r w:rsidR="0023772B" w:rsidRPr="007F47BE">
              <w:rPr>
                <w:rFonts w:ascii="Times New Roman" w:hAnsi="Times New Roman" w:cs="Times New Roman"/>
                <w:sz w:val="22"/>
                <w:szCs w:val="22"/>
              </w:rPr>
              <w:t>6</w:t>
            </w:r>
            <w:r w:rsidRPr="007F47BE">
              <w:rPr>
                <w:rFonts w:ascii="Times New Roman" w:hAnsi="Times New Roman" w:cs="Times New Roman"/>
                <w:sz w:val="22"/>
                <w:szCs w:val="22"/>
              </w:rPr>
              <w:t>,</w:t>
            </w:r>
            <w:r w:rsidR="0023772B" w:rsidRPr="007F47BE">
              <w:rPr>
                <w:rFonts w:ascii="Times New Roman" w:hAnsi="Times New Roman" w:cs="Times New Roman"/>
                <w:sz w:val="22"/>
                <w:szCs w:val="22"/>
              </w:rPr>
              <w:t>6</w:t>
            </w:r>
          </w:p>
        </w:tc>
        <w:tc>
          <w:tcPr>
            <w:tcW w:w="850" w:type="dxa"/>
            <w:vAlign w:val="center"/>
          </w:tcPr>
          <w:p w:rsidR="00633F71" w:rsidRPr="007F47BE" w:rsidRDefault="0023772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16</w:t>
            </w:r>
            <w:r w:rsidR="00304566" w:rsidRPr="007F47BE">
              <w:rPr>
                <w:rFonts w:ascii="Times New Roman" w:hAnsi="Times New Roman" w:cs="Times New Roman"/>
                <w:sz w:val="22"/>
                <w:szCs w:val="22"/>
              </w:rPr>
              <w:t>,</w:t>
            </w:r>
            <w:r w:rsidRPr="007F47BE">
              <w:rPr>
                <w:rFonts w:ascii="Times New Roman" w:hAnsi="Times New Roman" w:cs="Times New Roman"/>
                <w:sz w:val="22"/>
                <w:szCs w:val="22"/>
              </w:rPr>
              <w:t>8</w:t>
            </w:r>
          </w:p>
        </w:tc>
        <w:tc>
          <w:tcPr>
            <w:tcW w:w="851" w:type="dxa"/>
            <w:vAlign w:val="center"/>
          </w:tcPr>
          <w:p w:rsidR="00633F71" w:rsidRPr="007F47BE" w:rsidRDefault="0023772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17,0</w:t>
            </w:r>
          </w:p>
        </w:tc>
        <w:tc>
          <w:tcPr>
            <w:tcW w:w="850" w:type="dxa"/>
            <w:vAlign w:val="center"/>
          </w:tcPr>
          <w:p w:rsidR="00633F71" w:rsidRPr="007F47BE" w:rsidRDefault="0023772B"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17,1</w:t>
            </w:r>
          </w:p>
        </w:tc>
      </w:tr>
      <w:tr w:rsidR="00633F71" w:rsidRPr="007F47BE" w:rsidTr="00FA0F6B">
        <w:tc>
          <w:tcPr>
            <w:tcW w:w="3261" w:type="dxa"/>
          </w:tcPr>
          <w:p w:rsidR="00633F71" w:rsidRPr="007F47BE" w:rsidRDefault="0097513B"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Обеспеченность средним медицинским персоналом на 10 тыс.населения (чел.)</w:t>
            </w:r>
          </w:p>
        </w:tc>
        <w:tc>
          <w:tcPr>
            <w:tcW w:w="856" w:type="dxa"/>
            <w:vAlign w:val="center"/>
          </w:tcPr>
          <w:p w:rsidR="00633F71" w:rsidRPr="007F47BE" w:rsidRDefault="00190F4F"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56,0</w:t>
            </w:r>
            <w:r w:rsidR="003D7638" w:rsidRPr="007F47BE">
              <w:rPr>
                <w:rFonts w:ascii="Times New Roman" w:hAnsi="Times New Roman" w:cs="Times New Roman"/>
                <w:sz w:val="22"/>
                <w:szCs w:val="22"/>
              </w:rPr>
              <w:t>*</w:t>
            </w:r>
          </w:p>
        </w:tc>
        <w:tc>
          <w:tcPr>
            <w:tcW w:w="851" w:type="dxa"/>
            <w:vAlign w:val="center"/>
          </w:tcPr>
          <w:p w:rsidR="00633F71" w:rsidRPr="007F47BE" w:rsidRDefault="001E73E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w:t>
            </w:r>
            <w:r w:rsidR="00190F4F" w:rsidRPr="007F47BE">
              <w:rPr>
                <w:rFonts w:ascii="Times New Roman" w:hAnsi="Times New Roman" w:cs="Times New Roman"/>
                <w:sz w:val="22"/>
                <w:szCs w:val="22"/>
              </w:rPr>
              <w:t>6</w:t>
            </w:r>
            <w:r w:rsidRPr="007F47BE">
              <w:rPr>
                <w:rFonts w:ascii="Times New Roman" w:hAnsi="Times New Roman" w:cs="Times New Roman"/>
                <w:sz w:val="22"/>
                <w:szCs w:val="22"/>
              </w:rPr>
              <w:t>,</w:t>
            </w:r>
            <w:r w:rsidR="00190F4F" w:rsidRPr="007F47BE">
              <w:rPr>
                <w:rFonts w:ascii="Times New Roman" w:hAnsi="Times New Roman" w:cs="Times New Roman"/>
                <w:sz w:val="22"/>
                <w:szCs w:val="22"/>
              </w:rPr>
              <w:t>1</w:t>
            </w:r>
          </w:p>
        </w:tc>
        <w:tc>
          <w:tcPr>
            <w:tcW w:w="850" w:type="dxa"/>
            <w:vAlign w:val="center"/>
          </w:tcPr>
          <w:p w:rsidR="00633F71" w:rsidRPr="007F47BE" w:rsidRDefault="001E73E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w:t>
            </w:r>
            <w:r w:rsidR="00190F4F" w:rsidRPr="007F47BE">
              <w:rPr>
                <w:rFonts w:ascii="Times New Roman" w:hAnsi="Times New Roman" w:cs="Times New Roman"/>
                <w:sz w:val="22"/>
                <w:szCs w:val="22"/>
              </w:rPr>
              <w:t>6</w:t>
            </w:r>
            <w:r w:rsidRPr="007F47BE">
              <w:rPr>
                <w:rFonts w:ascii="Times New Roman" w:hAnsi="Times New Roman" w:cs="Times New Roman"/>
                <w:sz w:val="22"/>
                <w:szCs w:val="22"/>
              </w:rPr>
              <w:t>,</w:t>
            </w:r>
            <w:r w:rsidR="00190F4F" w:rsidRPr="007F47BE">
              <w:rPr>
                <w:rFonts w:ascii="Times New Roman" w:hAnsi="Times New Roman" w:cs="Times New Roman"/>
                <w:sz w:val="22"/>
                <w:szCs w:val="22"/>
              </w:rPr>
              <w:t>2</w:t>
            </w:r>
          </w:p>
        </w:tc>
        <w:tc>
          <w:tcPr>
            <w:tcW w:w="851" w:type="dxa"/>
            <w:vAlign w:val="center"/>
          </w:tcPr>
          <w:p w:rsidR="00633F71" w:rsidRPr="007F47BE" w:rsidRDefault="001E73E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w:t>
            </w:r>
            <w:r w:rsidR="00190F4F" w:rsidRPr="007F47BE">
              <w:rPr>
                <w:rFonts w:ascii="Times New Roman" w:hAnsi="Times New Roman" w:cs="Times New Roman"/>
                <w:sz w:val="22"/>
                <w:szCs w:val="22"/>
              </w:rPr>
              <w:t>6</w:t>
            </w:r>
            <w:r w:rsidRPr="007F47BE">
              <w:rPr>
                <w:rFonts w:ascii="Times New Roman" w:hAnsi="Times New Roman" w:cs="Times New Roman"/>
                <w:sz w:val="22"/>
                <w:szCs w:val="22"/>
              </w:rPr>
              <w:t>,</w:t>
            </w:r>
            <w:r w:rsidR="00190F4F" w:rsidRPr="007F47BE">
              <w:rPr>
                <w:rFonts w:ascii="Times New Roman" w:hAnsi="Times New Roman" w:cs="Times New Roman"/>
                <w:sz w:val="22"/>
                <w:szCs w:val="22"/>
              </w:rPr>
              <w:t>3</w:t>
            </w:r>
          </w:p>
        </w:tc>
        <w:tc>
          <w:tcPr>
            <w:tcW w:w="850" w:type="dxa"/>
            <w:vAlign w:val="center"/>
          </w:tcPr>
          <w:p w:rsidR="00633F71" w:rsidRPr="007F47BE" w:rsidRDefault="001E73E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56</w:t>
            </w:r>
            <w:r w:rsidR="00F4573F" w:rsidRPr="007F47BE">
              <w:rPr>
                <w:rFonts w:ascii="Times New Roman" w:hAnsi="Times New Roman" w:cs="Times New Roman"/>
                <w:sz w:val="22"/>
                <w:szCs w:val="22"/>
              </w:rPr>
              <w:t>,4</w:t>
            </w:r>
          </w:p>
        </w:tc>
        <w:tc>
          <w:tcPr>
            <w:tcW w:w="851" w:type="dxa"/>
            <w:vAlign w:val="center"/>
          </w:tcPr>
          <w:p w:rsidR="00633F71" w:rsidRPr="007F47BE" w:rsidRDefault="001E73E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w:t>
            </w:r>
            <w:r w:rsidR="00F4573F" w:rsidRPr="007F47BE">
              <w:rPr>
                <w:rFonts w:ascii="Times New Roman" w:hAnsi="Times New Roman" w:cs="Times New Roman"/>
                <w:sz w:val="22"/>
                <w:szCs w:val="22"/>
              </w:rPr>
              <w:t>6</w:t>
            </w:r>
            <w:r w:rsidRPr="007F47BE">
              <w:rPr>
                <w:rFonts w:ascii="Times New Roman" w:hAnsi="Times New Roman" w:cs="Times New Roman"/>
                <w:sz w:val="22"/>
                <w:szCs w:val="22"/>
              </w:rPr>
              <w:t>,</w:t>
            </w:r>
            <w:r w:rsidR="00F4573F" w:rsidRPr="007F47BE">
              <w:rPr>
                <w:rFonts w:ascii="Times New Roman" w:hAnsi="Times New Roman" w:cs="Times New Roman"/>
                <w:sz w:val="22"/>
                <w:szCs w:val="22"/>
              </w:rPr>
              <w:t>5</w:t>
            </w:r>
          </w:p>
        </w:tc>
        <w:tc>
          <w:tcPr>
            <w:tcW w:w="850" w:type="dxa"/>
            <w:vAlign w:val="center"/>
          </w:tcPr>
          <w:p w:rsidR="00633F71" w:rsidRPr="007F47BE" w:rsidRDefault="001E73E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w:t>
            </w:r>
            <w:r w:rsidR="00F4573F" w:rsidRPr="007F47BE">
              <w:rPr>
                <w:rFonts w:ascii="Times New Roman" w:hAnsi="Times New Roman" w:cs="Times New Roman"/>
                <w:sz w:val="22"/>
                <w:szCs w:val="22"/>
              </w:rPr>
              <w:t>6</w:t>
            </w:r>
            <w:r w:rsidRPr="007F47BE">
              <w:rPr>
                <w:rFonts w:ascii="Times New Roman" w:hAnsi="Times New Roman" w:cs="Times New Roman"/>
                <w:sz w:val="22"/>
                <w:szCs w:val="22"/>
              </w:rPr>
              <w:t>,</w:t>
            </w:r>
            <w:r w:rsidR="00F4573F" w:rsidRPr="007F47BE">
              <w:rPr>
                <w:rFonts w:ascii="Times New Roman" w:hAnsi="Times New Roman" w:cs="Times New Roman"/>
                <w:sz w:val="22"/>
                <w:szCs w:val="22"/>
              </w:rPr>
              <w:t>5</w:t>
            </w:r>
          </w:p>
        </w:tc>
        <w:tc>
          <w:tcPr>
            <w:tcW w:w="851" w:type="dxa"/>
            <w:vAlign w:val="center"/>
          </w:tcPr>
          <w:p w:rsidR="00633F71" w:rsidRPr="007F47BE" w:rsidRDefault="001E73E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56,</w:t>
            </w:r>
            <w:r w:rsidR="00F4573F" w:rsidRPr="007F47BE">
              <w:rPr>
                <w:rFonts w:ascii="Times New Roman" w:hAnsi="Times New Roman" w:cs="Times New Roman"/>
                <w:sz w:val="22"/>
                <w:szCs w:val="22"/>
              </w:rPr>
              <w:t>6</w:t>
            </w:r>
          </w:p>
        </w:tc>
        <w:tc>
          <w:tcPr>
            <w:tcW w:w="850" w:type="dxa"/>
            <w:vAlign w:val="center"/>
          </w:tcPr>
          <w:p w:rsidR="00633F71" w:rsidRPr="007F47BE" w:rsidRDefault="001E73E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56,</w:t>
            </w:r>
            <w:r w:rsidR="00F4573F" w:rsidRPr="007F47BE">
              <w:rPr>
                <w:rFonts w:ascii="Times New Roman" w:hAnsi="Times New Roman" w:cs="Times New Roman"/>
                <w:sz w:val="22"/>
                <w:szCs w:val="22"/>
              </w:rPr>
              <w:t>7</w:t>
            </w:r>
          </w:p>
        </w:tc>
        <w:tc>
          <w:tcPr>
            <w:tcW w:w="851" w:type="dxa"/>
            <w:vAlign w:val="center"/>
          </w:tcPr>
          <w:p w:rsidR="00633F71" w:rsidRPr="007F47BE" w:rsidRDefault="001E73E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56,</w:t>
            </w:r>
            <w:r w:rsidR="00F4573F" w:rsidRPr="007F47BE">
              <w:rPr>
                <w:rFonts w:ascii="Times New Roman" w:hAnsi="Times New Roman" w:cs="Times New Roman"/>
                <w:sz w:val="22"/>
                <w:szCs w:val="22"/>
              </w:rPr>
              <w:t>9</w:t>
            </w:r>
          </w:p>
        </w:tc>
        <w:tc>
          <w:tcPr>
            <w:tcW w:w="850" w:type="dxa"/>
            <w:vAlign w:val="center"/>
          </w:tcPr>
          <w:p w:rsidR="00633F71" w:rsidRPr="007F47BE" w:rsidRDefault="00F4573F"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57</w:t>
            </w:r>
            <w:r w:rsidR="001E73E7" w:rsidRPr="007F47BE">
              <w:rPr>
                <w:rFonts w:ascii="Times New Roman" w:hAnsi="Times New Roman" w:cs="Times New Roman"/>
                <w:sz w:val="22"/>
                <w:szCs w:val="22"/>
              </w:rPr>
              <w:t>,</w:t>
            </w:r>
            <w:r w:rsidRPr="007F47BE">
              <w:rPr>
                <w:rFonts w:ascii="Times New Roman" w:hAnsi="Times New Roman" w:cs="Times New Roman"/>
                <w:sz w:val="22"/>
                <w:szCs w:val="22"/>
              </w:rPr>
              <w:t>1</w:t>
            </w:r>
          </w:p>
        </w:tc>
        <w:tc>
          <w:tcPr>
            <w:tcW w:w="851" w:type="dxa"/>
            <w:vAlign w:val="center"/>
          </w:tcPr>
          <w:p w:rsidR="00633F71" w:rsidRPr="007F47BE" w:rsidRDefault="001E73E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57,</w:t>
            </w:r>
            <w:r w:rsidR="00F4573F" w:rsidRPr="007F47BE">
              <w:rPr>
                <w:rFonts w:ascii="Times New Roman" w:hAnsi="Times New Roman" w:cs="Times New Roman"/>
                <w:sz w:val="22"/>
                <w:szCs w:val="22"/>
              </w:rPr>
              <w:t>3</w:t>
            </w:r>
          </w:p>
        </w:tc>
        <w:tc>
          <w:tcPr>
            <w:tcW w:w="850" w:type="dxa"/>
            <w:vAlign w:val="center"/>
          </w:tcPr>
          <w:p w:rsidR="00633F71" w:rsidRPr="007F47BE" w:rsidRDefault="001E73E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57,</w:t>
            </w:r>
            <w:r w:rsidR="00F4573F" w:rsidRPr="007F47BE">
              <w:rPr>
                <w:rFonts w:ascii="Times New Roman" w:hAnsi="Times New Roman" w:cs="Times New Roman"/>
                <w:sz w:val="22"/>
                <w:szCs w:val="22"/>
              </w:rPr>
              <w:t>5</w:t>
            </w:r>
          </w:p>
        </w:tc>
        <w:tc>
          <w:tcPr>
            <w:tcW w:w="851" w:type="dxa"/>
            <w:vAlign w:val="center"/>
          </w:tcPr>
          <w:p w:rsidR="00633F71" w:rsidRPr="007F47BE" w:rsidRDefault="001E73E7"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57,</w:t>
            </w:r>
            <w:r w:rsidR="00F4573F" w:rsidRPr="007F47BE">
              <w:rPr>
                <w:rFonts w:ascii="Times New Roman" w:hAnsi="Times New Roman" w:cs="Times New Roman"/>
                <w:sz w:val="22"/>
                <w:szCs w:val="22"/>
              </w:rPr>
              <w:t>8</w:t>
            </w:r>
          </w:p>
        </w:tc>
        <w:tc>
          <w:tcPr>
            <w:tcW w:w="850" w:type="dxa"/>
            <w:vAlign w:val="center"/>
          </w:tcPr>
          <w:p w:rsidR="00633F71" w:rsidRPr="007F47BE" w:rsidRDefault="00F4573F"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60,0</w:t>
            </w:r>
          </w:p>
        </w:tc>
      </w:tr>
      <w:tr w:rsidR="00ED6393" w:rsidRPr="007F47BE" w:rsidTr="00FA0F6B">
        <w:tc>
          <w:tcPr>
            <w:tcW w:w="3261" w:type="dxa"/>
          </w:tcPr>
          <w:p w:rsidR="00ED6393" w:rsidRPr="007F47BE" w:rsidRDefault="00ED6393"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Охват детей дошкольным образованием, %</w:t>
            </w:r>
          </w:p>
        </w:tc>
        <w:tc>
          <w:tcPr>
            <w:tcW w:w="856" w:type="dxa"/>
            <w:vAlign w:val="center"/>
          </w:tcPr>
          <w:p w:rsidR="00ED6393" w:rsidRPr="007F47BE" w:rsidRDefault="00BD06A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89</w:t>
            </w:r>
          </w:p>
        </w:tc>
        <w:tc>
          <w:tcPr>
            <w:tcW w:w="851" w:type="dxa"/>
            <w:vAlign w:val="center"/>
          </w:tcPr>
          <w:p w:rsidR="00ED6393" w:rsidRPr="007F47BE" w:rsidRDefault="00BD06A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90</w:t>
            </w:r>
          </w:p>
        </w:tc>
        <w:tc>
          <w:tcPr>
            <w:tcW w:w="850" w:type="dxa"/>
            <w:vAlign w:val="center"/>
          </w:tcPr>
          <w:p w:rsidR="00ED6393" w:rsidRPr="007F47BE" w:rsidRDefault="00BD06A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90</w:t>
            </w:r>
          </w:p>
        </w:tc>
        <w:tc>
          <w:tcPr>
            <w:tcW w:w="851" w:type="dxa"/>
            <w:vAlign w:val="center"/>
          </w:tcPr>
          <w:p w:rsidR="00ED6393" w:rsidRPr="007F47BE" w:rsidRDefault="00BD06A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90</w:t>
            </w:r>
          </w:p>
        </w:tc>
        <w:tc>
          <w:tcPr>
            <w:tcW w:w="850" w:type="dxa"/>
            <w:vAlign w:val="center"/>
          </w:tcPr>
          <w:p w:rsidR="00ED6393" w:rsidRPr="007F47BE" w:rsidRDefault="00BD06A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90</w:t>
            </w:r>
          </w:p>
        </w:tc>
        <w:tc>
          <w:tcPr>
            <w:tcW w:w="851" w:type="dxa"/>
            <w:vAlign w:val="center"/>
          </w:tcPr>
          <w:p w:rsidR="00ED6393" w:rsidRPr="007F47BE" w:rsidRDefault="00BD06A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91</w:t>
            </w:r>
          </w:p>
        </w:tc>
        <w:tc>
          <w:tcPr>
            <w:tcW w:w="850" w:type="dxa"/>
            <w:vAlign w:val="center"/>
          </w:tcPr>
          <w:p w:rsidR="00ED6393" w:rsidRPr="007F47BE" w:rsidRDefault="00BD06A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91</w:t>
            </w:r>
          </w:p>
        </w:tc>
        <w:tc>
          <w:tcPr>
            <w:tcW w:w="851" w:type="dxa"/>
            <w:vAlign w:val="center"/>
          </w:tcPr>
          <w:p w:rsidR="00ED6393" w:rsidRPr="007F47BE" w:rsidRDefault="00BD06A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91</w:t>
            </w:r>
          </w:p>
        </w:tc>
        <w:tc>
          <w:tcPr>
            <w:tcW w:w="850" w:type="dxa"/>
            <w:vAlign w:val="center"/>
          </w:tcPr>
          <w:p w:rsidR="00ED6393" w:rsidRPr="007F47BE" w:rsidRDefault="00BD06A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91</w:t>
            </w:r>
          </w:p>
        </w:tc>
        <w:tc>
          <w:tcPr>
            <w:tcW w:w="851" w:type="dxa"/>
            <w:vAlign w:val="center"/>
          </w:tcPr>
          <w:p w:rsidR="00ED6393" w:rsidRPr="007F47BE" w:rsidRDefault="00BD06A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91</w:t>
            </w:r>
          </w:p>
        </w:tc>
        <w:tc>
          <w:tcPr>
            <w:tcW w:w="850" w:type="dxa"/>
            <w:vAlign w:val="center"/>
          </w:tcPr>
          <w:p w:rsidR="00ED6393" w:rsidRPr="007F47BE" w:rsidRDefault="00BD06A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91</w:t>
            </w:r>
          </w:p>
        </w:tc>
        <w:tc>
          <w:tcPr>
            <w:tcW w:w="851" w:type="dxa"/>
            <w:vAlign w:val="center"/>
          </w:tcPr>
          <w:p w:rsidR="00ED6393" w:rsidRPr="007F47BE" w:rsidRDefault="00BD06A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92</w:t>
            </w:r>
          </w:p>
        </w:tc>
        <w:tc>
          <w:tcPr>
            <w:tcW w:w="850" w:type="dxa"/>
            <w:vAlign w:val="center"/>
          </w:tcPr>
          <w:p w:rsidR="00ED6393" w:rsidRPr="007F47BE" w:rsidRDefault="00BD06A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92</w:t>
            </w:r>
          </w:p>
        </w:tc>
        <w:tc>
          <w:tcPr>
            <w:tcW w:w="851" w:type="dxa"/>
            <w:vAlign w:val="center"/>
          </w:tcPr>
          <w:p w:rsidR="00ED6393" w:rsidRPr="007F47BE" w:rsidRDefault="00BD06A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92</w:t>
            </w:r>
          </w:p>
        </w:tc>
        <w:tc>
          <w:tcPr>
            <w:tcW w:w="850" w:type="dxa"/>
            <w:vAlign w:val="center"/>
          </w:tcPr>
          <w:p w:rsidR="00ED6393" w:rsidRPr="007F47BE" w:rsidRDefault="00BD06A1"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92</w:t>
            </w:r>
          </w:p>
        </w:tc>
      </w:tr>
      <w:tr w:rsidR="007A115E" w:rsidRPr="007F47BE" w:rsidTr="00FA0F6B">
        <w:tc>
          <w:tcPr>
            <w:tcW w:w="3261" w:type="dxa"/>
          </w:tcPr>
          <w:p w:rsidR="007A115E" w:rsidRPr="007F47BE" w:rsidRDefault="007A115E"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 xml:space="preserve">Доля школьников, </w:t>
            </w:r>
            <w:r w:rsidRPr="007F47BE">
              <w:rPr>
                <w:rFonts w:ascii="Times New Roman" w:eastAsia="Times New Roman" w:hAnsi="Times New Roman" w:cs="Times New Roman"/>
                <w:sz w:val="22"/>
                <w:szCs w:val="22"/>
              </w:rPr>
              <w:t xml:space="preserve">обучаются в условиях, соответствующих современным </w:t>
            </w:r>
            <w:r w:rsidR="00FA0F6B" w:rsidRPr="007F47BE">
              <w:rPr>
                <w:rFonts w:ascii="Times New Roman" w:eastAsia="Times New Roman" w:hAnsi="Times New Roman" w:cs="Times New Roman"/>
                <w:sz w:val="22"/>
                <w:szCs w:val="22"/>
              </w:rPr>
              <w:t>т</w:t>
            </w:r>
            <w:r w:rsidRPr="007F47BE">
              <w:rPr>
                <w:rFonts w:ascii="Times New Roman" w:eastAsia="Times New Roman" w:hAnsi="Times New Roman" w:cs="Times New Roman"/>
                <w:sz w:val="22"/>
                <w:szCs w:val="22"/>
              </w:rPr>
              <w:t>ребованиям, %</w:t>
            </w:r>
          </w:p>
        </w:tc>
        <w:tc>
          <w:tcPr>
            <w:tcW w:w="856" w:type="dxa"/>
            <w:vAlign w:val="center"/>
          </w:tcPr>
          <w:p w:rsidR="007A115E" w:rsidRPr="007F47BE" w:rsidRDefault="007A115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70</w:t>
            </w:r>
          </w:p>
        </w:tc>
        <w:tc>
          <w:tcPr>
            <w:tcW w:w="851" w:type="dxa"/>
            <w:vAlign w:val="center"/>
          </w:tcPr>
          <w:p w:rsidR="007A115E" w:rsidRPr="007F47BE" w:rsidRDefault="007A115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72</w:t>
            </w:r>
          </w:p>
        </w:tc>
        <w:tc>
          <w:tcPr>
            <w:tcW w:w="850" w:type="dxa"/>
            <w:vAlign w:val="center"/>
          </w:tcPr>
          <w:p w:rsidR="007A115E" w:rsidRPr="007F47BE" w:rsidRDefault="007A115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73</w:t>
            </w:r>
          </w:p>
        </w:tc>
        <w:tc>
          <w:tcPr>
            <w:tcW w:w="851" w:type="dxa"/>
            <w:vAlign w:val="center"/>
          </w:tcPr>
          <w:p w:rsidR="007A115E" w:rsidRPr="007F47BE" w:rsidRDefault="007A115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75</w:t>
            </w:r>
          </w:p>
        </w:tc>
        <w:tc>
          <w:tcPr>
            <w:tcW w:w="850" w:type="dxa"/>
            <w:vAlign w:val="center"/>
          </w:tcPr>
          <w:p w:rsidR="007A115E" w:rsidRPr="007F47BE" w:rsidRDefault="007A115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76</w:t>
            </w:r>
          </w:p>
        </w:tc>
        <w:tc>
          <w:tcPr>
            <w:tcW w:w="851" w:type="dxa"/>
            <w:vAlign w:val="center"/>
          </w:tcPr>
          <w:p w:rsidR="007A115E" w:rsidRPr="007F47BE" w:rsidRDefault="007A115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76</w:t>
            </w:r>
          </w:p>
        </w:tc>
        <w:tc>
          <w:tcPr>
            <w:tcW w:w="850" w:type="dxa"/>
            <w:vAlign w:val="center"/>
          </w:tcPr>
          <w:p w:rsidR="007A115E" w:rsidRPr="007F47BE" w:rsidRDefault="007A115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76</w:t>
            </w:r>
          </w:p>
        </w:tc>
        <w:tc>
          <w:tcPr>
            <w:tcW w:w="851" w:type="dxa"/>
            <w:vAlign w:val="center"/>
          </w:tcPr>
          <w:p w:rsidR="007A115E" w:rsidRPr="007F47BE" w:rsidRDefault="007A115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77</w:t>
            </w:r>
          </w:p>
        </w:tc>
        <w:tc>
          <w:tcPr>
            <w:tcW w:w="850" w:type="dxa"/>
            <w:vAlign w:val="center"/>
          </w:tcPr>
          <w:p w:rsidR="007A115E" w:rsidRPr="007F47BE" w:rsidRDefault="007A115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77</w:t>
            </w:r>
          </w:p>
        </w:tc>
        <w:tc>
          <w:tcPr>
            <w:tcW w:w="851" w:type="dxa"/>
            <w:vAlign w:val="center"/>
          </w:tcPr>
          <w:p w:rsidR="007A115E" w:rsidRPr="007F47BE" w:rsidRDefault="007A115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77</w:t>
            </w:r>
          </w:p>
        </w:tc>
        <w:tc>
          <w:tcPr>
            <w:tcW w:w="850" w:type="dxa"/>
            <w:vAlign w:val="center"/>
          </w:tcPr>
          <w:p w:rsidR="007A115E" w:rsidRPr="007F47BE" w:rsidRDefault="007A115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78</w:t>
            </w:r>
          </w:p>
        </w:tc>
        <w:tc>
          <w:tcPr>
            <w:tcW w:w="851" w:type="dxa"/>
            <w:vAlign w:val="center"/>
          </w:tcPr>
          <w:p w:rsidR="007A115E" w:rsidRPr="007F47BE" w:rsidRDefault="007A115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78</w:t>
            </w:r>
          </w:p>
        </w:tc>
        <w:tc>
          <w:tcPr>
            <w:tcW w:w="850" w:type="dxa"/>
            <w:vAlign w:val="center"/>
          </w:tcPr>
          <w:p w:rsidR="007A115E" w:rsidRPr="007F47BE" w:rsidRDefault="007A115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78</w:t>
            </w:r>
          </w:p>
        </w:tc>
        <w:tc>
          <w:tcPr>
            <w:tcW w:w="851" w:type="dxa"/>
            <w:vAlign w:val="center"/>
          </w:tcPr>
          <w:p w:rsidR="007A115E" w:rsidRPr="007F47BE" w:rsidRDefault="007A115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79</w:t>
            </w:r>
          </w:p>
        </w:tc>
        <w:tc>
          <w:tcPr>
            <w:tcW w:w="850" w:type="dxa"/>
            <w:vAlign w:val="center"/>
          </w:tcPr>
          <w:p w:rsidR="007A115E" w:rsidRPr="007F47BE" w:rsidRDefault="007A115E"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79</w:t>
            </w:r>
          </w:p>
        </w:tc>
      </w:tr>
      <w:tr w:rsidR="00ED6393" w:rsidRPr="007F47BE" w:rsidTr="00FA0F6B">
        <w:tc>
          <w:tcPr>
            <w:tcW w:w="3261" w:type="dxa"/>
          </w:tcPr>
          <w:p w:rsidR="00ED6393" w:rsidRPr="007F47BE" w:rsidRDefault="00ED6393" w:rsidP="007F47BE">
            <w:pPr>
              <w:pStyle w:val="affff0"/>
              <w:tabs>
                <w:tab w:val="left" w:pos="896"/>
              </w:tabs>
              <w:ind w:firstLine="0"/>
              <w:rPr>
                <w:rFonts w:ascii="Times New Roman" w:hAnsi="Times New Roman" w:cs="Times New Roman"/>
                <w:sz w:val="22"/>
                <w:szCs w:val="22"/>
              </w:rPr>
            </w:pPr>
            <w:r w:rsidRPr="007F47BE">
              <w:rPr>
                <w:rFonts w:ascii="Times New Roman" w:hAnsi="Times New Roman" w:cs="Times New Roman"/>
                <w:sz w:val="22"/>
                <w:szCs w:val="22"/>
              </w:rPr>
              <w:t>Число мест в зрительных залах учреждений культурно</w:t>
            </w:r>
            <w:r w:rsidR="00D615DB" w:rsidRPr="007F47BE">
              <w:rPr>
                <w:rFonts w:ascii="Times New Roman" w:hAnsi="Times New Roman" w:cs="Times New Roman"/>
                <w:sz w:val="22"/>
                <w:szCs w:val="22"/>
              </w:rPr>
              <w:t xml:space="preserve"> </w:t>
            </w:r>
            <w:r w:rsidRPr="007F47BE">
              <w:rPr>
                <w:rFonts w:ascii="Times New Roman" w:hAnsi="Times New Roman" w:cs="Times New Roman"/>
                <w:sz w:val="22"/>
                <w:szCs w:val="22"/>
              </w:rPr>
              <w:t>-</w:t>
            </w:r>
            <w:r w:rsidR="00D615DB" w:rsidRPr="007F47BE">
              <w:rPr>
                <w:rFonts w:ascii="Times New Roman" w:hAnsi="Times New Roman" w:cs="Times New Roman"/>
                <w:sz w:val="22"/>
                <w:szCs w:val="22"/>
              </w:rPr>
              <w:t xml:space="preserve"> </w:t>
            </w:r>
            <w:r w:rsidRPr="007F47BE">
              <w:rPr>
                <w:rFonts w:ascii="Times New Roman" w:hAnsi="Times New Roman" w:cs="Times New Roman"/>
                <w:sz w:val="22"/>
                <w:szCs w:val="22"/>
              </w:rPr>
              <w:t>досугового типа на 1 тыс.населения</w:t>
            </w:r>
          </w:p>
        </w:tc>
        <w:tc>
          <w:tcPr>
            <w:tcW w:w="856" w:type="dxa"/>
            <w:vAlign w:val="center"/>
          </w:tcPr>
          <w:p w:rsidR="00ED6393" w:rsidRPr="007F47BE" w:rsidRDefault="00ED6393"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117</w:t>
            </w:r>
          </w:p>
        </w:tc>
        <w:tc>
          <w:tcPr>
            <w:tcW w:w="851" w:type="dxa"/>
            <w:vAlign w:val="center"/>
          </w:tcPr>
          <w:p w:rsidR="00ED6393" w:rsidRPr="007F47BE" w:rsidRDefault="00ED6393"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122</w:t>
            </w:r>
          </w:p>
        </w:tc>
        <w:tc>
          <w:tcPr>
            <w:tcW w:w="850" w:type="dxa"/>
            <w:vAlign w:val="center"/>
          </w:tcPr>
          <w:p w:rsidR="00ED6393" w:rsidRPr="007F47BE" w:rsidRDefault="00ED6393"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122</w:t>
            </w:r>
          </w:p>
        </w:tc>
        <w:tc>
          <w:tcPr>
            <w:tcW w:w="851" w:type="dxa"/>
            <w:vAlign w:val="center"/>
          </w:tcPr>
          <w:p w:rsidR="00ED6393" w:rsidRPr="007F47BE" w:rsidRDefault="00ED6393"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122</w:t>
            </w:r>
          </w:p>
        </w:tc>
        <w:tc>
          <w:tcPr>
            <w:tcW w:w="850" w:type="dxa"/>
            <w:vAlign w:val="center"/>
          </w:tcPr>
          <w:p w:rsidR="00ED6393" w:rsidRPr="007F47BE" w:rsidRDefault="00ED6393"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122</w:t>
            </w:r>
          </w:p>
        </w:tc>
        <w:tc>
          <w:tcPr>
            <w:tcW w:w="851" w:type="dxa"/>
            <w:vAlign w:val="center"/>
          </w:tcPr>
          <w:p w:rsidR="00ED6393" w:rsidRPr="007F47BE" w:rsidRDefault="00ED6393"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122</w:t>
            </w:r>
          </w:p>
        </w:tc>
        <w:tc>
          <w:tcPr>
            <w:tcW w:w="850" w:type="dxa"/>
            <w:vAlign w:val="center"/>
          </w:tcPr>
          <w:p w:rsidR="00ED6393" w:rsidRPr="007F47BE" w:rsidRDefault="00ED6393"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130</w:t>
            </w:r>
          </w:p>
        </w:tc>
        <w:tc>
          <w:tcPr>
            <w:tcW w:w="851" w:type="dxa"/>
            <w:vAlign w:val="center"/>
          </w:tcPr>
          <w:p w:rsidR="00ED6393" w:rsidRPr="007F47BE" w:rsidRDefault="00ED6393"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130</w:t>
            </w:r>
          </w:p>
        </w:tc>
        <w:tc>
          <w:tcPr>
            <w:tcW w:w="850" w:type="dxa"/>
            <w:vAlign w:val="center"/>
          </w:tcPr>
          <w:p w:rsidR="00ED6393" w:rsidRPr="007F47BE" w:rsidRDefault="00ED6393"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130</w:t>
            </w:r>
          </w:p>
        </w:tc>
        <w:tc>
          <w:tcPr>
            <w:tcW w:w="851" w:type="dxa"/>
            <w:vAlign w:val="center"/>
          </w:tcPr>
          <w:p w:rsidR="00ED6393" w:rsidRPr="007F47BE" w:rsidRDefault="00ED6393"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130</w:t>
            </w:r>
          </w:p>
        </w:tc>
        <w:tc>
          <w:tcPr>
            <w:tcW w:w="850" w:type="dxa"/>
            <w:vAlign w:val="center"/>
          </w:tcPr>
          <w:p w:rsidR="00ED6393" w:rsidRPr="007F47BE" w:rsidRDefault="00ED6393"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130</w:t>
            </w:r>
          </w:p>
        </w:tc>
        <w:tc>
          <w:tcPr>
            <w:tcW w:w="851" w:type="dxa"/>
            <w:vAlign w:val="center"/>
          </w:tcPr>
          <w:p w:rsidR="00ED6393" w:rsidRPr="007F47BE" w:rsidRDefault="00ED6393"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130</w:t>
            </w:r>
          </w:p>
        </w:tc>
        <w:tc>
          <w:tcPr>
            <w:tcW w:w="850" w:type="dxa"/>
            <w:vAlign w:val="center"/>
          </w:tcPr>
          <w:p w:rsidR="00ED6393" w:rsidRPr="007F47BE" w:rsidRDefault="00ED6393"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130</w:t>
            </w:r>
          </w:p>
        </w:tc>
        <w:tc>
          <w:tcPr>
            <w:tcW w:w="851" w:type="dxa"/>
            <w:vAlign w:val="center"/>
          </w:tcPr>
          <w:p w:rsidR="00ED6393" w:rsidRPr="007F47BE" w:rsidRDefault="00ED6393"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130</w:t>
            </w:r>
          </w:p>
        </w:tc>
        <w:tc>
          <w:tcPr>
            <w:tcW w:w="850" w:type="dxa"/>
            <w:vAlign w:val="center"/>
          </w:tcPr>
          <w:p w:rsidR="00ED6393" w:rsidRPr="007F47BE" w:rsidRDefault="00ED6393"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130</w:t>
            </w:r>
          </w:p>
        </w:tc>
      </w:tr>
      <w:tr w:rsidR="00ED6393" w:rsidRPr="007F47BE" w:rsidTr="00FA0F6B">
        <w:tc>
          <w:tcPr>
            <w:tcW w:w="3261" w:type="dxa"/>
          </w:tcPr>
          <w:p w:rsidR="00ED6393" w:rsidRPr="007F47BE" w:rsidRDefault="00674EC9" w:rsidP="007F47BE">
            <w:pPr>
              <w:widowControl/>
              <w:ind w:firstLine="0"/>
              <w:jc w:val="left"/>
              <w:rPr>
                <w:rFonts w:ascii="Times New Roman" w:hAnsi="Times New Roman" w:cs="Times New Roman"/>
              </w:rPr>
            </w:pPr>
            <w:r w:rsidRPr="007F47BE">
              <w:rPr>
                <w:rFonts w:ascii="Times New Roman" w:hAnsi="Times New Roman" w:cs="Times New Roman"/>
                <w:sz w:val="22"/>
                <w:szCs w:val="22"/>
              </w:rPr>
              <w:t>Внутренний туристский поток, тыс.человек</w:t>
            </w:r>
          </w:p>
        </w:tc>
        <w:tc>
          <w:tcPr>
            <w:tcW w:w="856" w:type="dxa"/>
            <w:vAlign w:val="center"/>
          </w:tcPr>
          <w:p w:rsidR="00ED6393" w:rsidRPr="007F47BE" w:rsidRDefault="00674EC9"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12,1</w:t>
            </w:r>
          </w:p>
        </w:tc>
        <w:tc>
          <w:tcPr>
            <w:tcW w:w="851" w:type="dxa"/>
            <w:vAlign w:val="center"/>
          </w:tcPr>
          <w:p w:rsidR="00ED6393" w:rsidRPr="007F47BE" w:rsidRDefault="00674EC9"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12,5</w:t>
            </w:r>
          </w:p>
        </w:tc>
        <w:tc>
          <w:tcPr>
            <w:tcW w:w="850" w:type="dxa"/>
            <w:vAlign w:val="center"/>
          </w:tcPr>
          <w:p w:rsidR="00ED6393" w:rsidRPr="007F47BE" w:rsidRDefault="00674EC9"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12,6</w:t>
            </w:r>
          </w:p>
        </w:tc>
        <w:tc>
          <w:tcPr>
            <w:tcW w:w="851" w:type="dxa"/>
            <w:vAlign w:val="center"/>
          </w:tcPr>
          <w:p w:rsidR="00ED6393" w:rsidRPr="007F47BE" w:rsidRDefault="00674EC9"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12,8</w:t>
            </w:r>
          </w:p>
        </w:tc>
        <w:tc>
          <w:tcPr>
            <w:tcW w:w="850" w:type="dxa"/>
            <w:vAlign w:val="center"/>
          </w:tcPr>
          <w:p w:rsidR="00ED6393" w:rsidRPr="007F47BE" w:rsidRDefault="00674EC9"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13,0</w:t>
            </w:r>
          </w:p>
        </w:tc>
        <w:tc>
          <w:tcPr>
            <w:tcW w:w="851" w:type="dxa"/>
            <w:vAlign w:val="center"/>
          </w:tcPr>
          <w:p w:rsidR="00ED6393" w:rsidRPr="007F47BE" w:rsidRDefault="00674EC9"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13,2</w:t>
            </w:r>
          </w:p>
        </w:tc>
        <w:tc>
          <w:tcPr>
            <w:tcW w:w="850" w:type="dxa"/>
            <w:vAlign w:val="center"/>
          </w:tcPr>
          <w:p w:rsidR="00ED6393" w:rsidRPr="007F47BE" w:rsidRDefault="00674EC9"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13,4</w:t>
            </w:r>
          </w:p>
        </w:tc>
        <w:tc>
          <w:tcPr>
            <w:tcW w:w="851" w:type="dxa"/>
            <w:vAlign w:val="center"/>
          </w:tcPr>
          <w:p w:rsidR="00ED6393" w:rsidRPr="007F47BE" w:rsidRDefault="00674EC9"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13,6</w:t>
            </w:r>
          </w:p>
        </w:tc>
        <w:tc>
          <w:tcPr>
            <w:tcW w:w="850" w:type="dxa"/>
            <w:vAlign w:val="center"/>
          </w:tcPr>
          <w:p w:rsidR="00ED6393" w:rsidRPr="007F47BE" w:rsidRDefault="00674EC9"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13,8</w:t>
            </w:r>
          </w:p>
        </w:tc>
        <w:tc>
          <w:tcPr>
            <w:tcW w:w="851" w:type="dxa"/>
            <w:vAlign w:val="center"/>
          </w:tcPr>
          <w:p w:rsidR="00ED6393" w:rsidRPr="007F47BE" w:rsidRDefault="00674EC9"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14,0</w:t>
            </w:r>
          </w:p>
        </w:tc>
        <w:tc>
          <w:tcPr>
            <w:tcW w:w="850" w:type="dxa"/>
            <w:vAlign w:val="center"/>
          </w:tcPr>
          <w:p w:rsidR="00ED6393" w:rsidRPr="007F47BE" w:rsidRDefault="00674EC9"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14,1</w:t>
            </w:r>
          </w:p>
        </w:tc>
        <w:tc>
          <w:tcPr>
            <w:tcW w:w="851" w:type="dxa"/>
            <w:vAlign w:val="center"/>
          </w:tcPr>
          <w:p w:rsidR="00ED6393" w:rsidRPr="007F47BE" w:rsidRDefault="00674EC9"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14,2</w:t>
            </w:r>
          </w:p>
        </w:tc>
        <w:tc>
          <w:tcPr>
            <w:tcW w:w="850" w:type="dxa"/>
            <w:vAlign w:val="center"/>
          </w:tcPr>
          <w:p w:rsidR="00ED6393" w:rsidRPr="007F47BE" w:rsidRDefault="00674EC9"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14,3</w:t>
            </w:r>
          </w:p>
        </w:tc>
        <w:tc>
          <w:tcPr>
            <w:tcW w:w="851" w:type="dxa"/>
            <w:vAlign w:val="center"/>
          </w:tcPr>
          <w:p w:rsidR="00ED6393" w:rsidRPr="007F47BE" w:rsidRDefault="00674EC9"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14,4</w:t>
            </w:r>
          </w:p>
        </w:tc>
        <w:tc>
          <w:tcPr>
            <w:tcW w:w="850" w:type="dxa"/>
            <w:vAlign w:val="center"/>
          </w:tcPr>
          <w:p w:rsidR="00ED6393" w:rsidRPr="007F47BE" w:rsidRDefault="00674EC9" w:rsidP="007F47BE">
            <w:pPr>
              <w:pStyle w:val="affff0"/>
              <w:tabs>
                <w:tab w:val="left" w:pos="896"/>
              </w:tabs>
              <w:ind w:firstLine="0"/>
              <w:jc w:val="center"/>
              <w:rPr>
                <w:rFonts w:ascii="Times New Roman" w:hAnsi="Times New Roman" w:cs="Times New Roman"/>
                <w:sz w:val="22"/>
                <w:szCs w:val="22"/>
              </w:rPr>
            </w:pPr>
            <w:r w:rsidRPr="007F47BE">
              <w:rPr>
                <w:rFonts w:ascii="Times New Roman" w:hAnsi="Times New Roman" w:cs="Times New Roman"/>
                <w:sz w:val="22"/>
                <w:szCs w:val="22"/>
              </w:rPr>
              <w:t>14,5</w:t>
            </w:r>
          </w:p>
        </w:tc>
      </w:tr>
    </w:tbl>
    <w:p w:rsidR="00633F71" w:rsidRPr="007F47BE" w:rsidRDefault="00633F71" w:rsidP="007F47BE">
      <w:pPr>
        <w:pStyle w:val="affff0"/>
        <w:tabs>
          <w:tab w:val="left" w:pos="896"/>
        </w:tabs>
        <w:ind w:firstLine="567"/>
        <w:rPr>
          <w:rFonts w:ascii="Times New Roman" w:hAnsi="Times New Roman" w:cs="Times New Roman"/>
          <w:sz w:val="22"/>
          <w:szCs w:val="22"/>
        </w:rPr>
      </w:pPr>
      <w:r w:rsidRPr="007F47BE">
        <w:rPr>
          <w:rFonts w:ascii="Times New Roman" w:hAnsi="Times New Roman" w:cs="Times New Roman"/>
          <w:sz w:val="22"/>
          <w:szCs w:val="22"/>
        </w:rPr>
        <w:t>*- данные за 9 мес.2016 года</w:t>
      </w:r>
    </w:p>
    <w:p w:rsidR="003F7327" w:rsidRPr="007F47BE" w:rsidRDefault="003F7327" w:rsidP="007F47BE">
      <w:pPr>
        <w:pStyle w:val="affff0"/>
        <w:tabs>
          <w:tab w:val="left" w:pos="896"/>
        </w:tabs>
        <w:ind w:firstLine="567"/>
        <w:jc w:val="right"/>
        <w:rPr>
          <w:rFonts w:ascii="Times New Roman" w:hAnsi="Times New Roman" w:cs="Times New Roman"/>
          <w:sz w:val="22"/>
          <w:szCs w:val="22"/>
        </w:rPr>
      </w:pPr>
    </w:p>
    <w:p w:rsidR="003F7327" w:rsidRPr="007F47BE" w:rsidRDefault="003F7327" w:rsidP="007F47BE">
      <w:pPr>
        <w:pStyle w:val="affff0"/>
        <w:tabs>
          <w:tab w:val="left" w:pos="896"/>
        </w:tabs>
        <w:ind w:firstLine="567"/>
        <w:jc w:val="right"/>
        <w:rPr>
          <w:rFonts w:ascii="Times New Roman" w:hAnsi="Times New Roman" w:cs="Times New Roman"/>
          <w:sz w:val="22"/>
          <w:szCs w:val="22"/>
        </w:rPr>
      </w:pPr>
    </w:p>
    <w:p w:rsidR="003F7327" w:rsidRPr="007F47BE" w:rsidRDefault="003F7327"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7F47BE" w:rsidP="007F47BE">
      <w:pPr>
        <w:pStyle w:val="affff0"/>
        <w:tabs>
          <w:tab w:val="left" w:pos="896"/>
        </w:tabs>
        <w:ind w:firstLine="567"/>
        <w:jc w:val="right"/>
        <w:rPr>
          <w:rFonts w:ascii="Times New Roman" w:hAnsi="Times New Roman" w:cs="Times New Roman"/>
          <w:sz w:val="22"/>
          <w:szCs w:val="22"/>
        </w:rPr>
      </w:pPr>
    </w:p>
    <w:p w:rsidR="007F47BE" w:rsidRDefault="00D70796" w:rsidP="007F47BE">
      <w:pPr>
        <w:pStyle w:val="affff0"/>
        <w:tabs>
          <w:tab w:val="left" w:pos="896"/>
        </w:tabs>
        <w:ind w:firstLine="567"/>
        <w:jc w:val="right"/>
        <w:rPr>
          <w:rFonts w:ascii="Times New Roman" w:hAnsi="Times New Roman" w:cs="Times New Roman"/>
          <w:sz w:val="20"/>
          <w:szCs w:val="20"/>
        </w:rPr>
      </w:pPr>
      <w:r w:rsidRPr="007F47BE">
        <w:rPr>
          <w:rFonts w:ascii="Times New Roman" w:hAnsi="Times New Roman" w:cs="Times New Roman"/>
          <w:sz w:val="20"/>
          <w:szCs w:val="20"/>
        </w:rPr>
        <w:lastRenderedPageBreak/>
        <w:t>Приложение №</w:t>
      </w:r>
      <w:r w:rsidR="00754AC8" w:rsidRPr="007F47BE">
        <w:rPr>
          <w:rFonts w:ascii="Times New Roman" w:hAnsi="Times New Roman" w:cs="Times New Roman"/>
          <w:sz w:val="20"/>
          <w:szCs w:val="20"/>
        </w:rPr>
        <w:t>4</w:t>
      </w:r>
      <w:r w:rsidRPr="007F47BE">
        <w:rPr>
          <w:rFonts w:ascii="Times New Roman" w:hAnsi="Times New Roman" w:cs="Times New Roman"/>
          <w:sz w:val="20"/>
          <w:szCs w:val="20"/>
        </w:rPr>
        <w:t xml:space="preserve"> к Стратегии</w:t>
      </w:r>
      <w:r w:rsidRPr="007F47BE">
        <w:rPr>
          <w:rFonts w:ascii="Times New Roman" w:hAnsi="Times New Roman" w:cs="Times New Roman"/>
          <w:sz w:val="20"/>
          <w:szCs w:val="20"/>
        </w:rPr>
        <w:br/>
        <w:t xml:space="preserve">социально-экономического развития </w:t>
      </w:r>
    </w:p>
    <w:p w:rsidR="00D70796" w:rsidRPr="007F47BE" w:rsidRDefault="00D70796" w:rsidP="007F47BE">
      <w:pPr>
        <w:pStyle w:val="affff0"/>
        <w:tabs>
          <w:tab w:val="left" w:pos="896"/>
        </w:tabs>
        <w:ind w:firstLine="567"/>
        <w:jc w:val="right"/>
        <w:rPr>
          <w:rFonts w:ascii="Times New Roman" w:hAnsi="Times New Roman" w:cs="Times New Roman"/>
          <w:sz w:val="20"/>
          <w:szCs w:val="20"/>
        </w:rPr>
      </w:pPr>
      <w:r w:rsidRPr="007F47BE">
        <w:rPr>
          <w:rFonts w:ascii="Times New Roman" w:hAnsi="Times New Roman" w:cs="Times New Roman"/>
          <w:sz w:val="20"/>
          <w:szCs w:val="20"/>
        </w:rPr>
        <w:t>Марксовского муниципального района</w:t>
      </w:r>
    </w:p>
    <w:p w:rsidR="00D70796" w:rsidRPr="007F47BE" w:rsidRDefault="00D70796" w:rsidP="007F47BE">
      <w:pPr>
        <w:pStyle w:val="affff0"/>
        <w:tabs>
          <w:tab w:val="left" w:pos="896"/>
        </w:tabs>
        <w:ind w:firstLine="567"/>
        <w:jc w:val="right"/>
        <w:rPr>
          <w:rFonts w:ascii="Times New Roman" w:hAnsi="Times New Roman" w:cs="Times New Roman"/>
          <w:sz w:val="20"/>
          <w:szCs w:val="20"/>
        </w:rPr>
      </w:pPr>
      <w:r w:rsidRPr="007F47BE">
        <w:rPr>
          <w:rFonts w:ascii="Times New Roman" w:hAnsi="Times New Roman" w:cs="Times New Roman"/>
          <w:sz w:val="20"/>
          <w:szCs w:val="20"/>
        </w:rPr>
        <w:t xml:space="preserve"> Саратовской области до 2030 года</w:t>
      </w:r>
    </w:p>
    <w:p w:rsidR="00502173" w:rsidRPr="007F47BE" w:rsidRDefault="00502173" w:rsidP="007F47BE">
      <w:pPr>
        <w:pStyle w:val="affff0"/>
        <w:tabs>
          <w:tab w:val="left" w:pos="896"/>
        </w:tabs>
        <w:ind w:firstLine="567"/>
        <w:jc w:val="right"/>
        <w:rPr>
          <w:rFonts w:ascii="Times New Roman" w:hAnsi="Times New Roman" w:cs="Times New Roman"/>
          <w:sz w:val="20"/>
          <w:szCs w:val="20"/>
        </w:rPr>
      </w:pPr>
    </w:p>
    <w:p w:rsidR="00502173" w:rsidRPr="007F47BE" w:rsidRDefault="00502173" w:rsidP="007F47BE">
      <w:pPr>
        <w:pStyle w:val="affff0"/>
        <w:tabs>
          <w:tab w:val="left" w:pos="896"/>
        </w:tabs>
        <w:ind w:firstLine="567"/>
        <w:jc w:val="center"/>
        <w:rPr>
          <w:rFonts w:ascii="Times New Roman" w:hAnsi="Times New Roman" w:cs="Times New Roman"/>
          <w:sz w:val="20"/>
          <w:szCs w:val="20"/>
        </w:rPr>
      </w:pPr>
      <w:r w:rsidRPr="007F47BE">
        <w:rPr>
          <w:rFonts w:ascii="Times New Roman" w:hAnsi="Times New Roman" w:cs="Times New Roman"/>
          <w:sz w:val="20"/>
          <w:szCs w:val="20"/>
        </w:rPr>
        <w:t>Реестр муниципальных программ Марксовского муниципального района и МО город Маркс</w:t>
      </w:r>
    </w:p>
    <w:tbl>
      <w:tblPr>
        <w:tblStyle w:val="affffa"/>
        <w:tblW w:w="15166" w:type="dxa"/>
        <w:tblInd w:w="-318" w:type="dxa"/>
        <w:tblLayout w:type="fixed"/>
        <w:tblLook w:val="04A0"/>
      </w:tblPr>
      <w:tblGrid>
        <w:gridCol w:w="594"/>
        <w:gridCol w:w="6353"/>
        <w:gridCol w:w="2268"/>
        <w:gridCol w:w="3544"/>
        <w:gridCol w:w="2407"/>
      </w:tblGrid>
      <w:tr w:rsidR="00495448" w:rsidRPr="007F47BE" w:rsidTr="00495448">
        <w:trPr>
          <w:trHeight w:val="806"/>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448" w:rsidRPr="007F47BE" w:rsidRDefault="00495448" w:rsidP="007F47BE">
            <w:pPr>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 xml:space="preserve">№ </w:t>
            </w:r>
            <w:proofErr w:type="spellStart"/>
            <w:r w:rsidRPr="007F47BE">
              <w:rPr>
                <w:rFonts w:ascii="Times New Roman" w:hAnsi="Times New Roman" w:cs="Times New Roman"/>
                <w:color w:val="000000" w:themeColor="text1"/>
                <w:sz w:val="20"/>
                <w:szCs w:val="20"/>
              </w:rPr>
              <w:t>п</w:t>
            </w:r>
            <w:proofErr w:type="spellEnd"/>
            <w:r w:rsidRPr="007F47BE">
              <w:rPr>
                <w:rFonts w:ascii="Times New Roman" w:hAnsi="Times New Roman" w:cs="Times New Roman"/>
                <w:color w:val="000000" w:themeColor="text1"/>
                <w:sz w:val="20"/>
                <w:szCs w:val="20"/>
              </w:rPr>
              <w:t>/</w:t>
            </w:r>
            <w:proofErr w:type="spellStart"/>
            <w:r w:rsidRPr="007F47BE">
              <w:rPr>
                <w:rFonts w:ascii="Times New Roman" w:hAnsi="Times New Roman" w:cs="Times New Roman"/>
                <w:color w:val="000000" w:themeColor="text1"/>
                <w:sz w:val="20"/>
                <w:szCs w:val="20"/>
              </w:rPr>
              <w:t>п</w:t>
            </w:r>
            <w:proofErr w:type="spellEnd"/>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448" w:rsidRPr="007F47BE" w:rsidRDefault="00495448" w:rsidP="007F47BE">
            <w:pPr>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Наименование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448" w:rsidRPr="007F47BE" w:rsidRDefault="00495448" w:rsidP="007F47BE">
            <w:pPr>
              <w:ind w:firstLine="0"/>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Ответственный исполнитель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448" w:rsidRPr="007F47BE" w:rsidRDefault="00495448" w:rsidP="007F47BE">
            <w:pPr>
              <w:ind w:firstLine="0"/>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Основные направления реализации программы</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448" w:rsidRPr="007F47BE" w:rsidRDefault="0025723F" w:rsidP="007F47BE">
            <w:pPr>
              <w:ind w:firstLine="0"/>
              <w:jc w:val="center"/>
              <w:rPr>
                <w:rFonts w:ascii="Times New Roman" w:hAnsi="Times New Roman" w:cs="Times New Roman"/>
                <w:color w:val="000000" w:themeColor="text1"/>
                <w:sz w:val="20"/>
                <w:szCs w:val="20"/>
              </w:rPr>
            </w:pPr>
            <w:r w:rsidRPr="007F47BE">
              <w:rPr>
                <w:rFonts w:ascii="Times New Roman" w:hAnsi="Times New Roman" w:cs="Times New Roman"/>
                <w:sz w:val="20"/>
                <w:szCs w:val="20"/>
              </w:rPr>
              <w:t>Документ, утверждающий программу</w:t>
            </w:r>
          </w:p>
        </w:tc>
      </w:tr>
      <w:tr w:rsidR="00495448" w:rsidRPr="007F47BE" w:rsidTr="007F47BE">
        <w:trPr>
          <w:trHeight w:val="214"/>
        </w:trPr>
        <w:tc>
          <w:tcPr>
            <w:tcW w:w="151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448" w:rsidRPr="007F47BE" w:rsidRDefault="00495448" w:rsidP="007F47BE">
            <w:pPr>
              <w:jc w:val="center"/>
              <w:rPr>
                <w:rFonts w:ascii="Times New Roman" w:hAnsi="Times New Roman" w:cs="Times New Roman"/>
                <w:b/>
                <w:color w:val="000000" w:themeColor="text1"/>
                <w:sz w:val="20"/>
                <w:szCs w:val="20"/>
              </w:rPr>
            </w:pPr>
            <w:r w:rsidRPr="007F47BE">
              <w:rPr>
                <w:rFonts w:ascii="Times New Roman" w:hAnsi="Times New Roman" w:cs="Times New Roman"/>
                <w:b/>
                <w:color w:val="000000" w:themeColor="text1"/>
                <w:sz w:val="20"/>
                <w:szCs w:val="20"/>
              </w:rPr>
              <w:t>Муниципальные программы Марксовского муниципального района</w:t>
            </w:r>
          </w:p>
        </w:tc>
      </w:tr>
      <w:tr w:rsidR="00495448"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7F47BE" w:rsidRDefault="00495448" w:rsidP="007F47BE">
            <w:pPr>
              <w:ind w:left="-533" w:right="-366" w:firstLine="91"/>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1.</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7F47BE" w:rsidRDefault="00495448" w:rsidP="007F47BE">
            <w:pPr>
              <w:ind w:firstLine="0"/>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Программа: «Развитие образования Марксовского муниципального района  на 2015 – 2017 годы»:</w:t>
            </w:r>
          </w:p>
          <w:p w:rsidR="00495448" w:rsidRPr="007F47BE" w:rsidRDefault="00495448" w:rsidP="007F47BE">
            <w:pPr>
              <w:ind w:firstLine="0"/>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подпрограмма 1: «Развитие системы дошкольного образования»;</w:t>
            </w:r>
          </w:p>
          <w:p w:rsidR="00495448" w:rsidRPr="007F47BE" w:rsidRDefault="00495448" w:rsidP="007F47BE">
            <w:pPr>
              <w:ind w:firstLine="0"/>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подпрограмма 2: «Развитие системы общего и дополнительного образования»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7F47BE" w:rsidRDefault="00495448" w:rsidP="007F47BE">
            <w:pPr>
              <w:ind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Комитет образования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7F47BE" w:rsidRDefault="00495448" w:rsidP="007F47BE">
            <w:pPr>
              <w:ind w:left="34"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Создание и улучшение условий в муниципальных образовательных учреждениях для обучения и всестороннего развития детей, повышения доступности качественного образования</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448" w:rsidRPr="007F47BE" w:rsidRDefault="0025723F" w:rsidP="007F47BE">
            <w:pPr>
              <w:pStyle w:val="affff7"/>
              <w:spacing w:after="0"/>
              <w:jc w:val="center"/>
              <w:rPr>
                <w:rFonts w:eastAsia="Times New Roman"/>
                <w:sz w:val="20"/>
                <w:szCs w:val="20"/>
              </w:rPr>
            </w:pPr>
            <w:r w:rsidRPr="007F47BE">
              <w:rPr>
                <w:rFonts w:eastAsia="Calibri"/>
                <w:sz w:val="20"/>
                <w:szCs w:val="20"/>
              </w:rPr>
              <w:t>Постановление администрации Марксовского муниципального района</w:t>
            </w:r>
            <w:r w:rsidRPr="007F47BE">
              <w:rPr>
                <w:sz w:val="20"/>
                <w:szCs w:val="20"/>
              </w:rPr>
              <w:t xml:space="preserve"> </w:t>
            </w:r>
            <w:r w:rsidRPr="007F47BE">
              <w:rPr>
                <w:rFonts w:eastAsia="Times New Roman"/>
                <w:sz w:val="20"/>
                <w:szCs w:val="20"/>
              </w:rPr>
              <w:t>от 25.11.2014 г. № 2926-н</w:t>
            </w:r>
          </w:p>
        </w:tc>
      </w:tr>
      <w:tr w:rsidR="00495448"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7F47BE" w:rsidRDefault="00495448" w:rsidP="007F47BE">
            <w:pPr>
              <w:ind w:left="-877" w:right="-507" w:firstLine="442"/>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2.</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7F47BE" w:rsidRDefault="00495448" w:rsidP="007F47BE">
            <w:pPr>
              <w:ind w:firstLine="0"/>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Программа: «Развитие культуры на территории Марксовского муниципального района Саратовской области на 2015-2017 годы»:</w:t>
            </w:r>
          </w:p>
          <w:p w:rsidR="00495448" w:rsidRPr="007F47BE" w:rsidRDefault="00495448" w:rsidP="007F47BE">
            <w:pPr>
              <w:ind w:firstLine="0"/>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подпрограмма 1: «Сохранение и развитие дополнительного образования в сфере культуры и искусства Марксовского района» на 2015-2017 годы;</w:t>
            </w:r>
          </w:p>
          <w:p w:rsidR="00495448" w:rsidRPr="007F47BE" w:rsidRDefault="00495448" w:rsidP="007F47BE">
            <w:pPr>
              <w:ind w:firstLine="0"/>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 xml:space="preserve">подпрограмма 2: «Сохранение и развитие библиотечной и </w:t>
            </w:r>
            <w:proofErr w:type="spellStart"/>
            <w:r w:rsidRPr="007F47BE">
              <w:rPr>
                <w:rFonts w:ascii="Times New Roman" w:hAnsi="Times New Roman" w:cs="Times New Roman"/>
                <w:color w:val="000000" w:themeColor="text1"/>
                <w:sz w:val="20"/>
                <w:szCs w:val="20"/>
              </w:rPr>
              <w:t>культурно-досуговой</w:t>
            </w:r>
            <w:proofErr w:type="spellEnd"/>
            <w:r w:rsidRPr="007F47BE">
              <w:rPr>
                <w:rFonts w:ascii="Times New Roman" w:hAnsi="Times New Roman" w:cs="Times New Roman"/>
                <w:color w:val="000000" w:themeColor="text1"/>
                <w:sz w:val="20"/>
                <w:szCs w:val="20"/>
              </w:rPr>
              <w:t xml:space="preserve"> деятельности» на 2015-2017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7F47BE" w:rsidRDefault="00495448" w:rsidP="007F47BE">
            <w:pPr>
              <w:ind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Управление культуры, спорта и молодежной политики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7F47BE" w:rsidRDefault="00495448" w:rsidP="007F47BE">
            <w:pPr>
              <w:ind w:left="34"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Сохранение и развитие культурного пространства муниципального района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7F47BE" w:rsidRDefault="0025723F" w:rsidP="007F47BE">
            <w:pPr>
              <w:pStyle w:val="affff7"/>
              <w:spacing w:after="0"/>
              <w:jc w:val="center"/>
              <w:rPr>
                <w:rFonts w:eastAsia="Times New Roman"/>
                <w:sz w:val="20"/>
                <w:szCs w:val="20"/>
              </w:rPr>
            </w:pPr>
            <w:r w:rsidRPr="007F47BE">
              <w:rPr>
                <w:rFonts w:eastAsia="Calibri"/>
                <w:sz w:val="20"/>
                <w:szCs w:val="20"/>
              </w:rPr>
              <w:t>Постановление администрации Марксовского муниципального района</w:t>
            </w:r>
            <w:r w:rsidRPr="007F47BE">
              <w:rPr>
                <w:sz w:val="20"/>
                <w:szCs w:val="20"/>
              </w:rPr>
              <w:t xml:space="preserve"> </w:t>
            </w:r>
            <w:r w:rsidRPr="007F47BE">
              <w:rPr>
                <w:rFonts w:eastAsia="Times New Roman"/>
                <w:sz w:val="20"/>
                <w:szCs w:val="20"/>
              </w:rPr>
              <w:t>от 25.11.2014 г. № 2927-н</w:t>
            </w:r>
          </w:p>
          <w:p w:rsidR="00495448" w:rsidRPr="007F47BE" w:rsidRDefault="00495448" w:rsidP="007F47BE">
            <w:pPr>
              <w:jc w:val="center"/>
              <w:rPr>
                <w:rFonts w:ascii="Times New Roman" w:hAnsi="Times New Roman" w:cs="Times New Roman"/>
                <w:color w:val="000000" w:themeColor="text1"/>
                <w:sz w:val="20"/>
                <w:szCs w:val="20"/>
              </w:rPr>
            </w:pPr>
          </w:p>
        </w:tc>
      </w:tr>
      <w:tr w:rsidR="00495448"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7F47BE" w:rsidRDefault="00495448" w:rsidP="007F47BE">
            <w:pPr>
              <w:ind w:left="-877" w:right="-507" w:firstLine="442"/>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3.</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7F47BE" w:rsidRDefault="00495448"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Программа:  «Развитие физической культуры, спорта и молодежной политики Марксовского муниципального района на 2015 - 2017 годы»:</w:t>
            </w:r>
          </w:p>
          <w:p w:rsidR="00495448" w:rsidRPr="007F47BE" w:rsidRDefault="00495448"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подпрограмма 1: «Развитие физической культуры и спорта в Марксовском муниципальном районе» на 2015-2017 годы;</w:t>
            </w:r>
          </w:p>
          <w:p w:rsidR="00495448" w:rsidRPr="007F47BE" w:rsidRDefault="00495448" w:rsidP="007F47BE">
            <w:pPr>
              <w:rPr>
                <w:rFonts w:ascii="Times New Roman" w:hAnsi="Times New Roman" w:cs="Times New Roman"/>
                <w:i/>
                <w:color w:val="000000" w:themeColor="text1"/>
                <w:sz w:val="20"/>
                <w:szCs w:val="20"/>
              </w:rPr>
            </w:pPr>
            <w:r w:rsidRPr="007F47BE">
              <w:rPr>
                <w:rFonts w:ascii="Times New Roman" w:hAnsi="Times New Roman" w:cs="Times New Roman"/>
                <w:color w:val="000000" w:themeColor="text1"/>
                <w:sz w:val="20"/>
                <w:szCs w:val="20"/>
              </w:rPr>
              <w:t>подпрограмма 2: «Развитие молодежной политики Марксовского муниципального района» на 2015-2017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7F47BE" w:rsidRDefault="00495448" w:rsidP="007F47BE">
            <w:pPr>
              <w:ind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Управление культуры, спорта и молодежной политики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7F47BE" w:rsidRDefault="00495448" w:rsidP="007F47BE">
            <w:pPr>
              <w:ind w:left="34"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Создание условий для реализации муниципальной политики, обеспечивающей развитие физической культуры и спорта,  самореализация и гражданское становление подростков и молодежи</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7F47BE" w:rsidRDefault="0025723F" w:rsidP="007F47BE">
            <w:pPr>
              <w:pStyle w:val="affff7"/>
              <w:spacing w:after="0"/>
              <w:jc w:val="center"/>
              <w:rPr>
                <w:rFonts w:eastAsia="Times New Roman"/>
                <w:sz w:val="20"/>
                <w:szCs w:val="20"/>
              </w:rPr>
            </w:pPr>
            <w:r w:rsidRPr="007F47BE">
              <w:rPr>
                <w:rFonts w:eastAsia="Calibri"/>
                <w:sz w:val="20"/>
                <w:szCs w:val="20"/>
              </w:rPr>
              <w:t>Постановление администрации Марксовского муниципального района</w:t>
            </w:r>
            <w:r w:rsidRPr="007F47BE">
              <w:rPr>
                <w:sz w:val="20"/>
                <w:szCs w:val="20"/>
              </w:rPr>
              <w:t xml:space="preserve"> </w:t>
            </w:r>
            <w:r w:rsidRPr="007F47BE">
              <w:rPr>
                <w:rFonts w:eastAsia="Times New Roman"/>
                <w:sz w:val="20"/>
                <w:szCs w:val="20"/>
              </w:rPr>
              <w:t>от 23.12.2014 г. № 3301-н</w:t>
            </w:r>
          </w:p>
          <w:p w:rsidR="00495448" w:rsidRPr="007F47BE" w:rsidRDefault="00495448" w:rsidP="007F47BE">
            <w:pPr>
              <w:jc w:val="center"/>
              <w:rPr>
                <w:rFonts w:ascii="Times New Roman" w:hAnsi="Times New Roman" w:cs="Times New Roman"/>
                <w:color w:val="000000" w:themeColor="text1"/>
                <w:sz w:val="20"/>
                <w:szCs w:val="20"/>
              </w:rPr>
            </w:pPr>
          </w:p>
        </w:tc>
      </w:tr>
      <w:tr w:rsidR="0025723F"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877" w:right="-507" w:firstLine="442"/>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4.</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Программа: «Социальная поддержка отдельных категорий граждан на 2015-2017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Отдел информации и общественных отношений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34"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Улучшение качества жизни ветеранов, пенсионеров, инвалидов, повышение степени их социальной защищенности</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7F47BE" w:rsidRDefault="0025723F" w:rsidP="007F47BE">
            <w:pPr>
              <w:pStyle w:val="affff7"/>
              <w:spacing w:after="0"/>
              <w:jc w:val="center"/>
              <w:rPr>
                <w:sz w:val="20"/>
                <w:szCs w:val="20"/>
              </w:rPr>
            </w:pPr>
            <w:r w:rsidRPr="007F47BE">
              <w:rPr>
                <w:rFonts w:eastAsia="Calibri"/>
                <w:sz w:val="20"/>
                <w:szCs w:val="20"/>
              </w:rPr>
              <w:t>Постановление администрации Марксовского муниципального района</w:t>
            </w:r>
            <w:r w:rsidRPr="007F47BE">
              <w:rPr>
                <w:sz w:val="20"/>
                <w:szCs w:val="20"/>
              </w:rPr>
              <w:t xml:space="preserve"> от 23.12.2014 г. № 3303-н</w:t>
            </w:r>
          </w:p>
        </w:tc>
      </w:tr>
      <w:tr w:rsidR="0025723F"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877" w:right="-507" w:firstLine="442"/>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5.</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 xml:space="preserve">Программа: </w:t>
            </w:r>
            <w:r w:rsidRPr="007F47BE">
              <w:rPr>
                <w:rFonts w:ascii="Times New Roman" w:hAnsi="Times New Roman" w:cs="Times New Roman"/>
                <w:bCs/>
                <w:color w:val="000000" w:themeColor="text1"/>
                <w:sz w:val="20"/>
                <w:szCs w:val="20"/>
              </w:rPr>
              <w:t xml:space="preserve">«Развитие конкурентоспособной экономики </w:t>
            </w:r>
            <w:r w:rsidRPr="007F47BE">
              <w:rPr>
                <w:rFonts w:ascii="Times New Roman" w:hAnsi="Times New Roman" w:cs="Times New Roman"/>
                <w:color w:val="000000" w:themeColor="text1"/>
                <w:sz w:val="20"/>
                <w:szCs w:val="20"/>
              </w:rPr>
              <w:t>в Марксовском муниципальном районе Саратовской области на 2015-2017 годы»:</w:t>
            </w:r>
          </w:p>
          <w:p w:rsidR="0025723F" w:rsidRPr="007F47BE" w:rsidRDefault="0025723F" w:rsidP="007F47BE">
            <w:pPr>
              <w:tabs>
                <w:tab w:val="left" w:pos="537"/>
              </w:tabs>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 xml:space="preserve">подпрограмма 1:«Развитие малого и среднего предпринимательства в Марксовском муниципальном районе на </w:t>
            </w:r>
            <w:r w:rsidRPr="007F47BE">
              <w:rPr>
                <w:rFonts w:ascii="Times New Roman" w:hAnsi="Times New Roman" w:cs="Times New Roman"/>
                <w:color w:val="000000" w:themeColor="text1"/>
                <w:sz w:val="20"/>
                <w:szCs w:val="20"/>
              </w:rPr>
              <w:lastRenderedPageBreak/>
              <w:t>2015-2017 годы»;</w:t>
            </w:r>
          </w:p>
          <w:p w:rsidR="0025723F" w:rsidRPr="007F47BE" w:rsidRDefault="0025723F"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подпрограмма 2: «Повышение инвестиционной привлекательности Марксовского муниципального района на 2015-2017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lastRenderedPageBreak/>
              <w:t xml:space="preserve">Управление экономического развития и торговли администрации Марксовского </w:t>
            </w:r>
            <w:r w:rsidRPr="007F47BE">
              <w:rPr>
                <w:rFonts w:ascii="Times New Roman" w:hAnsi="Times New Roman" w:cs="Times New Roman"/>
                <w:color w:val="000000" w:themeColor="text1"/>
                <w:sz w:val="20"/>
                <w:szCs w:val="20"/>
              </w:rPr>
              <w:lastRenderedPageBreak/>
              <w:t>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7F47BE" w:rsidRDefault="0025723F" w:rsidP="007F47BE">
            <w:pPr>
              <w:ind w:left="34"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lastRenderedPageBreak/>
              <w:t xml:space="preserve">Формирование благоприятных условий для ведения </w:t>
            </w:r>
            <w:r w:rsidRPr="007F47BE">
              <w:rPr>
                <w:rFonts w:ascii="Times New Roman" w:hAnsi="Times New Roman" w:cs="Times New Roman"/>
                <w:color w:val="000000" w:themeColor="text1"/>
                <w:spacing w:val="-10"/>
                <w:sz w:val="20"/>
                <w:szCs w:val="20"/>
              </w:rPr>
              <w:t>предпринимательской</w:t>
            </w:r>
            <w:r w:rsidRPr="007F47BE">
              <w:rPr>
                <w:rFonts w:ascii="Times New Roman" w:hAnsi="Times New Roman" w:cs="Times New Roman"/>
                <w:color w:val="000000" w:themeColor="text1"/>
                <w:sz w:val="20"/>
                <w:szCs w:val="20"/>
              </w:rPr>
              <w:t xml:space="preserve"> деятельности и привлечения инвестиций на территории Марксов</w:t>
            </w:r>
            <w:r w:rsidR="006B66CA" w:rsidRPr="007F47BE">
              <w:rPr>
                <w:rFonts w:ascii="Times New Roman" w:hAnsi="Times New Roman" w:cs="Times New Roman"/>
                <w:color w:val="000000" w:themeColor="text1"/>
                <w:sz w:val="20"/>
                <w:szCs w:val="20"/>
              </w:rPr>
              <w:t xml:space="preserve">ского </w:t>
            </w:r>
            <w:r w:rsidR="006B66CA" w:rsidRPr="007F47BE">
              <w:rPr>
                <w:rFonts w:ascii="Times New Roman" w:hAnsi="Times New Roman" w:cs="Times New Roman"/>
                <w:color w:val="000000" w:themeColor="text1"/>
                <w:sz w:val="20"/>
                <w:szCs w:val="20"/>
              </w:rPr>
              <w:lastRenderedPageBreak/>
              <w:t>муниципального района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7F47BE" w:rsidRDefault="0025723F" w:rsidP="007F47BE">
            <w:pPr>
              <w:pStyle w:val="affff7"/>
              <w:spacing w:after="0"/>
              <w:jc w:val="center"/>
              <w:rPr>
                <w:sz w:val="20"/>
                <w:szCs w:val="20"/>
              </w:rPr>
            </w:pPr>
            <w:r w:rsidRPr="007F47BE">
              <w:rPr>
                <w:rFonts w:eastAsia="Calibri"/>
                <w:sz w:val="20"/>
                <w:szCs w:val="20"/>
              </w:rPr>
              <w:lastRenderedPageBreak/>
              <w:t>Постановление администрации Марксовского муниципального района</w:t>
            </w:r>
            <w:r w:rsidRPr="007F47BE">
              <w:rPr>
                <w:sz w:val="20"/>
                <w:szCs w:val="20"/>
              </w:rPr>
              <w:t xml:space="preserve"> от 23.12.2014 г. № 3302-н</w:t>
            </w:r>
          </w:p>
          <w:p w:rsidR="0025723F" w:rsidRPr="007F47BE" w:rsidRDefault="0025723F" w:rsidP="007F47BE">
            <w:pPr>
              <w:jc w:val="center"/>
              <w:rPr>
                <w:rFonts w:ascii="Times New Roman" w:hAnsi="Times New Roman" w:cs="Times New Roman"/>
                <w:color w:val="000000" w:themeColor="text1"/>
                <w:sz w:val="20"/>
                <w:szCs w:val="20"/>
              </w:rPr>
            </w:pPr>
          </w:p>
        </w:tc>
      </w:tr>
      <w:tr w:rsidR="0025723F"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877" w:right="-507" w:firstLine="442"/>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lastRenderedPageBreak/>
              <w:t>6.</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Программа: «Управление земельно-имущественными ресурсами Марксовского муниципального района Саратовской области на 2016-2018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Управление земельно-имущественных отношений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34"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Оптимизация состава и структуры муниципального имущества Марксовского муниципального района Саратовской области, повышение эффективности управления и распоряжения муниципальным имуществом, земельными участками, а также землями, государственная собственность на которые не разграничена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pStyle w:val="affff7"/>
              <w:autoSpaceDN w:val="0"/>
              <w:spacing w:after="0"/>
              <w:jc w:val="center"/>
              <w:rPr>
                <w:rFonts w:eastAsia="Times New Roman"/>
                <w:b/>
                <w:sz w:val="20"/>
                <w:szCs w:val="20"/>
              </w:rPr>
            </w:pPr>
            <w:r w:rsidRPr="007F47BE">
              <w:rPr>
                <w:rFonts w:eastAsia="Calibri"/>
                <w:sz w:val="20"/>
                <w:szCs w:val="20"/>
              </w:rPr>
              <w:t>Постановление администрации Марксовского муниципального района</w:t>
            </w:r>
            <w:r w:rsidRPr="007F47BE">
              <w:rPr>
                <w:sz w:val="20"/>
                <w:szCs w:val="20"/>
              </w:rPr>
              <w:t xml:space="preserve"> </w:t>
            </w:r>
            <w:r w:rsidRPr="007F47BE">
              <w:rPr>
                <w:rFonts w:eastAsia="Times New Roman"/>
                <w:sz w:val="20"/>
                <w:szCs w:val="20"/>
              </w:rPr>
              <w:t>от 21.01.2016 г. № 43-н</w:t>
            </w:r>
          </w:p>
          <w:p w:rsidR="0025723F" w:rsidRPr="007F47BE" w:rsidRDefault="0025723F" w:rsidP="007F47BE">
            <w:pPr>
              <w:ind w:left="-108"/>
              <w:jc w:val="center"/>
              <w:rPr>
                <w:rFonts w:ascii="Times New Roman" w:hAnsi="Times New Roman" w:cs="Times New Roman"/>
                <w:color w:val="000000" w:themeColor="text1"/>
                <w:sz w:val="20"/>
                <w:szCs w:val="20"/>
              </w:rPr>
            </w:pPr>
          </w:p>
        </w:tc>
      </w:tr>
      <w:tr w:rsidR="0025723F"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877" w:right="-507" w:firstLine="442"/>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7.</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Программа: «Профилактика правонарушений, терроризма и экстремизма в Марксовском муниципальном районе Саратовской области на 2015-2017 годы»:</w:t>
            </w:r>
          </w:p>
          <w:p w:rsidR="0025723F" w:rsidRPr="007F47BE" w:rsidRDefault="0025723F"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подпрограмма 1: «Профилактика правонарушений в Марксовском муниципальном районе Саратовской области на 2015-2017 годы»;</w:t>
            </w:r>
          </w:p>
          <w:p w:rsidR="0025723F" w:rsidRPr="007F47BE" w:rsidRDefault="0025723F"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подпрограмма 2: «Профилактика терроризма и экстремизма в Марксовском муниципальном районе Саратовской области на 2015-2017 годы»;</w:t>
            </w:r>
          </w:p>
          <w:p w:rsidR="0025723F" w:rsidRPr="007F47BE" w:rsidRDefault="0025723F" w:rsidP="007F47BE">
            <w:pPr>
              <w:rPr>
                <w:rFonts w:ascii="Times New Roman" w:hAnsi="Times New Roman" w:cs="Times New Roman"/>
                <w:i/>
                <w:color w:val="000000" w:themeColor="text1"/>
                <w:sz w:val="20"/>
                <w:szCs w:val="20"/>
              </w:rPr>
            </w:pPr>
            <w:r w:rsidRPr="007F47BE">
              <w:rPr>
                <w:rFonts w:ascii="Times New Roman" w:hAnsi="Times New Roman" w:cs="Times New Roman"/>
                <w:color w:val="000000" w:themeColor="text1"/>
                <w:sz w:val="20"/>
                <w:szCs w:val="20"/>
              </w:rPr>
              <w:t>подпрограмма 3: «Комплексные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firstLine="0"/>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Отдел информации и общественных отношений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34"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pacing w:val="-6"/>
                <w:sz w:val="20"/>
                <w:szCs w:val="20"/>
              </w:rPr>
              <w:t>Укрепление  на территории Марксовского муниципального района законности, правопорядка, защиты прав и свобод граждан</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7F47BE" w:rsidRDefault="00F04AC1" w:rsidP="007F47BE">
            <w:pPr>
              <w:ind w:hanging="108"/>
              <w:jc w:val="center"/>
              <w:rPr>
                <w:rFonts w:ascii="Times New Roman" w:hAnsi="Times New Roman" w:cs="Times New Roman"/>
                <w:color w:val="000000" w:themeColor="text1"/>
                <w:spacing w:val="-6"/>
                <w:sz w:val="20"/>
                <w:szCs w:val="20"/>
              </w:rPr>
            </w:pPr>
            <w:r w:rsidRPr="007F47BE">
              <w:rPr>
                <w:rFonts w:ascii="Times New Roman" w:eastAsia="Calibri" w:hAnsi="Times New Roman" w:cs="Times New Roman"/>
                <w:sz w:val="20"/>
                <w:szCs w:val="20"/>
              </w:rPr>
              <w:t>Постановление администрации Марксовского муниципального района</w:t>
            </w:r>
            <w:r w:rsidRPr="007F47BE">
              <w:rPr>
                <w:rFonts w:ascii="Times New Roman" w:hAnsi="Times New Roman" w:cs="Times New Roman"/>
                <w:sz w:val="20"/>
                <w:szCs w:val="20"/>
              </w:rPr>
              <w:t xml:space="preserve"> от 08.12.2014 г. № 3092-н</w:t>
            </w:r>
          </w:p>
        </w:tc>
      </w:tr>
      <w:tr w:rsidR="0025723F"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877" w:right="-507" w:firstLine="442"/>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8.</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Программа: «Развитие жилищно-коммунальной инфраструктуры Марксовского муниципального района на 2015 – 2020 годы»:</w:t>
            </w:r>
          </w:p>
          <w:p w:rsidR="0025723F" w:rsidRPr="007F47BE" w:rsidRDefault="0025723F"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подпрограмма 1:  «Обеспечение жилыми помещениями молодых семей Марксовского муниципального района»;</w:t>
            </w:r>
          </w:p>
          <w:p w:rsidR="0025723F" w:rsidRPr="007F47BE" w:rsidRDefault="0025723F"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подпрограмма 2:  «Повышение качества водоснабжения и водоотведения Марксовского муниципального района на период до 2020 года»;</w:t>
            </w:r>
          </w:p>
          <w:p w:rsidR="0025723F" w:rsidRPr="007F47BE" w:rsidRDefault="0025723F"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подпрограмма 3:</w:t>
            </w:r>
          </w:p>
          <w:p w:rsidR="0025723F" w:rsidRPr="007F47BE" w:rsidRDefault="0025723F"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«Энергосбережение и повышение энергетической эффективности Марксовского муниципального района на период до 2020 года»;</w:t>
            </w:r>
          </w:p>
          <w:p w:rsidR="0025723F" w:rsidRPr="007F47BE" w:rsidRDefault="0025723F"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подпрограмма 4: «Устойчивое развитие сельских территорий Марксовского муниципального района Саратовской области на период до 2020 года»;</w:t>
            </w:r>
          </w:p>
          <w:p w:rsidR="0025723F" w:rsidRPr="007F47BE" w:rsidRDefault="0025723F"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lastRenderedPageBreak/>
              <w:t>подпрограмма 5: «Доступная среда»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firstLine="0"/>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lastRenderedPageBreak/>
              <w:t>Управление по ЖКХ и жилищной политике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34"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Улучшение качества предоставления коммунальных услуг населению, повышение эффективности использования топливно-энергетических ресурсов и обеспеченности жильем молодых семей, создание комфортных условий жизнедеятельности в сельской местности</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pStyle w:val="affff7"/>
              <w:spacing w:after="0"/>
              <w:jc w:val="center"/>
              <w:rPr>
                <w:sz w:val="20"/>
                <w:szCs w:val="20"/>
              </w:rPr>
            </w:pPr>
            <w:r w:rsidRPr="007F47BE">
              <w:rPr>
                <w:rFonts w:eastAsia="Calibri"/>
                <w:sz w:val="20"/>
                <w:szCs w:val="20"/>
              </w:rPr>
              <w:t>Постановление администрации Марксовского муниципального района</w:t>
            </w:r>
            <w:r w:rsidRPr="007F47BE">
              <w:rPr>
                <w:sz w:val="20"/>
                <w:szCs w:val="20"/>
              </w:rPr>
              <w:t xml:space="preserve"> от 23.12.2014 г. № 3299-н</w:t>
            </w:r>
          </w:p>
          <w:p w:rsidR="0025723F" w:rsidRPr="007F47BE" w:rsidRDefault="0025723F" w:rsidP="007F47BE">
            <w:pPr>
              <w:jc w:val="center"/>
              <w:rPr>
                <w:rFonts w:ascii="Times New Roman" w:hAnsi="Times New Roman" w:cs="Times New Roman"/>
                <w:color w:val="000000" w:themeColor="text1"/>
                <w:sz w:val="20"/>
                <w:szCs w:val="20"/>
              </w:rPr>
            </w:pPr>
          </w:p>
        </w:tc>
      </w:tr>
      <w:tr w:rsidR="0025723F"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877" w:right="-507" w:firstLine="442"/>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lastRenderedPageBreak/>
              <w:t>9.</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Программа: «Развитие муниципальной службы в администрации Марксовского муниципального района на 2015-2018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Отдел муниципальной службы и кадровой работы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34"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Формирование высококвалифицированного кадрового состава муниципальной службы в администрации Марксовского муниципального района, обеспечивающего эффективность муниципального управления</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pStyle w:val="affff7"/>
              <w:autoSpaceDN w:val="0"/>
              <w:spacing w:after="0"/>
              <w:jc w:val="center"/>
              <w:rPr>
                <w:rFonts w:eastAsia="Times New Roman"/>
                <w:sz w:val="20"/>
                <w:szCs w:val="20"/>
              </w:rPr>
            </w:pPr>
            <w:r w:rsidRPr="007F47BE">
              <w:rPr>
                <w:rFonts w:eastAsia="Calibri"/>
                <w:sz w:val="20"/>
                <w:szCs w:val="20"/>
              </w:rPr>
              <w:t>Постановление администрации Марксовского муниципального района</w:t>
            </w:r>
            <w:r w:rsidRPr="007F47BE">
              <w:rPr>
                <w:sz w:val="20"/>
                <w:szCs w:val="20"/>
              </w:rPr>
              <w:t xml:space="preserve"> </w:t>
            </w:r>
            <w:r w:rsidRPr="007F47BE">
              <w:rPr>
                <w:rFonts w:eastAsia="Times New Roman"/>
                <w:sz w:val="20"/>
                <w:szCs w:val="20"/>
              </w:rPr>
              <w:t>от 22.06.2015 г. № 1114-н</w:t>
            </w:r>
          </w:p>
          <w:p w:rsidR="0025723F" w:rsidRPr="007F47BE" w:rsidRDefault="0025723F" w:rsidP="007F47BE">
            <w:pPr>
              <w:ind w:left="-108"/>
              <w:jc w:val="center"/>
              <w:rPr>
                <w:rFonts w:ascii="Times New Roman" w:hAnsi="Times New Roman" w:cs="Times New Roman"/>
                <w:color w:val="000000" w:themeColor="text1"/>
                <w:sz w:val="20"/>
                <w:szCs w:val="20"/>
              </w:rPr>
            </w:pPr>
          </w:p>
        </w:tc>
      </w:tr>
      <w:tr w:rsidR="0025723F"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877" w:right="-507" w:firstLine="442"/>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10.</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firstLine="0"/>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Программа: «Градостроительное планирование развития территорий и поселений Марксовского муниципального района на 2016-2018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Отдел строительства и архитектуры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34"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Повышение эффективности территориального планирования и землепользования на территории Марксовского муниципального района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7F47BE" w:rsidRDefault="00F04AC1" w:rsidP="007F47BE">
            <w:pPr>
              <w:pStyle w:val="affff7"/>
              <w:autoSpaceDN w:val="0"/>
              <w:spacing w:after="0"/>
              <w:jc w:val="center"/>
              <w:rPr>
                <w:rFonts w:eastAsia="Calibri"/>
                <w:b/>
                <w:sz w:val="20"/>
                <w:szCs w:val="20"/>
              </w:rPr>
            </w:pPr>
            <w:r w:rsidRPr="007F47BE">
              <w:rPr>
                <w:rFonts w:eastAsia="Calibri"/>
                <w:sz w:val="20"/>
                <w:szCs w:val="20"/>
              </w:rPr>
              <w:t xml:space="preserve">Постановление администрации Марксовского муниципального района от  </w:t>
            </w:r>
            <w:r w:rsidRPr="007F47BE">
              <w:rPr>
                <w:rFonts w:eastAsia="Times New Roman"/>
                <w:sz w:val="20"/>
                <w:szCs w:val="20"/>
              </w:rPr>
              <w:t>04.12</w:t>
            </w:r>
            <w:r w:rsidRPr="007F47BE">
              <w:rPr>
                <w:rFonts w:eastAsia="Calibri"/>
                <w:sz w:val="20"/>
                <w:szCs w:val="20"/>
              </w:rPr>
              <w:t>.2015 г. № 2052-н</w:t>
            </w:r>
          </w:p>
        </w:tc>
      </w:tr>
      <w:tr w:rsidR="0025723F"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877" w:right="-507" w:firstLine="442"/>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11.</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firstLine="0"/>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Программа: «Развитие сельского хозяйства в Марксовском муниципальном районе на 2015-2020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Управление сельского хозяйства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34" w:right="-108"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Создание благоприятных условий для развития агропромышленного комплекса на территории Марксовского муниципального района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7F47BE" w:rsidRDefault="00F04AC1" w:rsidP="007F47BE">
            <w:pPr>
              <w:pStyle w:val="affff7"/>
              <w:spacing w:after="0"/>
              <w:jc w:val="center"/>
              <w:rPr>
                <w:sz w:val="20"/>
                <w:szCs w:val="20"/>
              </w:rPr>
            </w:pPr>
            <w:r w:rsidRPr="007F47BE">
              <w:rPr>
                <w:rFonts w:eastAsia="Calibri"/>
                <w:sz w:val="20"/>
                <w:szCs w:val="20"/>
              </w:rPr>
              <w:t>Постановление администрации Марксовского муниципального района</w:t>
            </w:r>
            <w:r w:rsidRPr="007F47BE">
              <w:rPr>
                <w:sz w:val="20"/>
                <w:szCs w:val="20"/>
              </w:rPr>
              <w:t xml:space="preserve"> от 15.12.2014 г. № 3164-н</w:t>
            </w:r>
          </w:p>
        </w:tc>
      </w:tr>
      <w:tr w:rsidR="0025723F"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877" w:right="-507" w:firstLine="442"/>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12.</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firstLine="0"/>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Программа: «Противодействие коррупции в Марксовском муниципальном районе на 2015-2017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Правовое управление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34"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Совершенствование системы противодействия коррупции в Марксовском муниципальном районе</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7F47BE" w:rsidRDefault="00F04AC1" w:rsidP="007F47BE">
            <w:pPr>
              <w:pStyle w:val="affff7"/>
              <w:autoSpaceDN w:val="0"/>
              <w:spacing w:after="0"/>
              <w:jc w:val="center"/>
              <w:rPr>
                <w:sz w:val="20"/>
                <w:szCs w:val="20"/>
              </w:rPr>
            </w:pPr>
            <w:r w:rsidRPr="007F47BE">
              <w:rPr>
                <w:rFonts w:eastAsia="Calibri"/>
                <w:sz w:val="20"/>
                <w:szCs w:val="20"/>
              </w:rPr>
              <w:t xml:space="preserve">Постановление администрации Марксовского муниципального района </w:t>
            </w:r>
            <w:r w:rsidRPr="007F47BE">
              <w:rPr>
                <w:sz w:val="20"/>
                <w:szCs w:val="20"/>
              </w:rPr>
              <w:t>от  01.06.2015 г. № 985-н</w:t>
            </w:r>
          </w:p>
        </w:tc>
      </w:tr>
      <w:tr w:rsidR="0025723F"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877" w:right="-507" w:firstLine="442"/>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13.</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firstLine="0"/>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Программа: «Информационное общество на 2015-2018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Отдел по защите информации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7F47BE" w:rsidRDefault="0025723F" w:rsidP="007F47BE">
            <w:pPr>
              <w:ind w:left="34"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Обеспечение информационной открытости органов местного самоуправления</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7F47BE" w:rsidRDefault="00F04AC1" w:rsidP="007F47BE">
            <w:pPr>
              <w:jc w:val="center"/>
              <w:rPr>
                <w:rFonts w:ascii="Times New Roman" w:hAnsi="Times New Roman" w:cs="Times New Roman"/>
                <w:color w:val="000000" w:themeColor="text1"/>
                <w:sz w:val="20"/>
                <w:szCs w:val="20"/>
              </w:rPr>
            </w:pPr>
            <w:r w:rsidRPr="007F47BE">
              <w:rPr>
                <w:rFonts w:ascii="Times New Roman" w:eastAsia="Calibri" w:hAnsi="Times New Roman" w:cs="Times New Roman"/>
                <w:sz w:val="20"/>
                <w:szCs w:val="20"/>
              </w:rPr>
              <w:t xml:space="preserve">Постановление администрации Марксовского муниципального района от  </w:t>
            </w:r>
            <w:r w:rsidRPr="007F47BE">
              <w:rPr>
                <w:rFonts w:ascii="Times New Roman" w:hAnsi="Times New Roman" w:cs="Times New Roman"/>
                <w:sz w:val="20"/>
                <w:szCs w:val="20"/>
              </w:rPr>
              <w:t>04.12</w:t>
            </w:r>
            <w:r w:rsidRPr="007F47BE">
              <w:rPr>
                <w:rFonts w:ascii="Times New Roman" w:eastAsia="Calibri" w:hAnsi="Times New Roman" w:cs="Times New Roman"/>
                <w:sz w:val="20"/>
                <w:szCs w:val="20"/>
              </w:rPr>
              <w:t>.2015 г. № 2053-н</w:t>
            </w:r>
          </w:p>
        </w:tc>
      </w:tr>
      <w:tr w:rsidR="00F04AC1"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left="-877" w:right="-507" w:firstLine="442"/>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14.</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firstLine="0"/>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Программа: «Модернизация и реформирование жилищно-коммунального хозяйства Марксовского муниципального района на 2011-2020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Управление по ЖКХ и жилищной политике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left="34"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Повышение эффективности, устойчивости и надежности функционирования жилищно-коммунального хозяйства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pStyle w:val="affffb"/>
              <w:spacing w:before="0" w:beforeAutospacing="0" w:after="0" w:afterAutospacing="0"/>
              <w:jc w:val="center"/>
              <w:rPr>
                <w:sz w:val="20"/>
                <w:szCs w:val="20"/>
              </w:rPr>
            </w:pPr>
            <w:r w:rsidRPr="007F47BE">
              <w:rPr>
                <w:rFonts w:eastAsia="Calibri"/>
                <w:sz w:val="20"/>
                <w:szCs w:val="20"/>
              </w:rPr>
              <w:t>Постановление администрации Марксовского муниципального района</w:t>
            </w:r>
            <w:r w:rsidRPr="007F47BE">
              <w:rPr>
                <w:sz w:val="20"/>
                <w:szCs w:val="20"/>
              </w:rPr>
              <w:t xml:space="preserve">  от 11.08.2011 г. № 1971-н</w:t>
            </w:r>
          </w:p>
        </w:tc>
      </w:tr>
      <w:tr w:rsidR="00F04AC1"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left="-877" w:right="-507" w:firstLine="442"/>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15.</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firstLine="0"/>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Программа: «Развитие транспортной системы в Марксовском муниципальном районе на 2016-2018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 xml:space="preserve">Управление по ЖКХ и жилищной политике администрации Марксовского муниципального </w:t>
            </w:r>
            <w:r w:rsidRPr="007F47BE">
              <w:rPr>
                <w:rFonts w:ascii="Times New Roman" w:hAnsi="Times New Roman" w:cs="Times New Roman"/>
                <w:color w:val="000000" w:themeColor="text1"/>
                <w:sz w:val="20"/>
                <w:szCs w:val="20"/>
              </w:rPr>
              <w:lastRenderedPageBreak/>
              <w:t>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left="34"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lastRenderedPageBreak/>
              <w:t xml:space="preserve">Повышение качества содержания автомобильных общего пользования местного значения, расположенных на территории Марксовского муниципального района, создание </w:t>
            </w:r>
            <w:r w:rsidRPr="007F47BE">
              <w:rPr>
                <w:rFonts w:ascii="Times New Roman" w:hAnsi="Times New Roman" w:cs="Times New Roman"/>
                <w:color w:val="000000" w:themeColor="text1"/>
                <w:sz w:val="20"/>
                <w:szCs w:val="20"/>
              </w:rPr>
              <w:lastRenderedPageBreak/>
              <w:t>условий для бесперебойного и безопасного  дорожного движении;</w:t>
            </w:r>
          </w:p>
          <w:p w:rsidR="00F04AC1" w:rsidRPr="007F47BE" w:rsidRDefault="00F04AC1" w:rsidP="007F47BE">
            <w:pPr>
              <w:ind w:left="34"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совершенствование систем организации, управления и контроля дорожного движения</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pStyle w:val="affff7"/>
              <w:autoSpaceDN w:val="0"/>
              <w:spacing w:after="0"/>
              <w:jc w:val="center"/>
              <w:rPr>
                <w:rFonts w:eastAsia="Times New Roman"/>
                <w:b/>
                <w:sz w:val="20"/>
                <w:szCs w:val="20"/>
              </w:rPr>
            </w:pPr>
            <w:r w:rsidRPr="007F47BE">
              <w:rPr>
                <w:rFonts w:eastAsia="Calibri"/>
                <w:sz w:val="20"/>
                <w:szCs w:val="20"/>
              </w:rPr>
              <w:lastRenderedPageBreak/>
              <w:t>Постановление администрации Марксовского муниципального района</w:t>
            </w:r>
            <w:r w:rsidRPr="007F47BE">
              <w:rPr>
                <w:sz w:val="20"/>
                <w:szCs w:val="20"/>
              </w:rPr>
              <w:t xml:space="preserve">  </w:t>
            </w:r>
            <w:r w:rsidRPr="007F47BE">
              <w:rPr>
                <w:rFonts w:eastAsia="Times New Roman"/>
                <w:sz w:val="20"/>
                <w:szCs w:val="20"/>
              </w:rPr>
              <w:t xml:space="preserve">от 16.06.2016 г. </w:t>
            </w:r>
            <w:r w:rsidRPr="007F47BE">
              <w:rPr>
                <w:rFonts w:eastAsia="Times New Roman"/>
                <w:sz w:val="20"/>
                <w:szCs w:val="20"/>
              </w:rPr>
              <w:lastRenderedPageBreak/>
              <w:t>№ 811-н</w:t>
            </w:r>
          </w:p>
          <w:p w:rsidR="00F04AC1" w:rsidRPr="007F47BE" w:rsidRDefault="00F04AC1" w:rsidP="007F47BE">
            <w:pPr>
              <w:pStyle w:val="affff0"/>
              <w:tabs>
                <w:tab w:val="left" w:pos="896"/>
              </w:tabs>
              <w:ind w:firstLine="0"/>
              <w:jc w:val="center"/>
              <w:rPr>
                <w:rFonts w:ascii="Times New Roman" w:hAnsi="Times New Roman" w:cs="Times New Roman"/>
                <w:sz w:val="20"/>
                <w:szCs w:val="20"/>
              </w:rPr>
            </w:pPr>
          </w:p>
        </w:tc>
      </w:tr>
      <w:tr w:rsidR="00F04AC1" w:rsidRPr="007F47BE" w:rsidTr="0025723F">
        <w:tc>
          <w:tcPr>
            <w:tcW w:w="151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jc w:val="center"/>
              <w:rPr>
                <w:rFonts w:ascii="Times New Roman" w:hAnsi="Times New Roman" w:cs="Times New Roman"/>
                <w:color w:val="000000" w:themeColor="text1"/>
                <w:sz w:val="20"/>
                <w:szCs w:val="20"/>
              </w:rPr>
            </w:pPr>
            <w:r w:rsidRPr="007F47BE">
              <w:rPr>
                <w:rFonts w:ascii="Times New Roman" w:hAnsi="Times New Roman" w:cs="Times New Roman"/>
                <w:b/>
                <w:color w:val="000000" w:themeColor="text1"/>
                <w:sz w:val="20"/>
                <w:szCs w:val="20"/>
              </w:rPr>
              <w:lastRenderedPageBreak/>
              <w:t>Муниципальные программы МО город Маркс</w:t>
            </w:r>
          </w:p>
        </w:tc>
      </w:tr>
      <w:tr w:rsidR="00F04AC1"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left="-702" w:right="-507" w:firstLine="311"/>
              <w:jc w:val="center"/>
              <w:rPr>
                <w:rFonts w:ascii="Times New Roman" w:hAnsi="Times New Roman" w:cs="Times New Roman"/>
                <w:sz w:val="20"/>
                <w:szCs w:val="20"/>
              </w:rPr>
            </w:pPr>
            <w:r w:rsidRPr="007F47BE">
              <w:rPr>
                <w:rFonts w:ascii="Times New Roman" w:hAnsi="Times New Roman" w:cs="Times New Roman"/>
                <w:sz w:val="20"/>
                <w:szCs w:val="20"/>
              </w:rPr>
              <w:t>1.</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rPr>
                <w:rFonts w:ascii="Times New Roman" w:hAnsi="Times New Roman" w:cs="Times New Roman"/>
                <w:sz w:val="20"/>
                <w:szCs w:val="20"/>
              </w:rPr>
            </w:pPr>
            <w:r w:rsidRPr="007F47BE">
              <w:rPr>
                <w:rFonts w:ascii="Times New Roman" w:hAnsi="Times New Roman" w:cs="Times New Roman"/>
                <w:sz w:val="20"/>
                <w:szCs w:val="20"/>
              </w:rPr>
              <w:t>Программа: «Развитие транспортной системы в муниципальном образовании город Маркс на 2015 - 2017 годы»:</w:t>
            </w:r>
          </w:p>
          <w:p w:rsidR="00F04AC1" w:rsidRPr="007F47BE" w:rsidRDefault="00F04AC1" w:rsidP="007F47BE">
            <w:pPr>
              <w:rPr>
                <w:rFonts w:ascii="Times New Roman" w:hAnsi="Times New Roman" w:cs="Times New Roman"/>
                <w:sz w:val="20"/>
                <w:szCs w:val="20"/>
              </w:rPr>
            </w:pPr>
            <w:r w:rsidRPr="007F47BE">
              <w:rPr>
                <w:rFonts w:ascii="Times New Roman" w:hAnsi="Times New Roman" w:cs="Times New Roman"/>
                <w:sz w:val="20"/>
                <w:szCs w:val="20"/>
              </w:rPr>
              <w:t>подпрограмма 1: «Обеспечение функционирования и развития объектов дорожного хозяйства»;</w:t>
            </w:r>
          </w:p>
          <w:p w:rsidR="00F04AC1" w:rsidRPr="007F47BE" w:rsidRDefault="00F04AC1" w:rsidP="007F47BE">
            <w:pPr>
              <w:rPr>
                <w:rFonts w:ascii="Times New Roman" w:hAnsi="Times New Roman" w:cs="Times New Roman"/>
                <w:sz w:val="20"/>
                <w:szCs w:val="20"/>
              </w:rPr>
            </w:pPr>
            <w:r w:rsidRPr="007F47BE">
              <w:rPr>
                <w:rFonts w:ascii="Times New Roman" w:hAnsi="Times New Roman" w:cs="Times New Roman"/>
                <w:sz w:val="20"/>
                <w:szCs w:val="20"/>
              </w:rPr>
              <w:t>подпрограмма 2: «Обеспечение безопасности дорожного движения в муниципальном образовании город Маркс»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firstLine="34"/>
              <w:jc w:val="center"/>
              <w:rPr>
                <w:rFonts w:ascii="Times New Roman" w:hAnsi="Times New Roman" w:cs="Times New Roman"/>
                <w:sz w:val="20"/>
                <w:szCs w:val="20"/>
              </w:rPr>
            </w:pPr>
            <w:r w:rsidRPr="007F47BE">
              <w:rPr>
                <w:rFonts w:ascii="Times New Roman" w:hAnsi="Times New Roman" w:cs="Times New Roman"/>
                <w:sz w:val="20"/>
                <w:szCs w:val="20"/>
              </w:rPr>
              <w:t>Управление по ЖКХ и жилищной политике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firstLine="34"/>
              <w:jc w:val="center"/>
              <w:rPr>
                <w:rFonts w:ascii="Times New Roman" w:hAnsi="Times New Roman" w:cs="Times New Roman"/>
                <w:sz w:val="20"/>
                <w:szCs w:val="20"/>
              </w:rPr>
            </w:pPr>
            <w:r w:rsidRPr="007F47BE">
              <w:rPr>
                <w:rFonts w:ascii="Times New Roman" w:hAnsi="Times New Roman" w:cs="Times New Roman"/>
                <w:sz w:val="20"/>
                <w:szCs w:val="20"/>
              </w:rPr>
              <w:t>Развитие транспортной инфраструктуры с повышением уровня безопасности, доступности и качества транспортного обслуживания населения</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pStyle w:val="affff7"/>
              <w:spacing w:after="0"/>
              <w:jc w:val="center"/>
              <w:rPr>
                <w:rFonts w:eastAsia="Times New Roman"/>
                <w:sz w:val="20"/>
                <w:szCs w:val="20"/>
              </w:rPr>
            </w:pPr>
            <w:r w:rsidRPr="007F47BE">
              <w:rPr>
                <w:rFonts w:eastAsia="Calibri"/>
                <w:sz w:val="20"/>
                <w:szCs w:val="20"/>
              </w:rPr>
              <w:t>Постановление администрации Марксовского муниципального района</w:t>
            </w:r>
            <w:r w:rsidRPr="007F47BE">
              <w:rPr>
                <w:sz w:val="20"/>
                <w:szCs w:val="20"/>
              </w:rPr>
              <w:t xml:space="preserve"> </w:t>
            </w:r>
            <w:r w:rsidRPr="007F47BE">
              <w:rPr>
                <w:rFonts w:eastAsia="Times New Roman"/>
                <w:sz w:val="20"/>
                <w:szCs w:val="20"/>
              </w:rPr>
              <w:t>от  15.12.2014 г.  № 3162-н</w:t>
            </w:r>
          </w:p>
        </w:tc>
      </w:tr>
      <w:tr w:rsidR="00F04AC1"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left="-675" w:right="-507" w:firstLine="426"/>
              <w:jc w:val="center"/>
              <w:rPr>
                <w:rFonts w:ascii="Times New Roman" w:hAnsi="Times New Roman" w:cs="Times New Roman"/>
                <w:sz w:val="20"/>
                <w:szCs w:val="20"/>
              </w:rPr>
            </w:pPr>
            <w:r w:rsidRPr="007F47BE">
              <w:rPr>
                <w:rFonts w:ascii="Times New Roman" w:hAnsi="Times New Roman" w:cs="Times New Roman"/>
                <w:sz w:val="20"/>
                <w:szCs w:val="20"/>
              </w:rPr>
              <w:t>2.</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rPr>
                <w:rFonts w:ascii="Times New Roman" w:hAnsi="Times New Roman" w:cs="Times New Roman"/>
                <w:sz w:val="20"/>
                <w:szCs w:val="20"/>
              </w:rPr>
            </w:pPr>
            <w:r w:rsidRPr="007F47BE">
              <w:rPr>
                <w:rFonts w:ascii="Times New Roman" w:hAnsi="Times New Roman" w:cs="Times New Roman"/>
                <w:sz w:val="20"/>
                <w:szCs w:val="20"/>
              </w:rPr>
              <w:t>Программа: «</w:t>
            </w:r>
            <w:r w:rsidRPr="007F47BE">
              <w:rPr>
                <w:rFonts w:ascii="Times New Roman" w:hAnsi="Times New Roman" w:cs="Times New Roman"/>
                <w:spacing w:val="-6"/>
                <w:sz w:val="20"/>
                <w:szCs w:val="20"/>
              </w:rPr>
              <w:t>Градостроительное</w:t>
            </w:r>
            <w:r w:rsidRPr="007F47BE">
              <w:rPr>
                <w:rFonts w:ascii="Times New Roman" w:hAnsi="Times New Roman" w:cs="Times New Roman"/>
                <w:sz w:val="20"/>
                <w:szCs w:val="20"/>
              </w:rPr>
              <w:t xml:space="preserve"> планирование развития территорий муниципального образования город Маркс Марксовского муниципального района на 2015-2017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firstLine="34"/>
              <w:jc w:val="center"/>
              <w:rPr>
                <w:rFonts w:ascii="Times New Roman" w:hAnsi="Times New Roman" w:cs="Times New Roman"/>
                <w:sz w:val="20"/>
                <w:szCs w:val="20"/>
              </w:rPr>
            </w:pPr>
            <w:r w:rsidRPr="007F47BE">
              <w:rPr>
                <w:rFonts w:ascii="Times New Roman" w:hAnsi="Times New Roman" w:cs="Times New Roman"/>
                <w:sz w:val="20"/>
                <w:szCs w:val="20"/>
              </w:rPr>
              <w:t>Отдел строительства и архитектуры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firstLine="34"/>
              <w:jc w:val="center"/>
              <w:rPr>
                <w:rFonts w:ascii="Times New Roman" w:hAnsi="Times New Roman" w:cs="Times New Roman"/>
                <w:sz w:val="20"/>
                <w:szCs w:val="20"/>
              </w:rPr>
            </w:pPr>
            <w:r w:rsidRPr="007F47BE">
              <w:rPr>
                <w:rFonts w:ascii="Times New Roman" w:eastAsia="Calibri" w:hAnsi="Times New Roman" w:cs="Times New Roman"/>
                <w:sz w:val="20"/>
                <w:szCs w:val="20"/>
                <w:lang w:eastAsia="en-US"/>
              </w:rPr>
              <w:t xml:space="preserve">Повышение эффективности территориального планирования и землепользования на территории муниципального образования город Маркс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pStyle w:val="affff7"/>
              <w:spacing w:after="0"/>
              <w:rPr>
                <w:rFonts w:eastAsia="Times New Roman"/>
                <w:sz w:val="20"/>
                <w:szCs w:val="20"/>
              </w:rPr>
            </w:pPr>
            <w:r w:rsidRPr="007F47BE">
              <w:rPr>
                <w:rFonts w:eastAsia="Calibri"/>
                <w:sz w:val="20"/>
                <w:szCs w:val="20"/>
              </w:rPr>
              <w:t>Постановление администрации Марксовского муниципального района</w:t>
            </w:r>
            <w:r w:rsidRPr="007F47BE">
              <w:rPr>
                <w:sz w:val="20"/>
                <w:szCs w:val="20"/>
              </w:rPr>
              <w:t xml:space="preserve">  </w:t>
            </w:r>
            <w:r w:rsidRPr="007F47BE">
              <w:rPr>
                <w:rFonts w:eastAsia="Times New Roman"/>
                <w:sz w:val="20"/>
                <w:szCs w:val="20"/>
              </w:rPr>
              <w:t>от 28.11.2014 г. № 3008-н</w:t>
            </w:r>
          </w:p>
        </w:tc>
      </w:tr>
      <w:tr w:rsidR="00F04AC1"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left="-816" w:right="-224"/>
              <w:jc w:val="center"/>
              <w:rPr>
                <w:rFonts w:ascii="Times New Roman" w:hAnsi="Times New Roman" w:cs="Times New Roman"/>
                <w:sz w:val="20"/>
                <w:szCs w:val="20"/>
              </w:rPr>
            </w:pPr>
            <w:r w:rsidRPr="007F47BE">
              <w:rPr>
                <w:rFonts w:ascii="Times New Roman" w:hAnsi="Times New Roman" w:cs="Times New Roman"/>
                <w:sz w:val="20"/>
                <w:szCs w:val="20"/>
              </w:rPr>
              <w:t>3.</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rPr>
                <w:rFonts w:ascii="Times New Roman" w:hAnsi="Times New Roman" w:cs="Times New Roman"/>
                <w:sz w:val="20"/>
                <w:szCs w:val="20"/>
              </w:rPr>
            </w:pPr>
            <w:r w:rsidRPr="007F47BE">
              <w:rPr>
                <w:rFonts w:ascii="Times New Roman" w:hAnsi="Times New Roman" w:cs="Times New Roman"/>
                <w:sz w:val="20"/>
                <w:szCs w:val="20"/>
              </w:rPr>
              <w:t>Программа: «Развитие коммунальной инфраструктуры в муниципальном образовании город Маркс на 2015-2017 годы»:</w:t>
            </w:r>
          </w:p>
          <w:p w:rsidR="00F04AC1" w:rsidRPr="007F47BE" w:rsidRDefault="00F04AC1" w:rsidP="007F47BE">
            <w:pPr>
              <w:rPr>
                <w:rFonts w:ascii="Times New Roman" w:hAnsi="Times New Roman" w:cs="Times New Roman"/>
                <w:sz w:val="20"/>
                <w:szCs w:val="20"/>
              </w:rPr>
            </w:pPr>
            <w:r w:rsidRPr="007F47BE">
              <w:rPr>
                <w:rFonts w:ascii="Times New Roman" w:hAnsi="Times New Roman" w:cs="Times New Roman"/>
                <w:sz w:val="20"/>
                <w:szCs w:val="20"/>
              </w:rPr>
              <w:t>подпрограмма 1:</w:t>
            </w:r>
          </w:p>
          <w:p w:rsidR="00F04AC1" w:rsidRPr="007F47BE" w:rsidRDefault="00F04AC1" w:rsidP="007F47BE">
            <w:pPr>
              <w:rPr>
                <w:rFonts w:ascii="Times New Roman" w:hAnsi="Times New Roman" w:cs="Times New Roman"/>
                <w:sz w:val="20"/>
                <w:szCs w:val="20"/>
              </w:rPr>
            </w:pPr>
            <w:r w:rsidRPr="007F47BE">
              <w:rPr>
                <w:rFonts w:ascii="Times New Roman" w:hAnsi="Times New Roman" w:cs="Times New Roman"/>
                <w:sz w:val="20"/>
                <w:szCs w:val="20"/>
              </w:rPr>
              <w:t>«Благоустройство муниципального образования город Маркс на 2015-2017 годы»;</w:t>
            </w:r>
          </w:p>
          <w:p w:rsidR="00F04AC1" w:rsidRPr="007F47BE" w:rsidRDefault="00F04AC1" w:rsidP="007F47BE">
            <w:pPr>
              <w:rPr>
                <w:rFonts w:ascii="Times New Roman" w:hAnsi="Times New Roman" w:cs="Times New Roman"/>
                <w:sz w:val="20"/>
                <w:szCs w:val="20"/>
              </w:rPr>
            </w:pPr>
            <w:r w:rsidRPr="007F47BE">
              <w:rPr>
                <w:rFonts w:ascii="Times New Roman" w:hAnsi="Times New Roman" w:cs="Times New Roman"/>
                <w:sz w:val="20"/>
                <w:szCs w:val="20"/>
              </w:rPr>
              <w:t>подпрограмма 2: «Капитальный ремонт многоквартирных жилых домов муниципального образования город Маркс на 2015-2017 годы»;</w:t>
            </w:r>
          </w:p>
          <w:p w:rsidR="00F04AC1" w:rsidRPr="007F47BE" w:rsidRDefault="00F04AC1" w:rsidP="007F47BE">
            <w:pPr>
              <w:rPr>
                <w:rFonts w:ascii="Times New Roman" w:hAnsi="Times New Roman" w:cs="Times New Roman"/>
                <w:sz w:val="20"/>
                <w:szCs w:val="20"/>
              </w:rPr>
            </w:pPr>
            <w:r w:rsidRPr="007F47BE">
              <w:rPr>
                <w:rFonts w:ascii="Times New Roman" w:hAnsi="Times New Roman" w:cs="Times New Roman"/>
                <w:sz w:val="20"/>
                <w:szCs w:val="20"/>
              </w:rPr>
              <w:t>подпрограмма 3: «Чистая вода в муниципальном образовании город Маркс на 2015-2017 годы»;</w:t>
            </w:r>
          </w:p>
          <w:p w:rsidR="00F04AC1" w:rsidRPr="007F47BE" w:rsidRDefault="00F04AC1" w:rsidP="007F47BE">
            <w:pPr>
              <w:rPr>
                <w:rFonts w:ascii="Times New Roman" w:hAnsi="Times New Roman" w:cs="Times New Roman"/>
                <w:sz w:val="20"/>
                <w:szCs w:val="20"/>
              </w:rPr>
            </w:pPr>
            <w:r w:rsidRPr="007F47BE">
              <w:rPr>
                <w:rFonts w:ascii="Times New Roman" w:hAnsi="Times New Roman" w:cs="Times New Roman"/>
                <w:sz w:val="20"/>
                <w:szCs w:val="20"/>
              </w:rPr>
              <w:t>подпрограмма 4: «Переселение граждан из аварийного жилищного фонда в муниципальном образовании город Маркс на 2015 – 2017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firstLine="34"/>
              <w:jc w:val="center"/>
              <w:rPr>
                <w:rFonts w:ascii="Times New Roman" w:hAnsi="Times New Roman" w:cs="Times New Roman"/>
                <w:sz w:val="20"/>
                <w:szCs w:val="20"/>
              </w:rPr>
            </w:pPr>
            <w:r w:rsidRPr="007F47BE">
              <w:rPr>
                <w:rFonts w:ascii="Times New Roman" w:hAnsi="Times New Roman" w:cs="Times New Roman"/>
                <w:sz w:val="20"/>
                <w:szCs w:val="20"/>
              </w:rPr>
              <w:t>Управление по ЖКХ и жилищной политике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firstLine="34"/>
              <w:jc w:val="center"/>
              <w:rPr>
                <w:rFonts w:ascii="Times New Roman" w:hAnsi="Times New Roman" w:cs="Times New Roman"/>
                <w:sz w:val="20"/>
                <w:szCs w:val="20"/>
              </w:rPr>
            </w:pPr>
            <w:r w:rsidRPr="007F47BE">
              <w:rPr>
                <w:rFonts w:ascii="Times New Roman" w:hAnsi="Times New Roman" w:cs="Times New Roman"/>
                <w:sz w:val="20"/>
                <w:szCs w:val="20"/>
              </w:rPr>
              <w:t>Создание условий для комфортного проживания граждан на территории города Маркса, улучшение санитарного и эстетического состояния города, обеспечение населения питьевой водой, соответствующей требованиям безопасности</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pStyle w:val="affff7"/>
              <w:spacing w:after="0"/>
              <w:rPr>
                <w:rFonts w:eastAsia="Times New Roman"/>
                <w:sz w:val="20"/>
                <w:szCs w:val="20"/>
              </w:rPr>
            </w:pPr>
            <w:r w:rsidRPr="007F47BE">
              <w:rPr>
                <w:rFonts w:eastAsia="Calibri"/>
                <w:sz w:val="20"/>
                <w:szCs w:val="20"/>
              </w:rPr>
              <w:t>Постановление администрации Марксовского муниципального района</w:t>
            </w:r>
            <w:r w:rsidRPr="007F47BE">
              <w:rPr>
                <w:sz w:val="20"/>
                <w:szCs w:val="20"/>
              </w:rPr>
              <w:t xml:space="preserve">  </w:t>
            </w:r>
            <w:r w:rsidRPr="007F47BE">
              <w:rPr>
                <w:rFonts w:eastAsia="Times New Roman"/>
                <w:sz w:val="20"/>
                <w:szCs w:val="20"/>
              </w:rPr>
              <w:t>от 15.12.2014 г. № 3163-н</w:t>
            </w:r>
          </w:p>
          <w:p w:rsidR="00F04AC1" w:rsidRPr="007F47BE" w:rsidRDefault="00F04AC1" w:rsidP="007F47BE">
            <w:pPr>
              <w:jc w:val="center"/>
              <w:rPr>
                <w:rFonts w:ascii="Times New Roman" w:hAnsi="Times New Roman" w:cs="Times New Roman"/>
                <w:color w:val="000000" w:themeColor="text1"/>
                <w:sz w:val="20"/>
                <w:szCs w:val="20"/>
              </w:rPr>
            </w:pPr>
          </w:p>
        </w:tc>
      </w:tr>
      <w:tr w:rsidR="00F04AC1"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left="-816" w:right="-224"/>
              <w:jc w:val="center"/>
              <w:rPr>
                <w:rFonts w:ascii="Times New Roman" w:hAnsi="Times New Roman" w:cs="Times New Roman"/>
                <w:sz w:val="20"/>
                <w:szCs w:val="20"/>
              </w:rPr>
            </w:pPr>
            <w:r w:rsidRPr="007F47BE">
              <w:rPr>
                <w:rFonts w:ascii="Times New Roman" w:hAnsi="Times New Roman" w:cs="Times New Roman"/>
                <w:sz w:val="20"/>
                <w:szCs w:val="20"/>
              </w:rPr>
              <w:t>4.</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rPr>
                <w:rFonts w:ascii="Times New Roman" w:hAnsi="Times New Roman" w:cs="Times New Roman"/>
                <w:sz w:val="20"/>
                <w:szCs w:val="20"/>
              </w:rPr>
            </w:pPr>
            <w:r w:rsidRPr="007F47BE">
              <w:rPr>
                <w:rFonts w:ascii="Times New Roman" w:hAnsi="Times New Roman" w:cs="Times New Roman"/>
                <w:sz w:val="20"/>
                <w:szCs w:val="20"/>
              </w:rPr>
              <w:t>Программа: «Развитие культуры в муниципальном образовании город Маркс Саратовской области на 2015-2017 годы»</w:t>
            </w:r>
          </w:p>
          <w:p w:rsidR="00F04AC1" w:rsidRPr="007F47BE" w:rsidRDefault="00F04AC1" w:rsidP="007F47BE">
            <w:pPr>
              <w:rPr>
                <w:rFonts w:ascii="Times New Roman" w:hAnsi="Times New Roman" w:cs="Times New Roman"/>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firstLine="34"/>
              <w:jc w:val="center"/>
              <w:rPr>
                <w:rFonts w:ascii="Times New Roman" w:hAnsi="Times New Roman" w:cs="Times New Roman"/>
                <w:sz w:val="20"/>
                <w:szCs w:val="20"/>
              </w:rPr>
            </w:pPr>
            <w:r w:rsidRPr="007F47BE">
              <w:rPr>
                <w:rFonts w:ascii="Times New Roman" w:hAnsi="Times New Roman" w:cs="Times New Roman"/>
                <w:sz w:val="20"/>
                <w:szCs w:val="20"/>
              </w:rPr>
              <w:t>Управление культуры, спорта и молодежной политики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firstLine="0"/>
              <w:jc w:val="center"/>
              <w:rPr>
                <w:rFonts w:ascii="Times New Roman" w:hAnsi="Times New Roman" w:cs="Times New Roman"/>
                <w:sz w:val="20"/>
                <w:szCs w:val="20"/>
              </w:rPr>
            </w:pPr>
            <w:r w:rsidRPr="007F47BE">
              <w:rPr>
                <w:rFonts w:ascii="Times New Roman" w:hAnsi="Times New Roman" w:cs="Times New Roman"/>
                <w:sz w:val="20"/>
                <w:szCs w:val="20"/>
              </w:rPr>
              <w:t>Развитие культурного потенциала города Маркса посредством модернизации МУК «ЦНК «ЕДИНСТВО» и увеличения доступа жителей города к культурным ценностям и информационным ресурсам</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firstLine="0"/>
              <w:jc w:val="center"/>
              <w:rPr>
                <w:rFonts w:ascii="Times New Roman" w:hAnsi="Times New Roman" w:cs="Times New Roman"/>
                <w:color w:val="000000" w:themeColor="text1"/>
                <w:sz w:val="20"/>
                <w:szCs w:val="20"/>
              </w:rPr>
            </w:pPr>
            <w:r w:rsidRPr="007F47BE">
              <w:rPr>
                <w:rFonts w:ascii="Times New Roman" w:eastAsia="Calibri" w:hAnsi="Times New Roman" w:cs="Times New Roman"/>
                <w:sz w:val="20"/>
                <w:szCs w:val="20"/>
              </w:rPr>
              <w:t>Постановление администрации Марксовского муниципального района</w:t>
            </w:r>
            <w:r w:rsidRPr="007F47BE">
              <w:rPr>
                <w:rFonts w:ascii="Times New Roman" w:hAnsi="Times New Roman" w:cs="Times New Roman"/>
                <w:sz w:val="20"/>
                <w:szCs w:val="20"/>
              </w:rPr>
              <w:t xml:space="preserve">  </w:t>
            </w:r>
            <w:r w:rsidRPr="007F47BE">
              <w:rPr>
                <w:rFonts w:ascii="Times New Roman" w:eastAsia="Times New Roman" w:hAnsi="Times New Roman" w:cs="Times New Roman"/>
                <w:sz w:val="20"/>
                <w:szCs w:val="20"/>
              </w:rPr>
              <w:t>от  25.11.2014 г.  № 2928-н</w:t>
            </w:r>
          </w:p>
        </w:tc>
      </w:tr>
      <w:tr w:rsidR="00F04AC1"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left="-816" w:right="-224"/>
              <w:jc w:val="center"/>
              <w:rPr>
                <w:rFonts w:ascii="Times New Roman" w:hAnsi="Times New Roman" w:cs="Times New Roman"/>
                <w:sz w:val="20"/>
                <w:szCs w:val="20"/>
              </w:rPr>
            </w:pPr>
            <w:r w:rsidRPr="007F47BE">
              <w:rPr>
                <w:rFonts w:ascii="Times New Roman" w:hAnsi="Times New Roman" w:cs="Times New Roman"/>
                <w:sz w:val="20"/>
                <w:szCs w:val="20"/>
              </w:rPr>
              <w:t>5.</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rPr>
                <w:rFonts w:ascii="Times New Roman" w:hAnsi="Times New Roman" w:cs="Times New Roman"/>
                <w:sz w:val="20"/>
                <w:szCs w:val="20"/>
              </w:rPr>
            </w:pPr>
            <w:r w:rsidRPr="007F47BE">
              <w:rPr>
                <w:rFonts w:ascii="Times New Roman" w:hAnsi="Times New Roman" w:cs="Times New Roman"/>
                <w:sz w:val="20"/>
                <w:szCs w:val="20"/>
              </w:rPr>
              <w:t>Программа: «Развитие физической культуры, спорта и молодежной политики муниципального образования город Маркс на 2015-2017 годы»:</w:t>
            </w:r>
          </w:p>
          <w:p w:rsidR="00F04AC1" w:rsidRPr="007F47BE" w:rsidRDefault="00F04AC1" w:rsidP="007F47BE">
            <w:pPr>
              <w:rPr>
                <w:rFonts w:ascii="Times New Roman" w:hAnsi="Times New Roman" w:cs="Times New Roman"/>
                <w:sz w:val="20"/>
                <w:szCs w:val="20"/>
              </w:rPr>
            </w:pPr>
            <w:r w:rsidRPr="007F47BE">
              <w:rPr>
                <w:rFonts w:ascii="Times New Roman" w:hAnsi="Times New Roman" w:cs="Times New Roman"/>
                <w:sz w:val="20"/>
                <w:szCs w:val="20"/>
              </w:rPr>
              <w:t>подпрограмма 1: «Развитие физической культуры и спорта муниципального образования город Маркс»;</w:t>
            </w:r>
          </w:p>
          <w:p w:rsidR="00F04AC1" w:rsidRPr="007F47BE" w:rsidRDefault="00F04AC1" w:rsidP="007F47BE">
            <w:pPr>
              <w:rPr>
                <w:rFonts w:ascii="Times New Roman" w:hAnsi="Times New Roman" w:cs="Times New Roman"/>
                <w:i/>
                <w:sz w:val="20"/>
                <w:szCs w:val="20"/>
              </w:rPr>
            </w:pPr>
            <w:r w:rsidRPr="007F47BE">
              <w:rPr>
                <w:rFonts w:ascii="Times New Roman" w:hAnsi="Times New Roman" w:cs="Times New Roman"/>
                <w:sz w:val="20"/>
                <w:szCs w:val="20"/>
              </w:rPr>
              <w:lastRenderedPageBreak/>
              <w:t>подпрограмма 2: «Развитие молодежной политики муниципального образования город Маркс»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firstLine="34"/>
              <w:jc w:val="center"/>
              <w:rPr>
                <w:rFonts w:ascii="Times New Roman" w:hAnsi="Times New Roman" w:cs="Times New Roman"/>
                <w:sz w:val="20"/>
                <w:szCs w:val="20"/>
              </w:rPr>
            </w:pPr>
            <w:r w:rsidRPr="007F47BE">
              <w:rPr>
                <w:rFonts w:ascii="Times New Roman" w:hAnsi="Times New Roman" w:cs="Times New Roman"/>
                <w:sz w:val="20"/>
                <w:szCs w:val="20"/>
              </w:rPr>
              <w:lastRenderedPageBreak/>
              <w:t xml:space="preserve">Управление культуры, спорта и молодежной политики администрации Марксовского </w:t>
            </w:r>
            <w:r w:rsidRPr="007F47BE">
              <w:rPr>
                <w:rFonts w:ascii="Times New Roman" w:hAnsi="Times New Roman" w:cs="Times New Roman"/>
                <w:sz w:val="20"/>
                <w:szCs w:val="20"/>
              </w:rPr>
              <w:lastRenderedPageBreak/>
              <w:t>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firstLine="0"/>
              <w:jc w:val="center"/>
              <w:rPr>
                <w:rFonts w:ascii="Times New Roman" w:hAnsi="Times New Roman" w:cs="Times New Roman"/>
                <w:sz w:val="20"/>
                <w:szCs w:val="20"/>
              </w:rPr>
            </w:pPr>
            <w:r w:rsidRPr="007F47BE">
              <w:rPr>
                <w:rFonts w:ascii="Times New Roman" w:hAnsi="Times New Roman" w:cs="Times New Roman"/>
                <w:sz w:val="20"/>
                <w:szCs w:val="20"/>
              </w:rPr>
              <w:lastRenderedPageBreak/>
              <w:t xml:space="preserve">Создание условий для реализации муниципальной политики, обеспечивающей развитие физической культуры и спорта, самореализация и гражданское становление подростков </w:t>
            </w:r>
            <w:r w:rsidRPr="007F47BE">
              <w:rPr>
                <w:rFonts w:ascii="Times New Roman" w:hAnsi="Times New Roman" w:cs="Times New Roman"/>
                <w:sz w:val="20"/>
                <w:szCs w:val="20"/>
              </w:rPr>
              <w:lastRenderedPageBreak/>
              <w:t>и молодежи города Маркса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pStyle w:val="affff7"/>
              <w:spacing w:after="0"/>
              <w:jc w:val="center"/>
              <w:rPr>
                <w:rFonts w:eastAsia="Times New Roman"/>
                <w:sz w:val="20"/>
                <w:szCs w:val="20"/>
              </w:rPr>
            </w:pPr>
            <w:r w:rsidRPr="007F47BE">
              <w:rPr>
                <w:rFonts w:eastAsia="Calibri"/>
                <w:sz w:val="20"/>
                <w:szCs w:val="20"/>
              </w:rPr>
              <w:lastRenderedPageBreak/>
              <w:t>Постановление администрации Марксовского муниципального района</w:t>
            </w:r>
            <w:r w:rsidRPr="007F47BE">
              <w:rPr>
                <w:rFonts w:eastAsia="Times New Roman"/>
                <w:sz w:val="20"/>
                <w:szCs w:val="20"/>
              </w:rPr>
              <w:t xml:space="preserve"> от 28.11.2014 г. № 3006-н</w:t>
            </w:r>
          </w:p>
          <w:p w:rsidR="00F04AC1" w:rsidRPr="007F47BE" w:rsidRDefault="00F04AC1" w:rsidP="007F47BE">
            <w:pPr>
              <w:jc w:val="center"/>
              <w:rPr>
                <w:rFonts w:ascii="Times New Roman" w:hAnsi="Times New Roman" w:cs="Times New Roman"/>
                <w:color w:val="000000" w:themeColor="text1"/>
                <w:sz w:val="20"/>
                <w:szCs w:val="20"/>
              </w:rPr>
            </w:pPr>
          </w:p>
        </w:tc>
      </w:tr>
      <w:tr w:rsidR="00F04AC1"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left="-816" w:right="-224"/>
              <w:jc w:val="center"/>
              <w:rPr>
                <w:rFonts w:ascii="Times New Roman" w:hAnsi="Times New Roman" w:cs="Times New Roman"/>
                <w:sz w:val="20"/>
                <w:szCs w:val="20"/>
              </w:rPr>
            </w:pPr>
            <w:r w:rsidRPr="007F47BE">
              <w:rPr>
                <w:rFonts w:ascii="Times New Roman" w:hAnsi="Times New Roman" w:cs="Times New Roman"/>
                <w:sz w:val="20"/>
                <w:szCs w:val="20"/>
              </w:rPr>
              <w:lastRenderedPageBreak/>
              <w:t>6.</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rPr>
                <w:rFonts w:ascii="Times New Roman" w:hAnsi="Times New Roman" w:cs="Times New Roman"/>
                <w:sz w:val="20"/>
                <w:szCs w:val="20"/>
              </w:rPr>
            </w:pPr>
            <w:r w:rsidRPr="007F47BE">
              <w:rPr>
                <w:rFonts w:ascii="Times New Roman" w:hAnsi="Times New Roman" w:cs="Times New Roman"/>
                <w:sz w:val="20"/>
                <w:szCs w:val="20"/>
              </w:rPr>
              <w:t>Программа: «Управление земельно-имущественными ресурсами муниципального образования город Маркс Саратовской области на 2016-2018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firstLine="0"/>
              <w:jc w:val="center"/>
              <w:rPr>
                <w:rFonts w:ascii="Times New Roman" w:hAnsi="Times New Roman" w:cs="Times New Roman"/>
                <w:sz w:val="20"/>
                <w:szCs w:val="20"/>
              </w:rPr>
            </w:pPr>
            <w:r w:rsidRPr="007F47BE">
              <w:rPr>
                <w:rFonts w:ascii="Times New Roman" w:hAnsi="Times New Roman" w:cs="Times New Roman"/>
                <w:sz w:val="20"/>
                <w:szCs w:val="20"/>
              </w:rPr>
              <w:t>Управление земельно-имущественных отношений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F04AC1" w:rsidP="007F47BE">
            <w:pPr>
              <w:ind w:left="-108" w:firstLine="0"/>
              <w:jc w:val="center"/>
              <w:rPr>
                <w:rFonts w:ascii="Times New Roman" w:hAnsi="Times New Roman" w:cs="Times New Roman"/>
                <w:sz w:val="20"/>
                <w:szCs w:val="20"/>
              </w:rPr>
            </w:pPr>
            <w:r w:rsidRPr="007F47BE">
              <w:rPr>
                <w:rFonts w:ascii="Times New Roman" w:hAnsi="Times New Roman" w:cs="Times New Roman"/>
                <w:sz w:val="20"/>
                <w:szCs w:val="20"/>
              </w:rPr>
              <w:t>Оптимизация состава и структуры муниципального имущества Марксовского муниципального района Саратовской области, повышение эффективности управления и распоряжения муниципальным имуществом, земельными участками, а также землями, государственная собственность на которые не разграничена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48AF" w:rsidRPr="007F47BE" w:rsidRDefault="001548AF" w:rsidP="007F47BE">
            <w:pPr>
              <w:pStyle w:val="affff7"/>
              <w:autoSpaceDN w:val="0"/>
              <w:spacing w:after="0"/>
              <w:jc w:val="center"/>
              <w:rPr>
                <w:b/>
                <w:sz w:val="20"/>
                <w:szCs w:val="20"/>
              </w:rPr>
            </w:pPr>
            <w:r w:rsidRPr="007F47BE">
              <w:rPr>
                <w:rFonts w:eastAsia="Calibri"/>
                <w:sz w:val="20"/>
                <w:szCs w:val="20"/>
              </w:rPr>
              <w:t>Постановление администрации Марксовского муниципального района</w:t>
            </w:r>
            <w:r w:rsidRPr="007F47BE">
              <w:rPr>
                <w:sz w:val="20"/>
                <w:szCs w:val="20"/>
              </w:rPr>
              <w:t xml:space="preserve"> от 21.01.2016 г. № 42-н</w:t>
            </w:r>
          </w:p>
          <w:p w:rsidR="00F04AC1" w:rsidRPr="007F47BE" w:rsidRDefault="00F04AC1" w:rsidP="007F47BE">
            <w:pPr>
              <w:jc w:val="center"/>
              <w:rPr>
                <w:rFonts w:ascii="Times New Roman" w:hAnsi="Times New Roman" w:cs="Times New Roman"/>
                <w:color w:val="000000" w:themeColor="text1"/>
                <w:sz w:val="20"/>
                <w:szCs w:val="20"/>
              </w:rPr>
            </w:pPr>
          </w:p>
        </w:tc>
      </w:tr>
      <w:tr w:rsidR="00F04AC1" w:rsidRPr="007F47BE"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B3478A" w:rsidP="007F47BE">
            <w:pPr>
              <w:ind w:left="-816" w:right="-224" w:firstLine="442"/>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7.</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B3478A" w:rsidP="007F47BE">
            <w:pP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Программа: «Социальная поддержка ветеранов в муниципальном образовании город Маркс Марксовского муниципального района на 2016-2018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B3478A" w:rsidP="007F47BE">
            <w:pPr>
              <w:ind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Отдел информации и общественных отношений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B3478A" w:rsidP="007F47BE">
            <w:pPr>
              <w:ind w:left="34" w:firstLine="0"/>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 xml:space="preserve">Обеспечение  доступности </w:t>
            </w:r>
            <w:proofErr w:type="spellStart"/>
            <w:r w:rsidRPr="007F47BE">
              <w:rPr>
                <w:rFonts w:ascii="Times New Roman" w:hAnsi="Times New Roman" w:cs="Times New Roman"/>
                <w:color w:val="000000" w:themeColor="text1"/>
                <w:sz w:val="20"/>
                <w:szCs w:val="20"/>
              </w:rPr>
              <w:t>культурно-досуговых</w:t>
            </w:r>
            <w:proofErr w:type="spellEnd"/>
            <w:r w:rsidRPr="007F47BE">
              <w:rPr>
                <w:rFonts w:ascii="Times New Roman" w:hAnsi="Times New Roman" w:cs="Times New Roman"/>
                <w:color w:val="000000" w:themeColor="text1"/>
                <w:sz w:val="20"/>
                <w:szCs w:val="20"/>
              </w:rPr>
              <w:t xml:space="preserve"> услуг для ветеранов, удовлетворение культурных запросов, формирование активных жизненных позиций</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7F47BE" w:rsidRDefault="00B3478A" w:rsidP="007F47BE">
            <w:pPr>
              <w:ind w:firstLine="0"/>
              <w:jc w:val="center"/>
              <w:rPr>
                <w:rFonts w:ascii="Times New Roman" w:hAnsi="Times New Roman" w:cs="Times New Roman"/>
                <w:color w:val="000000" w:themeColor="text1"/>
                <w:sz w:val="20"/>
                <w:szCs w:val="20"/>
              </w:rPr>
            </w:pPr>
            <w:r w:rsidRPr="007F47BE">
              <w:rPr>
                <w:rFonts w:ascii="Times New Roman" w:hAnsi="Times New Roman" w:cs="Times New Roman"/>
                <w:color w:val="000000" w:themeColor="text1"/>
                <w:sz w:val="20"/>
                <w:szCs w:val="20"/>
              </w:rPr>
              <w:t>Постановление</w:t>
            </w:r>
            <w:r w:rsidRPr="007F47BE">
              <w:rPr>
                <w:rFonts w:ascii="Times New Roman" w:eastAsia="Calibri" w:hAnsi="Times New Roman" w:cs="Times New Roman"/>
                <w:sz w:val="20"/>
                <w:szCs w:val="20"/>
              </w:rPr>
              <w:t xml:space="preserve"> администрации Марксовского муниципального района</w:t>
            </w:r>
            <w:r w:rsidRPr="007F47BE">
              <w:rPr>
                <w:rFonts w:ascii="Times New Roman" w:hAnsi="Times New Roman" w:cs="Times New Roman"/>
                <w:sz w:val="20"/>
                <w:szCs w:val="20"/>
              </w:rPr>
              <w:t xml:space="preserve"> от 16.02.2016 г. № 187-н</w:t>
            </w:r>
          </w:p>
        </w:tc>
      </w:tr>
    </w:tbl>
    <w:p w:rsidR="00495448" w:rsidRPr="007F47BE" w:rsidRDefault="00495448" w:rsidP="007F47BE">
      <w:pPr>
        <w:pStyle w:val="affff0"/>
        <w:tabs>
          <w:tab w:val="left" w:pos="896"/>
        </w:tabs>
        <w:ind w:firstLine="567"/>
        <w:jc w:val="center"/>
        <w:rPr>
          <w:rFonts w:ascii="Times New Roman" w:hAnsi="Times New Roman" w:cs="Times New Roman"/>
          <w:sz w:val="22"/>
          <w:szCs w:val="22"/>
        </w:rPr>
      </w:pPr>
    </w:p>
    <w:p w:rsidR="0025723F" w:rsidRPr="007F47BE" w:rsidRDefault="0025723F" w:rsidP="007F47BE">
      <w:pPr>
        <w:pStyle w:val="affff0"/>
        <w:tabs>
          <w:tab w:val="left" w:pos="896"/>
        </w:tabs>
        <w:ind w:firstLine="567"/>
        <w:jc w:val="center"/>
        <w:rPr>
          <w:rFonts w:ascii="Times New Roman" w:hAnsi="Times New Roman" w:cs="Times New Roman"/>
          <w:sz w:val="22"/>
          <w:szCs w:val="22"/>
        </w:rPr>
      </w:pPr>
    </w:p>
    <w:p w:rsidR="0025723F" w:rsidRPr="007F47BE" w:rsidRDefault="0025723F" w:rsidP="007F47BE">
      <w:pPr>
        <w:pStyle w:val="affff0"/>
        <w:tabs>
          <w:tab w:val="left" w:pos="896"/>
        </w:tabs>
        <w:ind w:firstLine="567"/>
        <w:jc w:val="center"/>
        <w:rPr>
          <w:rFonts w:ascii="Times New Roman" w:hAnsi="Times New Roman" w:cs="Times New Roman"/>
          <w:sz w:val="22"/>
          <w:szCs w:val="22"/>
        </w:rPr>
      </w:pPr>
    </w:p>
    <w:p w:rsidR="0025723F" w:rsidRPr="007F47BE" w:rsidRDefault="0025723F" w:rsidP="007F47BE">
      <w:pPr>
        <w:pStyle w:val="affff0"/>
        <w:tabs>
          <w:tab w:val="left" w:pos="896"/>
        </w:tabs>
        <w:ind w:firstLine="567"/>
        <w:jc w:val="center"/>
        <w:rPr>
          <w:rFonts w:ascii="Times New Roman" w:hAnsi="Times New Roman" w:cs="Times New Roman"/>
          <w:sz w:val="22"/>
          <w:szCs w:val="22"/>
        </w:rPr>
      </w:pPr>
    </w:p>
    <w:sectPr w:rsidR="0025723F" w:rsidRPr="007F47BE" w:rsidSect="007F47BE">
      <w:pgSz w:w="16800" w:h="11900" w:orient="landscape"/>
      <w:pgMar w:top="567" w:right="1440" w:bottom="567"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839" w:rsidRDefault="006D4839" w:rsidP="00E374F8">
      <w:r>
        <w:separator/>
      </w:r>
    </w:p>
  </w:endnote>
  <w:endnote w:type="continuationSeparator" w:id="1">
    <w:p w:rsidR="006D4839" w:rsidRDefault="006D4839" w:rsidP="00E374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22564"/>
      <w:docPartObj>
        <w:docPartGallery w:val="Page Numbers (Bottom of Page)"/>
        <w:docPartUnique/>
      </w:docPartObj>
    </w:sdtPr>
    <w:sdtContent>
      <w:p w:rsidR="006D4839" w:rsidRDefault="00B41885">
        <w:pPr>
          <w:pStyle w:val="afffff9"/>
          <w:jc w:val="right"/>
        </w:pPr>
        <w:fldSimple w:instr=" PAGE   \* MERGEFORMAT ">
          <w:r w:rsidR="00037466">
            <w:rPr>
              <w:noProof/>
            </w:rPr>
            <w:t>1</w:t>
          </w:r>
        </w:fldSimple>
      </w:p>
    </w:sdtContent>
  </w:sdt>
  <w:p w:rsidR="006D4839" w:rsidRDefault="006D4839">
    <w:pPr>
      <w:pStyle w:val="afff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839" w:rsidRDefault="006D4839" w:rsidP="00E374F8">
      <w:r>
        <w:separator/>
      </w:r>
    </w:p>
  </w:footnote>
  <w:footnote w:type="continuationSeparator" w:id="1">
    <w:p w:rsidR="006D4839" w:rsidRDefault="006D4839" w:rsidP="00E374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1">
    <w:nsid w:val="00000037"/>
    <w:multiLevelType w:val="singleLevel"/>
    <w:tmpl w:val="00000037"/>
    <w:name w:val="WW8Num55"/>
    <w:lvl w:ilvl="0">
      <w:start w:val="10"/>
      <w:numFmt w:val="bullet"/>
      <w:lvlText w:val=""/>
      <w:lvlJc w:val="left"/>
      <w:pPr>
        <w:tabs>
          <w:tab w:val="num" w:pos="1065"/>
        </w:tabs>
        <w:ind w:left="1065" w:hanging="360"/>
      </w:pPr>
      <w:rPr>
        <w:rFonts w:ascii="Symbol" w:hAnsi="Symbol"/>
      </w:rPr>
    </w:lvl>
  </w:abstractNum>
  <w:abstractNum w:abstractNumId="2">
    <w:nsid w:val="00C70522"/>
    <w:multiLevelType w:val="hybridMultilevel"/>
    <w:tmpl w:val="0CDA86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7160F1"/>
    <w:multiLevelType w:val="hybridMultilevel"/>
    <w:tmpl w:val="A69C1A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8C3D5D"/>
    <w:multiLevelType w:val="hybridMultilevel"/>
    <w:tmpl w:val="C1C8B0E6"/>
    <w:lvl w:ilvl="0" w:tplc="A31CD548">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D007E5"/>
    <w:multiLevelType w:val="hybridMultilevel"/>
    <w:tmpl w:val="258247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73F1B70"/>
    <w:multiLevelType w:val="hybridMultilevel"/>
    <w:tmpl w:val="CE54F8EA"/>
    <w:lvl w:ilvl="0" w:tplc="E0D035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9582F4C"/>
    <w:multiLevelType w:val="hybridMultilevel"/>
    <w:tmpl w:val="552E613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109141E6"/>
    <w:multiLevelType w:val="hybridMultilevel"/>
    <w:tmpl w:val="C9C890C0"/>
    <w:lvl w:ilvl="0" w:tplc="A31CD548">
      <w:start w:val="1"/>
      <w:numFmt w:val="bullet"/>
      <w:lvlText w:val=""/>
      <w:lvlJc w:val="left"/>
      <w:pPr>
        <w:ind w:left="21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064A29"/>
    <w:multiLevelType w:val="hybridMultilevel"/>
    <w:tmpl w:val="A5EE47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BB6BA6"/>
    <w:multiLevelType w:val="hybridMultilevel"/>
    <w:tmpl w:val="30A44C3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2FC7EA6"/>
    <w:multiLevelType w:val="hybridMultilevel"/>
    <w:tmpl w:val="13FAA54A"/>
    <w:lvl w:ilvl="0" w:tplc="0419000D">
      <w:start w:val="1"/>
      <w:numFmt w:val="bullet"/>
      <w:lvlText w:val=""/>
      <w:lvlJc w:val="left"/>
      <w:pPr>
        <w:ind w:left="1266" w:hanging="360"/>
      </w:pPr>
      <w:rPr>
        <w:rFonts w:ascii="Wingdings" w:hAnsi="Wingdings" w:hint="default"/>
      </w:rPr>
    </w:lvl>
    <w:lvl w:ilvl="1" w:tplc="04190003" w:tentative="1">
      <w:start w:val="1"/>
      <w:numFmt w:val="bullet"/>
      <w:lvlText w:val="o"/>
      <w:lvlJc w:val="left"/>
      <w:pPr>
        <w:ind w:left="1986" w:hanging="360"/>
      </w:pPr>
      <w:rPr>
        <w:rFonts w:ascii="Courier New" w:hAnsi="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12">
    <w:nsid w:val="134C7C02"/>
    <w:multiLevelType w:val="hybridMultilevel"/>
    <w:tmpl w:val="5980D6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3EF6DE2"/>
    <w:multiLevelType w:val="hybridMultilevel"/>
    <w:tmpl w:val="820EB700"/>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70017DB"/>
    <w:multiLevelType w:val="hybridMultilevel"/>
    <w:tmpl w:val="A8C62F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3F3616"/>
    <w:multiLevelType w:val="hybridMultilevel"/>
    <w:tmpl w:val="55224F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1B97331"/>
    <w:multiLevelType w:val="hybridMultilevel"/>
    <w:tmpl w:val="DCAA1ADA"/>
    <w:lvl w:ilvl="0" w:tplc="0419000D">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7">
    <w:nsid w:val="223034B0"/>
    <w:multiLevelType w:val="hybridMultilevel"/>
    <w:tmpl w:val="5000798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433656C"/>
    <w:multiLevelType w:val="hybridMultilevel"/>
    <w:tmpl w:val="306AC5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4A336F1"/>
    <w:multiLevelType w:val="hybridMultilevel"/>
    <w:tmpl w:val="05004F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4D95124"/>
    <w:multiLevelType w:val="hybridMultilevel"/>
    <w:tmpl w:val="476C8C6C"/>
    <w:lvl w:ilvl="0" w:tplc="74A20F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92769B0"/>
    <w:multiLevelType w:val="hybridMultilevel"/>
    <w:tmpl w:val="A7DAE2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B923CE3"/>
    <w:multiLevelType w:val="hybridMultilevel"/>
    <w:tmpl w:val="3E7EF22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D3F0858"/>
    <w:multiLevelType w:val="hybridMultilevel"/>
    <w:tmpl w:val="87FE7BC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F0F13B4"/>
    <w:multiLevelType w:val="hybridMultilevel"/>
    <w:tmpl w:val="3F1A55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F5A4029"/>
    <w:multiLevelType w:val="hybridMultilevel"/>
    <w:tmpl w:val="6CD0DBC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FC60BAE"/>
    <w:multiLevelType w:val="hybridMultilevel"/>
    <w:tmpl w:val="D45A011E"/>
    <w:lvl w:ilvl="0" w:tplc="01F09A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2BE5FFC"/>
    <w:multiLevelType w:val="hybridMultilevel"/>
    <w:tmpl w:val="FD6A5302"/>
    <w:lvl w:ilvl="0" w:tplc="744263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332012B8"/>
    <w:multiLevelType w:val="hybridMultilevel"/>
    <w:tmpl w:val="8674922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5B77569"/>
    <w:multiLevelType w:val="hybridMultilevel"/>
    <w:tmpl w:val="FCACF6CA"/>
    <w:lvl w:ilvl="0" w:tplc="0419000D">
      <w:start w:val="1"/>
      <w:numFmt w:val="bullet"/>
      <w:lvlText w:val=""/>
      <w:lvlJc w:val="left"/>
      <w:pPr>
        <w:ind w:left="3525" w:hanging="360"/>
      </w:pPr>
      <w:rPr>
        <w:rFonts w:ascii="Wingdings" w:hAnsi="Wingdings" w:hint="default"/>
      </w:rPr>
    </w:lvl>
    <w:lvl w:ilvl="1" w:tplc="04190003" w:tentative="1">
      <w:start w:val="1"/>
      <w:numFmt w:val="bullet"/>
      <w:lvlText w:val="o"/>
      <w:lvlJc w:val="left"/>
      <w:pPr>
        <w:ind w:left="4245" w:hanging="360"/>
      </w:pPr>
      <w:rPr>
        <w:rFonts w:ascii="Courier New" w:hAnsi="Courier New" w:hint="default"/>
      </w:rPr>
    </w:lvl>
    <w:lvl w:ilvl="2" w:tplc="04190005" w:tentative="1">
      <w:start w:val="1"/>
      <w:numFmt w:val="bullet"/>
      <w:lvlText w:val=""/>
      <w:lvlJc w:val="left"/>
      <w:pPr>
        <w:ind w:left="4965" w:hanging="360"/>
      </w:pPr>
      <w:rPr>
        <w:rFonts w:ascii="Wingdings" w:hAnsi="Wingdings" w:hint="default"/>
      </w:rPr>
    </w:lvl>
    <w:lvl w:ilvl="3" w:tplc="04190001" w:tentative="1">
      <w:start w:val="1"/>
      <w:numFmt w:val="bullet"/>
      <w:lvlText w:val=""/>
      <w:lvlJc w:val="left"/>
      <w:pPr>
        <w:ind w:left="5685" w:hanging="360"/>
      </w:pPr>
      <w:rPr>
        <w:rFonts w:ascii="Symbol" w:hAnsi="Symbol" w:hint="default"/>
      </w:rPr>
    </w:lvl>
    <w:lvl w:ilvl="4" w:tplc="04190003" w:tentative="1">
      <w:start w:val="1"/>
      <w:numFmt w:val="bullet"/>
      <w:lvlText w:val="o"/>
      <w:lvlJc w:val="left"/>
      <w:pPr>
        <w:ind w:left="6405" w:hanging="360"/>
      </w:pPr>
      <w:rPr>
        <w:rFonts w:ascii="Courier New" w:hAnsi="Courier New" w:hint="default"/>
      </w:rPr>
    </w:lvl>
    <w:lvl w:ilvl="5" w:tplc="04190005" w:tentative="1">
      <w:start w:val="1"/>
      <w:numFmt w:val="bullet"/>
      <w:lvlText w:val=""/>
      <w:lvlJc w:val="left"/>
      <w:pPr>
        <w:ind w:left="7125" w:hanging="360"/>
      </w:pPr>
      <w:rPr>
        <w:rFonts w:ascii="Wingdings" w:hAnsi="Wingdings" w:hint="default"/>
      </w:rPr>
    </w:lvl>
    <w:lvl w:ilvl="6" w:tplc="04190001" w:tentative="1">
      <w:start w:val="1"/>
      <w:numFmt w:val="bullet"/>
      <w:lvlText w:val=""/>
      <w:lvlJc w:val="left"/>
      <w:pPr>
        <w:ind w:left="7845" w:hanging="360"/>
      </w:pPr>
      <w:rPr>
        <w:rFonts w:ascii="Symbol" w:hAnsi="Symbol" w:hint="default"/>
      </w:rPr>
    </w:lvl>
    <w:lvl w:ilvl="7" w:tplc="04190003" w:tentative="1">
      <w:start w:val="1"/>
      <w:numFmt w:val="bullet"/>
      <w:lvlText w:val="o"/>
      <w:lvlJc w:val="left"/>
      <w:pPr>
        <w:ind w:left="8565" w:hanging="360"/>
      </w:pPr>
      <w:rPr>
        <w:rFonts w:ascii="Courier New" w:hAnsi="Courier New" w:hint="default"/>
      </w:rPr>
    </w:lvl>
    <w:lvl w:ilvl="8" w:tplc="04190005" w:tentative="1">
      <w:start w:val="1"/>
      <w:numFmt w:val="bullet"/>
      <w:lvlText w:val=""/>
      <w:lvlJc w:val="left"/>
      <w:pPr>
        <w:ind w:left="9285" w:hanging="360"/>
      </w:pPr>
      <w:rPr>
        <w:rFonts w:ascii="Wingdings" w:hAnsi="Wingdings" w:hint="default"/>
      </w:rPr>
    </w:lvl>
  </w:abstractNum>
  <w:abstractNum w:abstractNumId="30">
    <w:nsid w:val="35D14063"/>
    <w:multiLevelType w:val="hybridMultilevel"/>
    <w:tmpl w:val="BE8CAD2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AA35016"/>
    <w:multiLevelType w:val="hybridMultilevel"/>
    <w:tmpl w:val="59F2EF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B166FDE"/>
    <w:multiLevelType w:val="hybridMultilevel"/>
    <w:tmpl w:val="0A3E4580"/>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3">
    <w:nsid w:val="40B344EA"/>
    <w:multiLevelType w:val="hybridMultilevel"/>
    <w:tmpl w:val="EEB423C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327737D"/>
    <w:multiLevelType w:val="hybridMultilevel"/>
    <w:tmpl w:val="A1DC27A0"/>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5">
    <w:nsid w:val="43A962E2"/>
    <w:multiLevelType w:val="hybridMultilevel"/>
    <w:tmpl w:val="684E1A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9742CF5"/>
    <w:multiLevelType w:val="hybridMultilevel"/>
    <w:tmpl w:val="E6F296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9AD28D6"/>
    <w:multiLevelType w:val="hybridMultilevel"/>
    <w:tmpl w:val="C73E39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D0219CB"/>
    <w:multiLevelType w:val="hybridMultilevel"/>
    <w:tmpl w:val="4E1259D6"/>
    <w:lvl w:ilvl="0" w:tplc="5ABEBE3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EAF4BD3"/>
    <w:multiLevelType w:val="hybridMultilevel"/>
    <w:tmpl w:val="282EDDFE"/>
    <w:lvl w:ilvl="0" w:tplc="5ABEBE38">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0">
    <w:nsid w:val="519D2DAC"/>
    <w:multiLevelType w:val="hybridMultilevel"/>
    <w:tmpl w:val="92A8D8D4"/>
    <w:lvl w:ilvl="0" w:tplc="A31CD548">
      <w:start w:val="1"/>
      <w:numFmt w:val="bullet"/>
      <w:lvlText w:val=""/>
      <w:lvlJc w:val="left"/>
      <w:pPr>
        <w:ind w:left="21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2F67BDF"/>
    <w:multiLevelType w:val="hybridMultilevel"/>
    <w:tmpl w:val="D46A92C2"/>
    <w:lvl w:ilvl="0" w:tplc="DFDA531C">
      <w:start w:val="1"/>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54835B25"/>
    <w:multiLevelType w:val="hybridMultilevel"/>
    <w:tmpl w:val="33687B52"/>
    <w:lvl w:ilvl="0" w:tplc="0952F31C">
      <w:start w:val="7"/>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92A5BE8"/>
    <w:multiLevelType w:val="hybridMultilevel"/>
    <w:tmpl w:val="34B093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9A42B98"/>
    <w:multiLevelType w:val="hybridMultilevel"/>
    <w:tmpl w:val="D46A92C2"/>
    <w:lvl w:ilvl="0" w:tplc="DFDA531C">
      <w:start w:val="1"/>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5B4D6D78"/>
    <w:multiLevelType w:val="hybridMultilevel"/>
    <w:tmpl w:val="AC8AC2A4"/>
    <w:lvl w:ilvl="0" w:tplc="A31CD548">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6">
    <w:nsid w:val="5D752B42"/>
    <w:multiLevelType w:val="hybridMultilevel"/>
    <w:tmpl w:val="86C829DA"/>
    <w:lvl w:ilvl="0" w:tplc="A31CD548">
      <w:start w:val="1"/>
      <w:numFmt w:val="bullet"/>
      <w:lvlText w:val=""/>
      <w:lvlJc w:val="left"/>
      <w:pPr>
        <w:ind w:left="21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D9A2FF4"/>
    <w:multiLevelType w:val="hybridMultilevel"/>
    <w:tmpl w:val="C4AA60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1AA7C4B"/>
    <w:multiLevelType w:val="hybridMultilevel"/>
    <w:tmpl w:val="2C6A5C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4FE3F64"/>
    <w:multiLevelType w:val="hybridMultilevel"/>
    <w:tmpl w:val="1B6EC97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76F5BAE"/>
    <w:multiLevelType w:val="hybridMultilevel"/>
    <w:tmpl w:val="F416A88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7EC23C7"/>
    <w:multiLevelType w:val="hybridMultilevel"/>
    <w:tmpl w:val="195C41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85378B3"/>
    <w:multiLevelType w:val="hybridMultilevel"/>
    <w:tmpl w:val="703C4F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9F776CA"/>
    <w:multiLevelType w:val="hybridMultilevel"/>
    <w:tmpl w:val="12545EF0"/>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4">
    <w:nsid w:val="6A6C0551"/>
    <w:multiLevelType w:val="hybridMultilevel"/>
    <w:tmpl w:val="4B902C2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B305D54"/>
    <w:multiLevelType w:val="hybridMultilevel"/>
    <w:tmpl w:val="576431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F8C233E"/>
    <w:multiLevelType w:val="hybridMultilevel"/>
    <w:tmpl w:val="8B4EA6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2100F9E"/>
    <w:multiLevelType w:val="hybridMultilevel"/>
    <w:tmpl w:val="AB36E3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3583C0D"/>
    <w:multiLevelType w:val="hybridMultilevel"/>
    <w:tmpl w:val="F10CDD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39559D4"/>
    <w:multiLevelType w:val="hybridMultilevel"/>
    <w:tmpl w:val="B560AF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3AD0BBC"/>
    <w:multiLevelType w:val="hybridMultilevel"/>
    <w:tmpl w:val="D0305C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60D3554"/>
    <w:multiLevelType w:val="hybridMultilevel"/>
    <w:tmpl w:val="D8DE78D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7C91937"/>
    <w:multiLevelType w:val="hybridMultilevel"/>
    <w:tmpl w:val="34DE8D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DCC5E37"/>
    <w:multiLevelType w:val="hybridMultilevel"/>
    <w:tmpl w:val="3F948494"/>
    <w:lvl w:ilvl="0" w:tplc="A31CD548">
      <w:start w:val="1"/>
      <w:numFmt w:val="bullet"/>
      <w:lvlText w:val=""/>
      <w:lvlJc w:val="left"/>
      <w:pPr>
        <w:ind w:left="21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E833A6E"/>
    <w:multiLevelType w:val="hybridMultilevel"/>
    <w:tmpl w:val="A5A8A5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9"/>
  </w:num>
  <w:num w:numId="2">
    <w:abstractNumId w:val="45"/>
  </w:num>
  <w:num w:numId="3">
    <w:abstractNumId w:val="8"/>
  </w:num>
  <w:num w:numId="4">
    <w:abstractNumId w:val="46"/>
  </w:num>
  <w:num w:numId="5">
    <w:abstractNumId w:val="40"/>
  </w:num>
  <w:num w:numId="6">
    <w:abstractNumId w:val="4"/>
  </w:num>
  <w:num w:numId="7">
    <w:abstractNumId w:val="27"/>
  </w:num>
  <w:num w:numId="8">
    <w:abstractNumId w:val="63"/>
  </w:num>
  <w:num w:numId="9">
    <w:abstractNumId w:val="29"/>
  </w:num>
  <w:num w:numId="10">
    <w:abstractNumId w:val="31"/>
  </w:num>
  <w:num w:numId="11">
    <w:abstractNumId w:val="37"/>
  </w:num>
  <w:num w:numId="12">
    <w:abstractNumId w:val="38"/>
  </w:num>
  <w:num w:numId="13">
    <w:abstractNumId w:val="16"/>
  </w:num>
  <w:num w:numId="14">
    <w:abstractNumId w:val="58"/>
  </w:num>
  <w:num w:numId="15">
    <w:abstractNumId w:val="5"/>
  </w:num>
  <w:num w:numId="16">
    <w:abstractNumId w:val="15"/>
  </w:num>
  <w:num w:numId="17">
    <w:abstractNumId w:val="24"/>
  </w:num>
  <w:num w:numId="18">
    <w:abstractNumId w:val="64"/>
  </w:num>
  <w:num w:numId="19">
    <w:abstractNumId w:val="22"/>
  </w:num>
  <w:num w:numId="20">
    <w:abstractNumId w:val="54"/>
  </w:num>
  <w:num w:numId="21">
    <w:abstractNumId w:val="18"/>
  </w:num>
  <w:num w:numId="22">
    <w:abstractNumId w:val="57"/>
  </w:num>
  <w:num w:numId="23">
    <w:abstractNumId w:val="59"/>
  </w:num>
  <w:num w:numId="24">
    <w:abstractNumId w:val="47"/>
  </w:num>
  <w:num w:numId="25">
    <w:abstractNumId w:val="48"/>
  </w:num>
  <w:num w:numId="26">
    <w:abstractNumId w:val="7"/>
  </w:num>
  <w:num w:numId="27">
    <w:abstractNumId w:val="36"/>
  </w:num>
  <w:num w:numId="28">
    <w:abstractNumId w:val="51"/>
  </w:num>
  <w:num w:numId="29">
    <w:abstractNumId w:val="43"/>
  </w:num>
  <w:num w:numId="30">
    <w:abstractNumId w:val="14"/>
  </w:num>
  <w:num w:numId="31">
    <w:abstractNumId w:val="17"/>
  </w:num>
  <w:num w:numId="32">
    <w:abstractNumId w:val="50"/>
  </w:num>
  <w:num w:numId="33">
    <w:abstractNumId w:val="62"/>
  </w:num>
  <w:num w:numId="34">
    <w:abstractNumId w:val="56"/>
  </w:num>
  <w:num w:numId="35">
    <w:abstractNumId w:val="9"/>
  </w:num>
  <w:num w:numId="36">
    <w:abstractNumId w:val="3"/>
  </w:num>
  <w:num w:numId="37">
    <w:abstractNumId w:val="12"/>
  </w:num>
  <w:num w:numId="38">
    <w:abstractNumId w:val="35"/>
  </w:num>
  <w:num w:numId="39">
    <w:abstractNumId w:val="19"/>
  </w:num>
  <w:num w:numId="40">
    <w:abstractNumId w:val="23"/>
  </w:num>
  <w:num w:numId="41">
    <w:abstractNumId w:val="55"/>
  </w:num>
  <w:num w:numId="42">
    <w:abstractNumId w:val="60"/>
  </w:num>
  <w:num w:numId="43">
    <w:abstractNumId w:val="61"/>
  </w:num>
  <w:num w:numId="44">
    <w:abstractNumId w:val="28"/>
  </w:num>
  <w:num w:numId="45">
    <w:abstractNumId w:val="2"/>
  </w:num>
  <w:num w:numId="46">
    <w:abstractNumId w:val="11"/>
  </w:num>
  <w:num w:numId="47">
    <w:abstractNumId w:val="13"/>
  </w:num>
  <w:num w:numId="48">
    <w:abstractNumId w:val="10"/>
  </w:num>
  <w:num w:numId="49">
    <w:abstractNumId w:val="33"/>
  </w:num>
  <w:num w:numId="50">
    <w:abstractNumId w:val="52"/>
  </w:num>
  <w:num w:numId="51">
    <w:abstractNumId w:val="30"/>
  </w:num>
  <w:num w:numId="52">
    <w:abstractNumId w:val="21"/>
  </w:num>
  <w:num w:numId="53">
    <w:abstractNumId w:val="49"/>
  </w:num>
  <w:num w:numId="54">
    <w:abstractNumId w:val="32"/>
  </w:num>
  <w:num w:numId="55">
    <w:abstractNumId w:val="34"/>
  </w:num>
  <w:num w:numId="56">
    <w:abstractNumId w:val="26"/>
  </w:num>
  <w:num w:numId="57">
    <w:abstractNumId w:val="53"/>
  </w:num>
  <w:num w:numId="58">
    <w:abstractNumId w:val="20"/>
  </w:num>
  <w:num w:numId="59">
    <w:abstractNumId w:val="25"/>
  </w:num>
  <w:num w:numId="60">
    <w:abstractNumId w:val="42"/>
  </w:num>
  <w:num w:numId="61">
    <w:abstractNumId w:val="6"/>
  </w:num>
  <w:num w:numId="62">
    <w:abstractNumId w:val="44"/>
  </w:num>
  <w:num w:numId="63">
    <w:abstractNumId w:val="4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1582"/>
    <w:rsid w:val="000028BD"/>
    <w:rsid w:val="00002B0C"/>
    <w:rsid w:val="00007F86"/>
    <w:rsid w:val="0001115D"/>
    <w:rsid w:val="0001141C"/>
    <w:rsid w:val="00011750"/>
    <w:rsid w:val="00013E44"/>
    <w:rsid w:val="0001438C"/>
    <w:rsid w:val="00020949"/>
    <w:rsid w:val="000215F4"/>
    <w:rsid w:val="000238E8"/>
    <w:rsid w:val="00023C26"/>
    <w:rsid w:val="00025FC9"/>
    <w:rsid w:val="00026B1F"/>
    <w:rsid w:val="000307DD"/>
    <w:rsid w:val="00030FD7"/>
    <w:rsid w:val="000310C8"/>
    <w:rsid w:val="00037466"/>
    <w:rsid w:val="00037C20"/>
    <w:rsid w:val="00040139"/>
    <w:rsid w:val="000407AD"/>
    <w:rsid w:val="00040842"/>
    <w:rsid w:val="00046CD1"/>
    <w:rsid w:val="000501D4"/>
    <w:rsid w:val="00051EE2"/>
    <w:rsid w:val="000534EF"/>
    <w:rsid w:val="00061550"/>
    <w:rsid w:val="0006169F"/>
    <w:rsid w:val="00063136"/>
    <w:rsid w:val="00063623"/>
    <w:rsid w:val="0006422A"/>
    <w:rsid w:val="00064E76"/>
    <w:rsid w:val="00067DF1"/>
    <w:rsid w:val="00070D6C"/>
    <w:rsid w:val="00070F0C"/>
    <w:rsid w:val="000738E1"/>
    <w:rsid w:val="00076DE4"/>
    <w:rsid w:val="00081171"/>
    <w:rsid w:val="00083A34"/>
    <w:rsid w:val="00085ACA"/>
    <w:rsid w:val="0009144D"/>
    <w:rsid w:val="000974B5"/>
    <w:rsid w:val="000A10A8"/>
    <w:rsid w:val="000A1248"/>
    <w:rsid w:val="000A2320"/>
    <w:rsid w:val="000A2ECC"/>
    <w:rsid w:val="000A48B3"/>
    <w:rsid w:val="000A51BA"/>
    <w:rsid w:val="000A79DE"/>
    <w:rsid w:val="000B4EDC"/>
    <w:rsid w:val="000B53B6"/>
    <w:rsid w:val="000B607B"/>
    <w:rsid w:val="000B6ED3"/>
    <w:rsid w:val="000B7F27"/>
    <w:rsid w:val="000C45FC"/>
    <w:rsid w:val="000C461F"/>
    <w:rsid w:val="000C5C90"/>
    <w:rsid w:val="000C68B0"/>
    <w:rsid w:val="000D3720"/>
    <w:rsid w:val="000D66E9"/>
    <w:rsid w:val="000D67EF"/>
    <w:rsid w:val="000E2ADF"/>
    <w:rsid w:val="000E2C15"/>
    <w:rsid w:val="000E6187"/>
    <w:rsid w:val="000E6BBC"/>
    <w:rsid w:val="000F36D3"/>
    <w:rsid w:val="000F4F37"/>
    <w:rsid w:val="000F57BB"/>
    <w:rsid w:val="000F6780"/>
    <w:rsid w:val="000F72CB"/>
    <w:rsid w:val="0010009E"/>
    <w:rsid w:val="00100980"/>
    <w:rsid w:val="00100C30"/>
    <w:rsid w:val="00102630"/>
    <w:rsid w:val="001028D6"/>
    <w:rsid w:val="00105ACB"/>
    <w:rsid w:val="00106105"/>
    <w:rsid w:val="00110D8A"/>
    <w:rsid w:val="00110F1A"/>
    <w:rsid w:val="00111F08"/>
    <w:rsid w:val="00114A52"/>
    <w:rsid w:val="00115F72"/>
    <w:rsid w:val="001161B7"/>
    <w:rsid w:val="001174C9"/>
    <w:rsid w:val="00123EA8"/>
    <w:rsid w:val="00132C8F"/>
    <w:rsid w:val="001342C1"/>
    <w:rsid w:val="001352D6"/>
    <w:rsid w:val="00137431"/>
    <w:rsid w:val="00144430"/>
    <w:rsid w:val="00145B8B"/>
    <w:rsid w:val="0014644A"/>
    <w:rsid w:val="0015165B"/>
    <w:rsid w:val="001528DD"/>
    <w:rsid w:val="001529F9"/>
    <w:rsid w:val="00152A3A"/>
    <w:rsid w:val="001548AF"/>
    <w:rsid w:val="00155C9F"/>
    <w:rsid w:val="001621D7"/>
    <w:rsid w:val="001640E6"/>
    <w:rsid w:val="0016437B"/>
    <w:rsid w:val="00167871"/>
    <w:rsid w:val="00167886"/>
    <w:rsid w:val="00170592"/>
    <w:rsid w:val="00174B09"/>
    <w:rsid w:val="00180179"/>
    <w:rsid w:val="00181032"/>
    <w:rsid w:val="00182981"/>
    <w:rsid w:val="00182A86"/>
    <w:rsid w:val="00182D3F"/>
    <w:rsid w:val="0018395C"/>
    <w:rsid w:val="00187B5F"/>
    <w:rsid w:val="00190F4F"/>
    <w:rsid w:val="00192F64"/>
    <w:rsid w:val="00196F9A"/>
    <w:rsid w:val="00197713"/>
    <w:rsid w:val="001A2807"/>
    <w:rsid w:val="001A3BE2"/>
    <w:rsid w:val="001A3D9D"/>
    <w:rsid w:val="001A79AE"/>
    <w:rsid w:val="001B0A9C"/>
    <w:rsid w:val="001B0ECA"/>
    <w:rsid w:val="001B15C9"/>
    <w:rsid w:val="001B4977"/>
    <w:rsid w:val="001B4CD5"/>
    <w:rsid w:val="001B4F07"/>
    <w:rsid w:val="001B61C1"/>
    <w:rsid w:val="001B69F4"/>
    <w:rsid w:val="001C2625"/>
    <w:rsid w:val="001C3553"/>
    <w:rsid w:val="001C4759"/>
    <w:rsid w:val="001C48BB"/>
    <w:rsid w:val="001C4BDA"/>
    <w:rsid w:val="001C51C8"/>
    <w:rsid w:val="001C643A"/>
    <w:rsid w:val="001C66BB"/>
    <w:rsid w:val="001C721F"/>
    <w:rsid w:val="001D22B3"/>
    <w:rsid w:val="001D442C"/>
    <w:rsid w:val="001D5CEF"/>
    <w:rsid w:val="001D5E61"/>
    <w:rsid w:val="001D74A5"/>
    <w:rsid w:val="001D7B87"/>
    <w:rsid w:val="001E124D"/>
    <w:rsid w:val="001E13FD"/>
    <w:rsid w:val="001E34D6"/>
    <w:rsid w:val="001E3E5F"/>
    <w:rsid w:val="001E73E7"/>
    <w:rsid w:val="001F0C7A"/>
    <w:rsid w:val="001F69A3"/>
    <w:rsid w:val="001F7CD6"/>
    <w:rsid w:val="00200C15"/>
    <w:rsid w:val="00201EB0"/>
    <w:rsid w:val="00202341"/>
    <w:rsid w:val="0020318A"/>
    <w:rsid w:val="0020458E"/>
    <w:rsid w:val="002051C0"/>
    <w:rsid w:val="00207BA7"/>
    <w:rsid w:val="00207CB1"/>
    <w:rsid w:val="002100AE"/>
    <w:rsid w:val="00210B3F"/>
    <w:rsid w:val="0021218B"/>
    <w:rsid w:val="002207BD"/>
    <w:rsid w:val="002222CC"/>
    <w:rsid w:val="00222F4D"/>
    <w:rsid w:val="00227B4D"/>
    <w:rsid w:val="00230B80"/>
    <w:rsid w:val="002329BA"/>
    <w:rsid w:val="00235D39"/>
    <w:rsid w:val="0023772B"/>
    <w:rsid w:val="00237D34"/>
    <w:rsid w:val="00237D70"/>
    <w:rsid w:val="00240CA7"/>
    <w:rsid w:val="00241A4D"/>
    <w:rsid w:val="00242C76"/>
    <w:rsid w:val="00252A6A"/>
    <w:rsid w:val="00253504"/>
    <w:rsid w:val="00254A95"/>
    <w:rsid w:val="0025723F"/>
    <w:rsid w:val="0025793C"/>
    <w:rsid w:val="0026167C"/>
    <w:rsid w:val="0026346D"/>
    <w:rsid w:val="002663A5"/>
    <w:rsid w:val="00266DD1"/>
    <w:rsid w:val="00271EBE"/>
    <w:rsid w:val="00272BB6"/>
    <w:rsid w:val="0027447B"/>
    <w:rsid w:val="00274CB4"/>
    <w:rsid w:val="002802F8"/>
    <w:rsid w:val="00281252"/>
    <w:rsid w:val="0028319B"/>
    <w:rsid w:val="00284B64"/>
    <w:rsid w:val="00285ED4"/>
    <w:rsid w:val="0028639E"/>
    <w:rsid w:val="00286DA4"/>
    <w:rsid w:val="002925B6"/>
    <w:rsid w:val="002930C7"/>
    <w:rsid w:val="00293900"/>
    <w:rsid w:val="0029475E"/>
    <w:rsid w:val="00295E63"/>
    <w:rsid w:val="0029604B"/>
    <w:rsid w:val="00296B50"/>
    <w:rsid w:val="002A12EE"/>
    <w:rsid w:val="002A42E3"/>
    <w:rsid w:val="002A66FB"/>
    <w:rsid w:val="002A6B0F"/>
    <w:rsid w:val="002B0506"/>
    <w:rsid w:val="002B4E34"/>
    <w:rsid w:val="002B6898"/>
    <w:rsid w:val="002B6C53"/>
    <w:rsid w:val="002B7C1D"/>
    <w:rsid w:val="002C08CD"/>
    <w:rsid w:val="002C108A"/>
    <w:rsid w:val="002C5918"/>
    <w:rsid w:val="002C6390"/>
    <w:rsid w:val="002C74F8"/>
    <w:rsid w:val="002D12CE"/>
    <w:rsid w:val="002D149B"/>
    <w:rsid w:val="002D3ABE"/>
    <w:rsid w:val="002E13E2"/>
    <w:rsid w:val="002E3234"/>
    <w:rsid w:val="002E70AF"/>
    <w:rsid w:val="002E7B35"/>
    <w:rsid w:val="002F31EE"/>
    <w:rsid w:val="002F5390"/>
    <w:rsid w:val="002F54DE"/>
    <w:rsid w:val="002F556F"/>
    <w:rsid w:val="00300B82"/>
    <w:rsid w:val="00300F64"/>
    <w:rsid w:val="003011B8"/>
    <w:rsid w:val="0030172F"/>
    <w:rsid w:val="00304566"/>
    <w:rsid w:val="00306D6B"/>
    <w:rsid w:val="00307506"/>
    <w:rsid w:val="003103B6"/>
    <w:rsid w:val="003119E1"/>
    <w:rsid w:val="003154EC"/>
    <w:rsid w:val="00315D30"/>
    <w:rsid w:val="0031614A"/>
    <w:rsid w:val="0031642D"/>
    <w:rsid w:val="00326790"/>
    <w:rsid w:val="00332C21"/>
    <w:rsid w:val="00341878"/>
    <w:rsid w:val="00342255"/>
    <w:rsid w:val="00342802"/>
    <w:rsid w:val="003453B8"/>
    <w:rsid w:val="00347505"/>
    <w:rsid w:val="00350E61"/>
    <w:rsid w:val="003541E0"/>
    <w:rsid w:val="003547A9"/>
    <w:rsid w:val="00360048"/>
    <w:rsid w:val="00360451"/>
    <w:rsid w:val="0036226E"/>
    <w:rsid w:val="00365F90"/>
    <w:rsid w:val="00372E89"/>
    <w:rsid w:val="00373E04"/>
    <w:rsid w:val="00374C49"/>
    <w:rsid w:val="003802B9"/>
    <w:rsid w:val="00381328"/>
    <w:rsid w:val="003823A8"/>
    <w:rsid w:val="003823AC"/>
    <w:rsid w:val="00386219"/>
    <w:rsid w:val="00387939"/>
    <w:rsid w:val="00390C13"/>
    <w:rsid w:val="003913F9"/>
    <w:rsid w:val="00393369"/>
    <w:rsid w:val="0039529F"/>
    <w:rsid w:val="0039567D"/>
    <w:rsid w:val="0039580C"/>
    <w:rsid w:val="00395CDD"/>
    <w:rsid w:val="0039677D"/>
    <w:rsid w:val="00397A3A"/>
    <w:rsid w:val="00397E19"/>
    <w:rsid w:val="003A0392"/>
    <w:rsid w:val="003A2045"/>
    <w:rsid w:val="003A2C31"/>
    <w:rsid w:val="003A390E"/>
    <w:rsid w:val="003A39C0"/>
    <w:rsid w:val="003A6EA2"/>
    <w:rsid w:val="003B005B"/>
    <w:rsid w:val="003B01B7"/>
    <w:rsid w:val="003B169A"/>
    <w:rsid w:val="003B418C"/>
    <w:rsid w:val="003B5EFD"/>
    <w:rsid w:val="003B6B25"/>
    <w:rsid w:val="003B7A36"/>
    <w:rsid w:val="003C286C"/>
    <w:rsid w:val="003C38A0"/>
    <w:rsid w:val="003C3E30"/>
    <w:rsid w:val="003C6DCF"/>
    <w:rsid w:val="003D2673"/>
    <w:rsid w:val="003D273C"/>
    <w:rsid w:val="003D317D"/>
    <w:rsid w:val="003D7638"/>
    <w:rsid w:val="003D7788"/>
    <w:rsid w:val="003E32AE"/>
    <w:rsid w:val="003E3614"/>
    <w:rsid w:val="003E5E53"/>
    <w:rsid w:val="003E6120"/>
    <w:rsid w:val="003F0812"/>
    <w:rsid w:val="003F0D0C"/>
    <w:rsid w:val="003F2951"/>
    <w:rsid w:val="003F3F21"/>
    <w:rsid w:val="003F7327"/>
    <w:rsid w:val="0040102D"/>
    <w:rsid w:val="00403CF1"/>
    <w:rsid w:val="00407B82"/>
    <w:rsid w:val="00410C37"/>
    <w:rsid w:val="004113FE"/>
    <w:rsid w:val="00411AAF"/>
    <w:rsid w:val="0041275B"/>
    <w:rsid w:val="00415B25"/>
    <w:rsid w:val="004215B3"/>
    <w:rsid w:val="004217E6"/>
    <w:rsid w:val="004236C5"/>
    <w:rsid w:val="00424E68"/>
    <w:rsid w:val="004252BC"/>
    <w:rsid w:val="00431839"/>
    <w:rsid w:val="00431C1B"/>
    <w:rsid w:val="00432503"/>
    <w:rsid w:val="00436BB7"/>
    <w:rsid w:val="00436EBA"/>
    <w:rsid w:val="004411FF"/>
    <w:rsid w:val="004439AA"/>
    <w:rsid w:val="00444843"/>
    <w:rsid w:val="0044575A"/>
    <w:rsid w:val="004502AC"/>
    <w:rsid w:val="0045260C"/>
    <w:rsid w:val="00452BBA"/>
    <w:rsid w:val="004575E8"/>
    <w:rsid w:val="004603CA"/>
    <w:rsid w:val="00461B5E"/>
    <w:rsid w:val="00462333"/>
    <w:rsid w:val="00462F45"/>
    <w:rsid w:val="0046671D"/>
    <w:rsid w:val="00467DA5"/>
    <w:rsid w:val="004705D9"/>
    <w:rsid w:val="0047262E"/>
    <w:rsid w:val="0047408E"/>
    <w:rsid w:val="00474E8A"/>
    <w:rsid w:val="004766C4"/>
    <w:rsid w:val="00481774"/>
    <w:rsid w:val="004831D2"/>
    <w:rsid w:val="0048482A"/>
    <w:rsid w:val="00486963"/>
    <w:rsid w:val="00487DDE"/>
    <w:rsid w:val="00490BAE"/>
    <w:rsid w:val="00490F59"/>
    <w:rsid w:val="00495448"/>
    <w:rsid w:val="004A04A1"/>
    <w:rsid w:val="004A1582"/>
    <w:rsid w:val="004A4401"/>
    <w:rsid w:val="004A64DE"/>
    <w:rsid w:val="004A70CC"/>
    <w:rsid w:val="004B1ADE"/>
    <w:rsid w:val="004B2746"/>
    <w:rsid w:val="004B4EB2"/>
    <w:rsid w:val="004B5C53"/>
    <w:rsid w:val="004B64DC"/>
    <w:rsid w:val="004B65D1"/>
    <w:rsid w:val="004B681E"/>
    <w:rsid w:val="004C0551"/>
    <w:rsid w:val="004C0C76"/>
    <w:rsid w:val="004C0C83"/>
    <w:rsid w:val="004C2122"/>
    <w:rsid w:val="004C2A9F"/>
    <w:rsid w:val="004C32D2"/>
    <w:rsid w:val="004C637A"/>
    <w:rsid w:val="004D10C0"/>
    <w:rsid w:val="004D2D6B"/>
    <w:rsid w:val="004D426B"/>
    <w:rsid w:val="004D582C"/>
    <w:rsid w:val="004D7699"/>
    <w:rsid w:val="004E1E6A"/>
    <w:rsid w:val="004E2F6D"/>
    <w:rsid w:val="004E514C"/>
    <w:rsid w:val="004E6154"/>
    <w:rsid w:val="004E61E6"/>
    <w:rsid w:val="004E691E"/>
    <w:rsid w:val="004E69F4"/>
    <w:rsid w:val="004E7651"/>
    <w:rsid w:val="004E772C"/>
    <w:rsid w:val="004F5C93"/>
    <w:rsid w:val="004F7456"/>
    <w:rsid w:val="00500982"/>
    <w:rsid w:val="00501D2B"/>
    <w:rsid w:val="00502173"/>
    <w:rsid w:val="00503750"/>
    <w:rsid w:val="00504912"/>
    <w:rsid w:val="005057F2"/>
    <w:rsid w:val="0050763B"/>
    <w:rsid w:val="0050793D"/>
    <w:rsid w:val="00507D5B"/>
    <w:rsid w:val="00510574"/>
    <w:rsid w:val="005138FC"/>
    <w:rsid w:val="00520443"/>
    <w:rsid w:val="005231F0"/>
    <w:rsid w:val="005245E3"/>
    <w:rsid w:val="005250CF"/>
    <w:rsid w:val="00525F55"/>
    <w:rsid w:val="00526768"/>
    <w:rsid w:val="0052727A"/>
    <w:rsid w:val="00531D23"/>
    <w:rsid w:val="005325A4"/>
    <w:rsid w:val="00533038"/>
    <w:rsid w:val="0054038A"/>
    <w:rsid w:val="00540C68"/>
    <w:rsid w:val="005412DC"/>
    <w:rsid w:val="00545E23"/>
    <w:rsid w:val="005465BE"/>
    <w:rsid w:val="00547549"/>
    <w:rsid w:val="00550B10"/>
    <w:rsid w:val="005511D3"/>
    <w:rsid w:val="00551F43"/>
    <w:rsid w:val="00552415"/>
    <w:rsid w:val="00552A7E"/>
    <w:rsid w:val="005533D7"/>
    <w:rsid w:val="00554070"/>
    <w:rsid w:val="00556033"/>
    <w:rsid w:val="00557295"/>
    <w:rsid w:val="0056207A"/>
    <w:rsid w:val="00564BA8"/>
    <w:rsid w:val="00565CD4"/>
    <w:rsid w:val="005661CB"/>
    <w:rsid w:val="00566F8C"/>
    <w:rsid w:val="00572189"/>
    <w:rsid w:val="00572B5D"/>
    <w:rsid w:val="00572E60"/>
    <w:rsid w:val="00576DC1"/>
    <w:rsid w:val="005808BA"/>
    <w:rsid w:val="005810E4"/>
    <w:rsid w:val="00582385"/>
    <w:rsid w:val="005836AE"/>
    <w:rsid w:val="005841BB"/>
    <w:rsid w:val="00584F65"/>
    <w:rsid w:val="00586610"/>
    <w:rsid w:val="0059123B"/>
    <w:rsid w:val="0059217C"/>
    <w:rsid w:val="005927F6"/>
    <w:rsid w:val="00592A64"/>
    <w:rsid w:val="005930F3"/>
    <w:rsid w:val="00594C02"/>
    <w:rsid w:val="00595EFC"/>
    <w:rsid w:val="005A1968"/>
    <w:rsid w:val="005A2182"/>
    <w:rsid w:val="005B0855"/>
    <w:rsid w:val="005B10BC"/>
    <w:rsid w:val="005B20BA"/>
    <w:rsid w:val="005B3AEC"/>
    <w:rsid w:val="005B7F73"/>
    <w:rsid w:val="005B7F89"/>
    <w:rsid w:val="005C0AF5"/>
    <w:rsid w:val="005C1B88"/>
    <w:rsid w:val="005C4299"/>
    <w:rsid w:val="005C5B34"/>
    <w:rsid w:val="005D0E68"/>
    <w:rsid w:val="005D14FA"/>
    <w:rsid w:val="005D2971"/>
    <w:rsid w:val="005D460C"/>
    <w:rsid w:val="005D7623"/>
    <w:rsid w:val="005E520E"/>
    <w:rsid w:val="005E580D"/>
    <w:rsid w:val="005E5CED"/>
    <w:rsid w:val="005E689B"/>
    <w:rsid w:val="005F1CE2"/>
    <w:rsid w:val="005F2C0B"/>
    <w:rsid w:val="005F36AB"/>
    <w:rsid w:val="005F7679"/>
    <w:rsid w:val="00600FD8"/>
    <w:rsid w:val="006038A1"/>
    <w:rsid w:val="00603DE0"/>
    <w:rsid w:val="006056C0"/>
    <w:rsid w:val="00610ADC"/>
    <w:rsid w:val="006164F6"/>
    <w:rsid w:val="00623847"/>
    <w:rsid w:val="006249C2"/>
    <w:rsid w:val="00630CB9"/>
    <w:rsid w:val="006312B6"/>
    <w:rsid w:val="00633F71"/>
    <w:rsid w:val="00636E6D"/>
    <w:rsid w:val="0064026F"/>
    <w:rsid w:val="006449F3"/>
    <w:rsid w:val="00644DC0"/>
    <w:rsid w:val="00647651"/>
    <w:rsid w:val="00647E39"/>
    <w:rsid w:val="00650CCB"/>
    <w:rsid w:val="0065335B"/>
    <w:rsid w:val="006606CC"/>
    <w:rsid w:val="0066204F"/>
    <w:rsid w:val="00663EE7"/>
    <w:rsid w:val="00665186"/>
    <w:rsid w:val="00666467"/>
    <w:rsid w:val="00672F97"/>
    <w:rsid w:val="00673067"/>
    <w:rsid w:val="00673EAE"/>
    <w:rsid w:val="006742BA"/>
    <w:rsid w:val="00674EC9"/>
    <w:rsid w:val="00682B22"/>
    <w:rsid w:val="0068565A"/>
    <w:rsid w:val="00686540"/>
    <w:rsid w:val="006879D7"/>
    <w:rsid w:val="00687CD0"/>
    <w:rsid w:val="006903F9"/>
    <w:rsid w:val="00691899"/>
    <w:rsid w:val="00691945"/>
    <w:rsid w:val="006921B2"/>
    <w:rsid w:val="006A15EF"/>
    <w:rsid w:val="006A23C9"/>
    <w:rsid w:val="006A432F"/>
    <w:rsid w:val="006A46D4"/>
    <w:rsid w:val="006A62C0"/>
    <w:rsid w:val="006A7B5E"/>
    <w:rsid w:val="006A7EEA"/>
    <w:rsid w:val="006B14DB"/>
    <w:rsid w:val="006B36F1"/>
    <w:rsid w:val="006B38D8"/>
    <w:rsid w:val="006B66CA"/>
    <w:rsid w:val="006B674D"/>
    <w:rsid w:val="006C27DC"/>
    <w:rsid w:val="006C3074"/>
    <w:rsid w:val="006C3255"/>
    <w:rsid w:val="006C443E"/>
    <w:rsid w:val="006C4FEA"/>
    <w:rsid w:val="006D0800"/>
    <w:rsid w:val="006D0E36"/>
    <w:rsid w:val="006D4839"/>
    <w:rsid w:val="006D5028"/>
    <w:rsid w:val="006E0EF3"/>
    <w:rsid w:val="006E1BA2"/>
    <w:rsid w:val="006E3BD6"/>
    <w:rsid w:val="006E3F33"/>
    <w:rsid w:val="006E5E3E"/>
    <w:rsid w:val="006E6C4B"/>
    <w:rsid w:val="006E707C"/>
    <w:rsid w:val="006F2939"/>
    <w:rsid w:val="006F343C"/>
    <w:rsid w:val="006F5345"/>
    <w:rsid w:val="006F6526"/>
    <w:rsid w:val="00700261"/>
    <w:rsid w:val="00702D9E"/>
    <w:rsid w:val="00712908"/>
    <w:rsid w:val="00713541"/>
    <w:rsid w:val="007137AF"/>
    <w:rsid w:val="00716FA1"/>
    <w:rsid w:val="00717EFC"/>
    <w:rsid w:val="00721AE2"/>
    <w:rsid w:val="0072438E"/>
    <w:rsid w:val="00724B8C"/>
    <w:rsid w:val="00725793"/>
    <w:rsid w:val="00731398"/>
    <w:rsid w:val="0073234B"/>
    <w:rsid w:val="00732484"/>
    <w:rsid w:val="00733E32"/>
    <w:rsid w:val="0073431E"/>
    <w:rsid w:val="00734B24"/>
    <w:rsid w:val="00735F17"/>
    <w:rsid w:val="007363F1"/>
    <w:rsid w:val="0073693F"/>
    <w:rsid w:val="00741C93"/>
    <w:rsid w:val="00743A23"/>
    <w:rsid w:val="00744719"/>
    <w:rsid w:val="00744F3C"/>
    <w:rsid w:val="0074795A"/>
    <w:rsid w:val="00752A27"/>
    <w:rsid w:val="00754319"/>
    <w:rsid w:val="00754AC8"/>
    <w:rsid w:val="0075795A"/>
    <w:rsid w:val="00760A3C"/>
    <w:rsid w:val="00761ECA"/>
    <w:rsid w:val="0076403D"/>
    <w:rsid w:val="00764C70"/>
    <w:rsid w:val="007652BA"/>
    <w:rsid w:val="00765D5F"/>
    <w:rsid w:val="00770EE2"/>
    <w:rsid w:val="00773D63"/>
    <w:rsid w:val="00774332"/>
    <w:rsid w:val="007753EF"/>
    <w:rsid w:val="00775949"/>
    <w:rsid w:val="00777150"/>
    <w:rsid w:val="0078188F"/>
    <w:rsid w:val="007818F6"/>
    <w:rsid w:val="0078298E"/>
    <w:rsid w:val="00782A4F"/>
    <w:rsid w:val="00783031"/>
    <w:rsid w:val="00783F4F"/>
    <w:rsid w:val="00792E50"/>
    <w:rsid w:val="00797AEC"/>
    <w:rsid w:val="007A072F"/>
    <w:rsid w:val="007A115E"/>
    <w:rsid w:val="007A1C30"/>
    <w:rsid w:val="007A1DED"/>
    <w:rsid w:val="007A3F59"/>
    <w:rsid w:val="007A4224"/>
    <w:rsid w:val="007A58EF"/>
    <w:rsid w:val="007A79F2"/>
    <w:rsid w:val="007A7D41"/>
    <w:rsid w:val="007B222B"/>
    <w:rsid w:val="007B2E48"/>
    <w:rsid w:val="007B59B5"/>
    <w:rsid w:val="007B5E7D"/>
    <w:rsid w:val="007B79EC"/>
    <w:rsid w:val="007C0912"/>
    <w:rsid w:val="007C2C25"/>
    <w:rsid w:val="007D2DF6"/>
    <w:rsid w:val="007D41A4"/>
    <w:rsid w:val="007D4226"/>
    <w:rsid w:val="007D6856"/>
    <w:rsid w:val="007D7825"/>
    <w:rsid w:val="007E1FA6"/>
    <w:rsid w:val="007E3753"/>
    <w:rsid w:val="007E3B41"/>
    <w:rsid w:val="007F1588"/>
    <w:rsid w:val="007F2700"/>
    <w:rsid w:val="007F33F7"/>
    <w:rsid w:val="007F398A"/>
    <w:rsid w:val="007F3E4C"/>
    <w:rsid w:val="007F4589"/>
    <w:rsid w:val="007F4711"/>
    <w:rsid w:val="007F47BE"/>
    <w:rsid w:val="007F57C8"/>
    <w:rsid w:val="007F7ECC"/>
    <w:rsid w:val="00800C91"/>
    <w:rsid w:val="008010E4"/>
    <w:rsid w:val="00801B15"/>
    <w:rsid w:val="008032E1"/>
    <w:rsid w:val="00805496"/>
    <w:rsid w:val="00805A54"/>
    <w:rsid w:val="00806B71"/>
    <w:rsid w:val="00812D45"/>
    <w:rsid w:val="0081385C"/>
    <w:rsid w:val="00822213"/>
    <w:rsid w:val="00823EFD"/>
    <w:rsid w:val="008267A4"/>
    <w:rsid w:val="0082778C"/>
    <w:rsid w:val="0083164F"/>
    <w:rsid w:val="00831B10"/>
    <w:rsid w:val="00833304"/>
    <w:rsid w:val="0083342D"/>
    <w:rsid w:val="008334DD"/>
    <w:rsid w:val="00833DE4"/>
    <w:rsid w:val="0083406A"/>
    <w:rsid w:val="008356F0"/>
    <w:rsid w:val="00837902"/>
    <w:rsid w:val="00840755"/>
    <w:rsid w:val="008412FF"/>
    <w:rsid w:val="008434BA"/>
    <w:rsid w:val="0084378D"/>
    <w:rsid w:val="00843CF9"/>
    <w:rsid w:val="0084504A"/>
    <w:rsid w:val="00845F53"/>
    <w:rsid w:val="00846EC4"/>
    <w:rsid w:val="00850C24"/>
    <w:rsid w:val="00853A90"/>
    <w:rsid w:val="00855F73"/>
    <w:rsid w:val="00856A97"/>
    <w:rsid w:val="00860870"/>
    <w:rsid w:val="00861619"/>
    <w:rsid w:val="00862CFE"/>
    <w:rsid w:val="00867585"/>
    <w:rsid w:val="008704CD"/>
    <w:rsid w:val="00870B82"/>
    <w:rsid w:val="008738B6"/>
    <w:rsid w:val="008768A8"/>
    <w:rsid w:val="00880EEB"/>
    <w:rsid w:val="00883FCD"/>
    <w:rsid w:val="008852EA"/>
    <w:rsid w:val="008926EF"/>
    <w:rsid w:val="008A03ED"/>
    <w:rsid w:val="008A3600"/>
    <w:rsid w:val="008C1C77"/>
    <w:rsid w:val="008C2ADA"/>
    <w:rsid w:val="008C3263"/>
    <w:rsid w:val="008C34A6"/>
    <w:rsid w:val="008C3B46"/>
    <w:rsid w:val="008C6BAE"/>
    <w:rsid w:val="008C7712"/>
    <w:rsid w:val="008D0042"/>
    <w:rsid w:val="008D0FE2"/>
    <w:rsid w:val="008D19B8"/>
    <w:rsid w:val="008D3C78"/>
    <w:rsid w:val="008D3DD9"/>
    <w:rsid w:val="008D4633"/>
    <w:rsid w:val="008D48AA"/>
    <w:rsid w:val="008E5555"/>
    <w:rsid w:val="008E65F7"/>
    <w:rsid w:val="008E7440"/>
    <w:rsid w:val="008F0F01"/>
    <w:rsid w:val="008F51B2"/>
    <w:rsid w:val="00902FB6"/>
    <w:rsid w:val="009031A6"/>
    <w:rsid w:val="009100F6"/>
    <w:rsid w:val="00910B8F"/>
    <w:rsid w:val="00910DAC"/>
    <w:rsid w:val="00913B77"/>
    <w:rsid w:val="009202A5"/>
    <w:rsid w:val="0092454B"/>
    <w:rsid w:val="009259CF"/>
    <w:rsid w:val="00927745"/>
    <w:rsid w:val="00931BD6"/>
    <w:rsid w:val="00933070"/>
    <w:rsid w:val="00933223"/>
    <w:rsid w:val="0093596D"/>
    <w:rsid w:val="00936815"/>
    <w:rsid w:val="009411AD"/>
    <w:rsid w:val="00941738"/>
    <w:rsid w:val="00943E04"/>
    <w:rsid w:val="009459A2"/>
    <w:rsid w:val="009511A3"/>
    <w:rsid w:val="00951CA4"/>
    <w:rsid w:val="009559E1"/>
    <w:rsid w:val="009562FE"/>
    <w:rsid w:val="009572C2"/>
    <w:rsid w:val="00964F90"/>
    <w:rsid w:val="009713EA"/>
    <w:rsid w:val="009714A3"/>
    <w:rsid w:val="00972C52"/>
    <w:rsid w:val="00973665"/>
    <w:rsid w:val="00974B95"/>
    <w:rsid w:val="0097513B"/>
    <w:rsid w:val="009760BB"/>
    <w:rsid w:val="00980A53"/>
    <w:rsid w:val="00980D8C"/>
    <w:rsid w:val="0098178F"/>
    <w:rsid w:val="00982427"/>
    <w:rsid w:val="00984D5A"/>
    <w:rsid w:val="00984F9A"/>
    <w:rsid w:val="0098501F"/>
    <w:rsid w:val="00990B62"/>
    <w:rsid w:val="00990D24"/>
    <w:rsid w:val="00991CC2"/>
    <w:rsid w:val="0099248D"/>
    <w:rsid w:val="009A0B25"/>
    <w:rsid w:val="009A27C9"/>
    <w:rsid w:val="009A29B6"/>
    <w:rsid w:val="009B0BEB"/>
    <w:rsid w:val="009B2428"/>
    <w:rsid w:val="009B372A"/>
    <w:rsid w:val="009B536D"/>
    <w:rsid w:val="009C0236"/>
    <w:rsid w:val="009C07C3"/>
    <w:rsid w:val="009C2974"/>
    <w:rsid w:val="009C3BBD"/>
    <w:rsid w:val="009C535F"/>
    <w:rsid w:val="009D036B"/>
    <w:rsid w:val="009D4113"/>
    <w:rsid w:val="009D5EA5"/>
    <w:rsid w:val="009D66F1"/>
    <w:rsid w:val="009E2FD2"/>
    <w:rsid w:val="009E31D2"/>
    <w:rsid w:val="009E374A"/>
    <w:rsid w:val="009E7AB5"/>
    <w:rsid w:val="009F09A4"/>
    <w:rsid w:val="009F157F"/>
    <w:rsid w:val="009F322C"/>
    <w:rsid w:val="009F3824"/>
    <w:rsid w:val="009F6952"/>
    <w:rsid w:val="00A0108F"/>
    <w:rsid w:val="00A0411F"/>
    <w:rsid w:val="00A05331"/>
    <w:rsid w:val="00A119D7"/>
    <w:rsid w:val="00A126DF"/>
    <w:rsid w:val="00A12811"/>
    <w:rsid w:val="00A130D7"/>
    <w:rsid w:val="00A17CD3"/>
    <w:rsid w:val="00A245DF"/>
    <w:rsid w:val="00A24E12"/>
    <w:rsid w:val="00A2668F"/>
    <w:rsid w:val="00A300EF"/>
    <w:rsid w:val="00A30BC5"/>
    <w:rsid w:val="00A31BC3"/>
    <w:rsid w:val="00A3224C"/>
    <w:rsid w:val="00A40CE4"/>
    <w:rsid w:val="00A43A4B"/>
    <w:rsid w:val="00A46E9B"/>
    <w:rsid w:val="00A475FC"/>
    <w:rsid w:val="00A52568"/>
    <w:rsid w:val="00A54E31"/>
    <w:rsid w:val="00A55BF3"/>
    <w:rsid w:val="00A64B52"/>
    <w:rsid w:val="00A65269"/>
    <w:rsid w:val="00A65E2B"/>
    <w:rsid w:val="00A66792"/>
    <w:rsid w:val="00A70011"/>
    <w:rsid w:val="00A772EF"/>
    <w:rsid w:val="00A807DB"/>
    <w:rsid w:val="00A824B0"/>
    <w:rsid w:val="00A84C72"/>
    <w:rsid w:val="00A86F13"/>
    <w:rsid w:val="00A9075E"/>
    <w:rsid w:val="00A919FA"/>
    <w:rsid w:val="00AA0162"/>
    <w:rsid w:val="00AA290A"/>
    <w:rsid w:val="00AA3ADF"/>
    <w:rsid w:val="00AA4D89"/>
    <w:rsid w:val="00AA657A"/>
    <w:rsid w:val="00AB164B"/>
    <w:rsid w:val="00AB18A3"/>
    <w:rsid w:val="00AB3153"/>
    <w:rsid w:val="00AB4865"/>
    <w:rsid w:val="00AB50A2"/>
    <w:rsid w:val="00AB50A6"/>
    <w:rsid w:val="00AB5388"/>
    <w:rsid w:val="00AB61CB"/>
    <w:rsid w:val="00AB7AE1"/>
    <w:rsid w:val="00AC10BD"/>
    <w:rsid w:val="00AC179F"/>
    <w:rsid w:val="00AC3F04"/>
    <w:rsid w:val="00AC6B55"/>
    <w:rsid w:val="00AD0C6B"/>
    <w:rsid w:val="00AD0E04"/>
    <w:rsid w:val="00AD1513"/>
    <w:rsid w:val="00AD1613"/>
    <w:rsid w:val="00AD3736"/>
    <w:rsid w:val="00AD3B0B"/>
    <w:rsid w:val="00AD7D56"/>
    <w:rsid w:val="00AE3486"/>
    <w:rsid w:val="00AE4B88"/>
    <w:rsid w:val="00AE7306"/>
    <w:rsid w:val="00AE78D4"/>
    <w:rsid w:val="00AF01C2"/>
    <w:rsid w:val="00AF02CA"/>
    <w:rsid w:val="00AF31C4"/>
    <w:rsid w:val="00AF3726"/>
    <w:rsid w:val="00AF52B0"/>
    <w:rsid w:val="00AF636E"/>
    <w:rsid w:val="00AF6F75"/>
    <w:rsid w:val="00AF775E"/>
    <w:rsid w:val="00AF791C"/>
    <w:rsid w:val="00B03ED0"/>
    <w:rsid w:val="00B04987"/>
    <w:rsid w:val="00B04C61"/>
    <w:rsid w:val="00B051C1"/>
    <w:rsid w:val="00B05C70"/>
    <w:rsid w:val="00B075FA"/>
    <w:rsid w:val="00B1039B"/>
    <w:rsid w:val="00B10838"/>
    <w:rsid w:val="00B11D72"/>
    <w:rsid w:val="00B17937"/>
    <w:rsid w:val="00B24527"/>
    <w:rsid w:val="00B3386F"/>
    <w:rsid w:val="00B3465F"/>
    <w:rsid w:val="00B3478A"/>
    <w:rsid w:val="00B41885"/>
    <w:rsid w:val="00B47387"/>
    <w:rsid w:val="00B52894"/>
    <w:rsid w:val="00B55EE1"/>
    <w:rsid w:val="00B56AC0"/>
    <w:rsid w:val="00B62786"/>
    <w:rsid w:val="00B64D95"/>
    <w:rsid w:val="00B74577"/>
    <w:rsid w:val="00B7496C"/>
    <w:rsid w:val="00B75FED"/>
    <w:rsid w:val="00B760E7"/>
    <w:rsid w:val="00B766AF"/>
    <w:rsid w:val="00B7771B"/>
    <w:rsid w:val="00B80734"/>
    <w:rsid w:val="00B80982"/>
    <w:rsid w:val="00B81246"/>
    <w:rsid w:val="00B81BA5"/>
    <w:rsid w:val="00B82824"/>
    <w:rsid w:val="00B83160"/>
    <w:rsid w:val="00B858EE"/>
    <w:rsid w:val="00B859DD"/>
    <w:rsid w:val="00B90749"/>
    <w:rsid w:val="00B908D5"/>
    <w:rsid w:val="00B93A09"/>
    <w:rsid w:val="00B94D5E"/>
    <w:rsid w:val="00B96073"/>
    <w:rsid w:val="00BA0F97"/>
    <w:rsid w:val="00BA1EAC"/>
    <w:rsid w:val="00BB225E"/>
    <w:rsid w:val="00BB423A"/>
    <w:rsid w:val="00BB67DE"/>
    <w:rsid w:val="00BC111E"/>
    <w:rsid w:val="00BC1D2A"/>
    <w:rsid w:val="00BC2CF3"/>
    <w:rsid w:val="00BC3638"/>
    <w:rsid w:val="00BC3D4E"/>
    <w:rsid w:val="00BC6B22"/>
    <w:rsid w:val="00BD06A1"/>
    <w:rsid w:val="00BD0CDA"/>
    <w:rsid w:val="00BD356E"/>
    <w:rsid w:val="00BD3D89"/>
    <w:rsid w:val="00BD3E25"/>
    <w:rsid w:val="00BD4053"/>
    <w:rsid w:val="00BE0552"/>
    <w:rsid w:val="00BE0A68"/>
    <w:rsid w:val="00BE2C82"/>
    <w:rsid w:val="00BE4694"/>
    <w:rsid w:val="00BE5EA0"/>
    <w:rsid w:val="00BE6AFA"/>
    <w:rsid w:val="00BF0109"/>
    <w:rsid w:val="00BF124C"/>
    <w:rsid w:val="00C00936"/>
    <w:rsid w:val="00C00FA4"/>
    <w:rsid w:val="00C02B2E"/>
    <w:rsid w:val="00C057D0"/>
    <w:rsid w:val="00C07F40"/>
    <w:rsid w:val="00C101D4"/>
    <w:rsid w:val="00C1054C"/>
    <w:rsid w:val="00C111D2"/>
    <w:rsid w:val="00C149A7"/>
    <w:rsid w:val="00C154DB"/>
    <w:rsid w:val="00C16717"/>
    <w:rsid w:val="00C17AE5"/>
    <w:rsid w:val="00C20212"/>
    <w:rsid w:val="00C22625"/>
    <w:rsid w:val="00C22A08"/>
    <w:rsid w:val="00C24597"/>
    <w:rsid w:val="00C24855"/>
    <w:rsid w:val="00C265F9"/>
    <w:rsid w:val="00C2727A"/>
    <w:rsid w:val="00C323C2"/>
    <w:rsid w:val="00C373AC"/>
    <w:rsid w:val="00C445C8"/>
    <w:rsid w:val="00C473DF"/>
    <w:rsid w:val="00C47FE6"/>
    <w:rsid w:val="00C52977"/>
    <w:rsid w:val="00C57684"/>
    <w:rsid w:val="00C6139D"/>
    <w:rsid w:val="00C6554C"/>
    <w:rsid w:val="00C6646A"/>
    <w:rsid w:val="00C67BD9"/>
    <w:rsid w:val="00C67C99"/>
    <w:rsid w:val="00C70264"/>
    <w:rsid w:val="00C72394"/>
    <w:rsid w:val="00C73070"/>
    <w:rsid w:val="00C7356B"/>
    <w:rsid w:val="00C80EED"/>
    <w:rsid w:val="00C8610A"/>
    <w:rsid w:val="00C877BB"/>
    <w:rsid w:val="00C87FE5"/>
    <w:rsid w:val="00C928F1"/>
    <w:rsid w:val="00C950EA"/>
    <w:rsid w:val="00C95583"/>
    <w:rsid w:val="00CA0141"/>
    <w:rsid w:val="00CA02D7"/>
    <w:rsid w:val="00CA23CB"/>
    <w:rsid w:val="00CA3A66"/>
    <w:rsid w:val="00CA58DF"/>
    <w:rsid w:val="00CA5C6F"/>
    <w:rsid w:val="00CB05C1"/>
    <w:rsid w:val="00CB09A1"/>
    <w:rsid w:val="00CB165F"/>
    <w:rsid w:val="00CB1CDE"/>
    <w:rsid w:val="00CB3ED3"/>
    <w:rsid w:val="00CB4FCD"/>
    <w:rsid w:val="00CB5C3D"/>
    <w:rsid w:val="00CB65BD"/>
    <w:rsid w:val="00CB77C6"/>
    <w:rsid w:val="00CC09BC"/>
    <w:rsid w:val="00CC3480"/>
    <w:rsid w:val="00CC3F02"/>
    <w:rsid w:val="00CC55A0"/>
    <w:rsid w:val="00CC6D36"/>
    <w:rsid w:val="00CD0A17"/>
    <w:rsid w:val="00CD4C72"/>
    <w:rsid w:val="00CD6E6E"/>
    <w:rsid w:val="00CD6EF9"/>
    <w:rsid w:val="00CD7738"/>
    <w:rsid w:val="00CD7BCB"/>
    <w:rsid w:val="00CE0E10"/>
    <w:rsid w:val="00CE1E9D"/>
    <w:rsid w:val="00CE2C02"/>
    <w:rsid w:val="00CE61D7"/>
    <w:rsid w:val="00CF0899"/>
    <w:rsid w:val="00CF2D1C"/>
    <w:rsid w:val="00CF669E"/>
    <w:rsid w:val="00CF7BD7"/>
    <w:rsid w:val="00D01109"/>
    <w:rsid w:val="00D01950"/>
    <w:rsid w:val="00D026CD"/>
    <w:rsid w:val="00D0281B"/>
    <w:rsid w:val="00D07C34"/>
    <w:rsid w:val="00D15AA3"/>
    <w:rsid w:val="00D15E45"/>
    <w:rsid w:val="00D162BD"/>
    <w:rsid w:val="00D16824"/>
    <w:rsid w:val="00D16A73"/>
    <w:rsid w:val="00D16B38"/>
    <w:rsid w:val="00D17E6E"/>
    <w:rsid w:val="00D200CC"/>
    <w:rsid w:val="00D30583"/>
    <w:rsid w:val="00D31510"/>
    <w:rsid w:val="00D322C1"/>
    <w:rsid w:val="00D322DB"/>
    <w:rsid w:val="00D37FF1"/>
    <w:rsid w:val="00D40291"/>
    <w:rsid w:val="00D41561"/>
    <w:rsid w:val="00D41A0F"/>
    <w:rsid w:val="00D43457"/>
    <w:rsid w:val="00D43A27"/>
    <w:rsid w:val="00D46031"/>
    <w:rsid w:val="00D52E2D"/>
    <w:rsid w:val="00D540AF"/>
    <w:rsid w:val="00D564F9"/>
    <w:rsid w:val="00D60973"/>
    <w:rsid w:val="00D615DB"/>
    <w:rsid w:val="00D6221C"/>
    <w:rsid w:val="00D6295C"/>
    <w:rsid w:val="00D63EF2"/>
    <w:rsid w:val="00D657C6"/>
    <w:rsid w:val="00D669FA"/>
    <w:rsid w:val="00D70796"/>
    <w:rsid w:val="00D74770"/>
    <w:rsid w:val="00D75629"/>
    <w:rsid w:val="00D759B5"/>
    <w:rsid w:val="00D803D5"/>
    <w:rsid w:val="00D83D95"/>
    <w:rsid w:val="00D85D18"/>
    <w:rsid w:val="00D872F0"/>
    <w:rsid w:val="00DA077A"/>
    <w:rsid w:val="00DA1678"/>
    <w:rsid w:val="00DA6EB7"/>
    <w:rsid w:val="00DA7C9E"/>
    <w:rsid w:val="00DB0DFC"/>
    <w:rsid w:val="00DB21F0"/>
    <w:rsid w:val="00DB387F"/>
    <w:rsid w:val="00DB39DB"/>
    <w:rsid w:val="00DB3D19"/>
    <w:rsid w:val="00DB5463"/>
    <w:rsid w:val="00DB6252"/>
    <w:rsid w:val="00DC3535"/>
    <w:rsid w:val="00DC643B"/>
    <w:rsid w:val="00DC72A8"/>
    <w:rsid w:val="00DD0878"/>
    <w:rsid w:val="00DD1AEC"/>
    <w:rsid w:val="00DD35D8"/>
    <w:rsid w:val="00DD66B9"/>
    <w:rsid w:val="00DD7B93"/>
    <w:rsid w:val="00DE0972"/>
    <w:rsid w:val="00DE10A4"/>
    <w:rsid w:val="00DE1A72"/>
    <w:rsid w:val="00DE2C99"/>
    <w:rsid w:val="00DE3576"/>
    <w:rsid w:val="00DE3BCE"/>
    <w:rsid w:val="00DE40B6"/>
    <w:rsid w:val="00DE65BC"/>
    <w:rsid w:val="00DE7345"/>
    <w:rsid w:val="00DF0B3B"/>
    <w:rsid w:val="00DF4087"/>
    <w:rsid w:val="00E00B88"/>
    <w:rsid w:val="00E016A7"/>
    <w:rsid w:val="00E026E4"/>
    <w:rsid w:val="00E02997"/>
    <w:rsid w:val="00E0436E"/>
    <w:rsid w:val="00E1207F"/>
    <w:rsid w:val="00E12F6C"/>
    <w:rsid w:val="00E13C12"/>
    <w:rsid w:val="00E175D2"/>
    <w:rsid w:val="00E20D8F"/>
    <w:rsid w:val="00E2163B"/>
    <w:rsid w:val="00E219AC"/>
    <w:rsid w:val="00E224E6"/>
    <w:rsid w:val="00E25ED8"/>
    <w:rsid w:val="00E25FC9"/>
    <w:rsid w:val="00E2647D"/>
    <w:rsid w:val="00E27CEB"/>
    <w:rsid w:val="00E31A29"/>
    <w:rsid w:val="00E32F95"/>
    <w:rsid w:val="00E3587B"/>
    <w:rsid w:val="00E3711D"/>
    <w:rsid w:val="00E374F8"/>
    <w:rsid w:val="00E413EC"/>
    <w:rsid w:val="00E41CC5"/>
    <w:rsid w:val="00E432D7"/>
    <w:rsid w:val="00E4490F"/>
    <w:rsid w:val="00E502B7"/>
    <w:rsid w:val="00E5129C"/>
    <w:rsid w:val="00E52FE1"/>
    <w:rsid w:val="00E537A5"/>
    <w:rsid w:val="00E53A45"/>
    <w:rsid w:val="00E54D1E"/>
    <w:rsid w:val="00E55DBC"/>
    <w:rsid w:val="00E608DD"/>
    <w:rsid w:val="00E60CF5"/>
    <w:rsid w:val="00E63C14"/>
    <w:rsid w:val="00E643B8"/>
    <w:rsid w:val="00E65684"/>
    <w:rsid w:val="00E67F2D"/>
    <w:rsid w:val="00E7029B"/>
    <w:rsid w:val="00E706A2"/>
    <w:rsid w:val="00E70BAE"/>
    <w:rsid w:val="00E70C28"/>
    <w:rsid w:val="00E711A6"/>
    <w:rsid w:val="00E754A0"/>
    <w:rsid w:val="00E75B19"/>
    <w:rsid w:val="00E76E9A"/>
    <w:rsid w:val="00E80615"/>
    <w:rsid w:val="00E85925"/>
    <w:rsid w:val="00E85B28"/>
    <w:rsid w:val="00E85F5C"/>
    <w:rsid w:val="00E90857"/>
    <w:rsid w:val="00E932E7"/>
    <w:rsid w:val="00E96048"/>
    <w:rsid w:val="00E9757B"/>
    <w:rsid w:val="00EA1AEA"/>
    <w:rsid w:val="00EA38A4"/>
    <w:rsid w:val="00EA5E14"/>
    <w:rsid w:val="00EB33DB"/>
    <w:rsid w:val="00EC472F"/>
    <w:rsid w:val="00EC60C6"/>
    <w:rsid w:val="00EC6502"/>
    <w:rsid w:val="00EC6CF3"/>
    <w:rsid w:val="00EC7EEF"/>
    <w:rsid w:val="00ED0001"/>
    <w:rsid w:val="00ED0BC2"/>
    <w:rsid w:val="00ED5A68"/>
    <w:rsid w:val="00ED6393"/>
    <w:rsid w:val="00ED7C92"/>
    <w:rsid w:val="00ED7D10"/>
    <w:rsid w:val="00ED7FB7"/>
    <w:rsid w:val="00ED7FD5"/>
    <w:rsid w:val="00EE1827"/>
    <w:rsid w:val="00EE3910"/>
    <w:rsid w:val="00EE4117"/>
    <w:rsid w:val="00EE50C8"/>
    <w:rsid w:val="00EE5B26"/>
    <w:rsid w:val="00EE736A"/>
    <w:rsid w:val="00EE7A67"/>
    <w:rsid w:val="00EF0B96"/>
    <w:rsid w:val="00EF2512"/>
    <w:rsid w:val="00EF253D"/>
    <w:rsid w:val="00EF2DD2"/>
    <w:rsid w:val="00EF3A7A"/>
    <w:rsid w:val="00EF4119"/>
    <w:rsid w:val="00F00D37"/>
    <w:rsid w:val="00F0384F"/>
    <w:rsid w:val="00F03BD6"/>
    <w:rsid w:val="00F04AC1"/>
    <w:rsid w:val="00F05092"/>
    <w:rsid w:val="00F05460"/>
    <w:rsid w:val="00F06723"/>
    <w:rsid w:val="00F0758A"/>
    <w:rsid w:val="00F12402"/>
    <w:rsid w:val="00F13B92"/>
    <w:rsid w:val="00F14B76"/>
    <w:rsid w:val="00F14D02"/>
    <w:rsid w:val="00F1595A"/>
    <w:rsid w:val="00F17FB0"/>
    <w:rsid w:val="00F201E5"/>
    <w:rsid w:val="00F21455"/>
    <w:rsid w:val="00F21D75"/>
    <w:rsid w:val="00F25F1A"/>
    <w:rsid w:val="00F2787B"/>
    <w:rsid w:val="00F31436"/>
    <w:rsid w:val="00F3152B"/>
    <w:rsid w:val="00F317EB"/>
    <w:rsid w:val="00F323D1"/>
    <w:rsid w:val="00F34BFE"/>
    <w:rsid w:val="00F36332"/>
    <w:rsid w:val="00F40092"/>
    <w:rsid w:val="00F40C0C"/>
    <w:rsid w:val="00F4176B"/>
    <w:rsid w:val="00F44178"/>
    <w:rsid w:val="00F4501C"/>
    <w:rsid w:val="00F4573F"/>
    <w:rsid w:val="00F45DF0"/>
    <w:rsid w:val="00F47827"/>
    <w:rsid w:val="00F5101B"/>
    <w:rsid w:val="00F54635"/>
    <w:rsid w:val="00F55394"/>
    <w:rsid w:val="00F55C3B"/>
    <w:rsid w:val="00F600AB"/>
    <w:rsid w:val="00F6318D"/>
    <w:rsid w:val="00F634D0"/>
    <w:rsid w:val="00F63D52"/>
    <w:rsid w:val="00F703F3"/>
    <w:rsid w:val="00F705B4"/>
    <w:rsid w:val="00F7316E"/>
    <w:rsid w:val="00F733D3"/>
    <w:rsid w:val="00F74B2E"/>
    <w:rsid w:val="00F75460"/>
    <w:rsid w:val="00F754F7"/>
    <w:rsid w:val="00F7571D"/>
    <w:rsid w:val="00F76B0F"/>
    <w:rsid w:val="00F84B24"/>
    <w:rsid w:val="00F85419"/>
    <w:rsid w:val="00F93D76"/>
    <w:rsid w:val="00F95BCE"/>
    <w:rsid w:val="00F96217"/>
    <w:rsid w:val="00F96753"/>
    <w:rsid w:val="00F96E2F"/>
    <w:rsid w:val="00F97C23"/>
    <w:rsid w:val="00FA0C35"/>
    <w:rsid w:val="00FA0F6B"/>
    <w:rsid w:val="00FA1286"/>
    <w:rsid w:val="00FA1FC4"/>
    <w:rsid w:val="00FA2CC3"/>
    <w:rsid w:val="00FA38E7"/>
    <w:rsid w:val="00FA40F1"/>
    <w:rsid w:val="00FA4CD9"/>
    <w:rsid w:val="00FA5207"/>
    <w:rsid w:val="00FA57FD"/>
    <w:rsid w:val="00FA69FD"/>
    <w:rsid w:val="00FA7A64"/>
    <w:rsid w:val="00FB5B60"/>
    <w:rsid w:val="00FB5E0B"/>
    <w:rsid w:val="00FC39FE"/>
    <w:rsid w:val="00FC4368"/>
    <w:rsid w:val="00FD0134"/>
    <w:rsid w:val="00FD0994"/>
    <w:rsid w:val="00FD40D1"/>
    <w:rsid w:val="00FD4B5E"/>
    <w:rsid w:val="00FD4F66"/>
    <w:rsid w:val="00FE288C"/>
    <w:rsid w:val="00FE3107"/>
    <w:rsid w:val="00FE7D50"/>
    <w:rsid w:val="00FF0503"/>
    <w:rsid w:val="00FF28C2"/>
    <w:rsid w:val="00FF3735"/>
    <w:rsid w:val="00FF59EE"/>
    <w:rsid w:val="00FF5BA7"/>
    <w:rsid w:val="00FF7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8D"/>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4378D"/>
    <w:pPr>
      <w:spacing w:before="108" w:after="108"/>
      <w:ind w:firstLine="0"/>
      <w:jc w:val="center"/>
      <w:outlineLvl w:val="0"/>
    </w:pPr>
    <w:rPr>
      <w:b/>
      <w:bCs/>
      <w:color w:val="26282F"/>
    </w:rPr>
  </w:style>
  <w:style w:type="paragraph" w:styleId="2">
    <w:name w:val="heading 2"/>
    <w:basedOn w:val="1"/>
    <w:next w:val="a"/>
    <w:link w:val="20"/>
    <w:uiPriority w:val="99"/>
    <w:qFormat/>
    <w:rsid w:val="0084378D"/>
    <w:pPr>
      <w:outlineLvl w:val="1"/>
    </w:pPr>
  </w:style>
  <w:style w:type="paragraph" w:styleId="3">
    <w:name w:val="heading 3"/>
    <w:basedOn w:val="2"/>
    <w:next w:val="a"/>
    <w:link w:val="30"/>
    <w:uiPriority w:val="99"/>
    <w:qFormat/>
    <w:rsid w:val="0084378D"/>
    <w:pPr>
      <w:outlineLvl w:val="2"/>
    </w:pPr>
  </w:style>
  <w:style w:type="paragraph" w:styleId="4">
    <w:name w:val="heading 4"/>
    <w:basedOn w:val="3"/>
    <w:next w:val="a"/>
    <w:link w:val="40"/>
    <w:uiPriority w:val="99"/>
    <w:qFormat/>
    <w:rsid w:val="0084378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378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84378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84378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84378D"/>
    <w:rPr>
      <w:rFonts w:cs="Times New Roman"/>
      <w:b/>
      <w:bCs/>
      <w:sz w:val="28"/>
      <w:szCs w:val="28"/>
    </w:rPr>
  </w:style>
  <w:style w:type="character" w:customStyle="1" w:styleId="a3">
    <w:name w:val="Цветовое выделение"/>
    <w:uiPriority w:val="99"/>
    <w:rsid w:val="0084378D"/>
    <w:rPr>
      <w:b/>
      <w:color w:val="26282F"/>
    </w:rPr>
  </w:style>
  <w:style w:type="character" w:customStyle="1" w:styleId="a4">
    <w:name w:val="Гипертекстовая ссылка"/>
    <w:basedOn w:val="a3"/>
    <w:uiPriority w:val="99"/>
    <w:rsid w:val="0084378D"/>
    <w:rPr>
      <w:rFonts w:cs="Times New Roman"/>
      <w:color w:val="106BBE"/>
    </w:rPr>
  </w:style>
  <w:style w:type="character" w:customStyle="1" w:styleId="a5">
    <w:name w:val="Активная гипертекстовая ссылка"/>
    <w:basedOn w:val="a4"/>
    <w:uiPriority w:val="99"/>
    <w:rsid w:val="0084378D"/>
    <w:rPr>
      <w:u w:val="single"/>
    </w:rPr>
  </w:style>
  <w:style w:type="paragraph" w:customStyle="1" w:styleId="a6">
    <w:name w:val="Внимание"/>
    <w:basedOn w:val="a"/>
    <w:next w:val="a"/>
    <w:uiPriority w:val="99"/>
    <w:rsid w:val="0084378D"/>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4378D"/>
  </w:style>
  <w:style w:type="paragraph" w:customStyle="1" w:styleId="a8">
    <w:name w:val="Внимание: недобросовестность!"/>
    <w:basedOn w:val="a6"/>
    <w:next w:val="a"/>
    <w:uiPriority w:val="99"/>
    <w:rsid w:val="0084378D"/>
  </w:style>
  <w:style w:type="character" w:customStyle="1" w:styleId="a9">
    <w:name w:val="Выделение для Базового Поиска"/>
    <w:basedOn w:val="a3"/>
    <w:uiPriority w:val="99"/>
    <w:rsid w:val="0084378D"/>
    <w:rPr>
      <w:rFonts w:cs="Times New Roman"/>
      <w:bCs/>
      <w:color w:val="0058A9"/>
    </w:rPr>
  </w:style>
  <w:style w:type="character" w:customStyle="1" w:styleId="aa">
    <w:name w:val="Выделение для Базового Поиска (курсив)"/>
    <w:basedOn w:val="a9"/>
    <w:uiPriority w:val="99"/>
    <w:rsid w:val="0084378D"/>
    <w:rPr>
      <w:i/>
      <w:iCs/>
    </w:rPr>
  </w:style>
  <w:style w:type="paragraph" w:customStyle="1" w:styleId="ab">
    <w:name w:val="Дочерний элемент списка"/>
    <w:basedOn w:val="a"/>
    <w:next w:val="a"/>
    <w:uiPriority w:val="99"/>
    <w:rsid w:val="0084378D"/>
    <w:pPr>
      <w:ind w:firstLine="0"/>
    </w:pPr>
    <w:rPr>
      <w:color w:val="868381"/>
      <w:sz w:val="20"/>
      <w:szCs w:val="20"/>
    </w:rPr>
  </w:style>
  <w:style w:type="paragraph" w:customStyle="1" w:styleId="ac">
    <w:name w:val="Основное меню (преемственное)"/>
    <w:basedOn w:val="a"/>
    <w:next w:val="a"/>
    <w:uiPriority w:val="99"/>
    <w:rsid w:val="0084378D"/>
    <w:rPr>
      <w:rFonts w:ascii="Verdana" w:hAnsi="Verdana" w:cs="Verdana"/>
      <w:sz w:val="22"/>
      <w:szCs w:val="22"/>
    </w:rPr>
  </w:style>
  <w:style w:type="paragraph" w:customStyle="1" w:styleId="ad">
    <w:name w:val="Заголовок"/>
    <w:basedOn w:val="ac"/>
    <w:next w:val="a"/>
    <w:uiPriority w:val="99"/>
    <w:rsid w:val="0084378D"/>
    <w:rPr>
      <w:b/>
      <w:bCs/>
      <w:color w:val="0058A9"/>
      <w:shd w:val="clear" w:color="auto" w:fill="D4D0C8"/>
    </w:rPr>
  </w:style>
  <w:style w:type="paragraph" w:customStyle="1" w:styleId="ae">
    <w:name w:val="Заголовок группы контролов"/>
    <w:basedOn w:val="a"/>
    <w:next w:val="a"/>
    <w:uiPriority w:val="99"/>
    <w:rsid w:val="0084378D"/>
    <w:rPr>
      <w:b/>
      <w:bCs/>
      <w:color w:val="000000"/>
    </w:rPr>
  </w:style>
  <w:style w:type="paragraph" w:customStyle="1" w:styleId="af">
    <w:name w:val="Заголовок для информации об изменениях"/>
    <w:basedOn w:val="1"/>
    <w:next w:val="a"/>
    <w:uiPriority w:val="99"/>
    <w:rsid w:val="0084378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4378D"/>
    <w:rPr>
      <w:i/>
      <w:iCs/>
      <w:color w:val="000080"/>
      <w:sz w:val="22"/>
      <w:szCs w:val="22"/>
    </w:rPr>
  </w:style>
  <w:style w:type="character" w:customStyle="1" w:styleId="af1">
    <w:name w:val="Заголовок своего сообщения"/>
    <w:basedOn w:val="a3"/>
    <w:uiPriority w:val="99"/>
    <w:rsid w:val="0084378D"/>
    <w:rPr>
      <w:rFonts w:cs="Times New Roman"/>
      <w:bCs/>
    </w:rPr>
  </w:style>
  <w:style w:type="paragraph" w:customStyle="1" w:styleId="af2">
    <w:name w:val="Заголовок статьи"/>
    <w:basedOn w:val="a"/>
    <w:next w:val="a"/>
    <w:uiPriority w:val="99"/>
    <w:rsid w:val="0084378D"/>
    <w:pPr>
      <w:ind w:left="1612" w:hanging="892"/>
    </w:pPr>
  </w:style>
  <w:style w:type="character" w:customStyle="1" w:styleId="af3">
    <w:name w:val="Заголовок чужого сообщения"/>
    <w:basedOn w:val="a3"/>
    <w:uiPriority w:val="99"/>
    <w:rsid w:val="0084378D"/>
    <w:rPr>
      <w:rFonts w:cs="Times New Roman"/>
      <w:bCs/>
      <w:color w:val="FF0000"/>
    </w:rPr>
  </w:style>
  <w:style w:type="paragraph" w:customStyle="1" w:styleId="af4">
    <w:name w:val="Заголовок ЭР (левое окно)"/>
    <w:basedOn w:val="a"/>
    <w:next w:val="a"/>
    <w:uiPriority w:val="99"/>
    <w:rsid w:val="0084378D"/>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84378D"/>
    <w:pPr>
      <w:spacing w:after="0"/>
      <w:jc w:val="left"/>
    </w:pPr>
  </w:style>
  <w:style w:type="paragraph" w:customStyle="1" w:styleId="af6">
    <w:name w:val="Интерактивный заголовок"/>
    <w:basedOn w:val="ad"/>
    <w:next w:val="a"/>
    <w:uiPriority w:val="99"/>
    <w:rsid w:val="0084378D"/>
    <w:rPr>
      <w:u w:val="single"/>
    </w:rPr>
  </w:style>
  <w:style w:type="paragraph" w:customStyle="1" w:styleId="af7">
    <w:name w:val="Текст информации об изменениях"/>
    <w:basedOn w:val="a"/>
    <w:next w:val="a"/>
    <w:uiPriority w:val="99"/>
    <w:rsid w:val="0084378D"/>
    <w:rPr>
      <w:color w:val="353842"/>
      <w:sz w:val="18"/>
      <w:szCs w:val="18"/>
    </w:rPr>
  </w:style>
  <w:style w:type="paragraph" w:customStyle="1" w:styleId="af8">
    <w:name w:val="Информация об изменениях"/>
    <w:basedOn w:val="af7"/>
    <w:next w:val="a"/>
    <w:uiPriority w:val="99"/>
    <w:rsid w:val="0084378D"/>
    <w:pPr>
      <w:spacing w:before="180"/>
      <w:ind w:left="360" w:right="360" w:firstLine="0"/>
    </w:pPr>
    <w:rPr>
      <w:shd w:val="clear" w:color="auto" w:fill="EAEFED"/>
    </w:rPr>
  </w:style>
  <w:style w:type="paragraph" w:customStyle="1" w:styleId="af9">
    <w:name w:val="Текст (справка)"/>
    <w:basedOn w:val="a"/>
    <w:next w:val="a"/>
    <w:uiPriority w:val="99"/>
    <w:rsid w:val="0084378D"/>
    <w:pPr>
      <w:ind w:left="170" w:right="170" w:firstLine="0"/>
      <w:jc w:val="left"/>
    </w:pPr>
  </w:style>
  <w:style w:type="paragraph" w:customStyle="1" w:styleId="afa">
    <w:name w:val="Комментарий"/>
    <w:basedOn w:val="af9"/>
    <w:next w:val="a"/>
    <w:uiPriority w:val="99"/>
    <w:rsid w:val="0084378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4378D"/>
    <w:rPr>
      <w:i/>
      <w:iCs/>
    </w:rPr>
  </w:style>
  <w:style w:type="paragraph" w:customStyle="1" w:styleId="afc">
    <w:name w:val="Текст (лев. подпись)"/>
    <w:basedOn w:val="a"/>
    <w:next w:val="a"/>
    <w:uiPriority w:val="99"/>
    <w:rsid w:val="0084378D"/>
    <w:pPr>
      <w:ind w:firstLine="0"/>
      <w:jc w:val="left"/>
    </w:pPr>
  </w:style>
  <w:style w:type="paragraph" w:customStyle="1" w:styleId="afd">
    <w:name w:val="Колонтитул (левый)"/>
    <w:basedOn w:val="afc"/>
    <w:next w:val="a"/>
    <w:uiPriority w:val="99"/>
    <w:rsid w:val="0084378D"/>
    <w:rPr>
      <w:sz w:val="14"/>
      <w:szCs w:val="14"/>
    </w:rPr>
  </w:style>
  <w:style w:type="paragraph" w:customStyle="1" w:styleId="afe">
    <w:name w:val="Текст (прав. подпись)"/>
    <w:basedOn w:val="a"/>
    <w:next w:val="a"/>
    <w:uiPriority w:val="99"/>
    <w:rsid w:val="0084378D"/>
    <w:pPr>
      <w:ind w:firstLine="0"/>
      <w:jc w:val="right"/>
    </w:pPr>
  </w:style>
  <w:style w:type="paragraph" w:customStyle="1" w:styleId="aff">
    <w:name w:val="Колонтитул (правый)"/>
    <w:basedOn w:val="afe"/>
    <w:next w:val="a"/>
    <w:uiPriority w:val="99"/>
    <w:rsid w:val="0084378D"/>
    <w:rPr>
      <w:sz w:val="14"/>
      <w:szCs w:val="14"/>
    </w:rPr>
  </w:style>
  <w:style w:type="paragraph" w:customStyle="1" w:styleId="aff0">
    <w:name w:val="Комментарий пользователя"/>
    <w:basedOn w:val="afa"/>
    <w:next w:val="a"/>
    <w:uiPriority w:val="99"/>
    <w:rsid w:val="0084378D"/>
    <w:pPr>
      <w:jc w:val="left"/>
    </w:pPr>
    <w:rPr>
      <w:shd w:val="clear" w:color="auto" w:fill="FFDFE0"/>
    </w:rPr>
  </w:style>
  <w:style w:type="paragraph" w:customStyle="1" w:styleId="aff1">
    <w:name w:val="Куда обратиться?"/>
    <w:basedOn w:val="a6"/>
    <w:next w:val="a"/>
    <w:uiPriority w:val="99"/>
    <w:rsid w:val="0084378D"/>
  </w:style>
  <w:style w:type="paragraph" w:customStyle="1" w:styleId="aff2">
    <w:name w:val="Моноширинный"/>
    <w:basedOn w:val="a"/>
    <w:next w:val="a"/>
    <w:uiPriority w:val="99"/>
    <w:rsid w:val="0084378D"/>
    <w:pPr>
      <w:ind w:firstLine="0"/>
      <w:jc w:val="left"/>
    </w:pPr>
    <w:rPr>
      <w:rFonts w:ascii="Courier New" w:hAnsi="Courier New" w:cs="Courier New"/>
    </w:rPr>
  </w:style>
  <w:style w:type="character" w:customStyle="1" w:styleId="aff3">
    <w:name w:val="Найденные слова"/>
    <w:basedOn w:val="a3"/>
    <w:uiPriority w:val="99"/>
    <w:rsid w:val="0084378D"/>
    <w:rPr>
      <w:rFonts w:cs="Times New Roman"/>
      <w:shd w:val="clear" w:color="auto" w:fill="FFF580"/>
    </w:rPr>
  </w:style>
  <w:style w:type="paragraph" w:customStyle="1" w:styleId="aff4">
    <w:name w:val="Напишите нам"/>
    <w:basedOn w:val="a"/>
    <w:next w:val="a"/>
    <w:uiPriority w:val="99"/>
    <w:rsid w:val="0084378D"/>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84378D"/>
    <w:rPr>
      <w:rFonts w:cs="Times New Roman"/>
      <w:color w:val="000000"/>
      <w:shd w:val="clear" w:color="auto" w:fill="D8EDE8"/>
    </w:rPr>
  </w:style>
  <w:style w:type="paragraph" w:customStyle="1" w:styleId="aff6">
    <w:name w:val="Необходимые документы"/>
    <w:basedOn w:val="a6"/>
    <w:next w:val="a"/>
    <w:uiPriority w:val="99"/>
    <w:rsid w:val="0084378D"/>
    <w:pPr>
      <w:ind w:firstLine="118"/>
    </w:pPr>
  </w:style>
  <w:style w:type="paragraph" w:customStyle="1" w:styleId="aff7">
    <w:name w:val="Нормальный (таблица)"/>
    <w:basedOn w:val="a"/>
    <w:next w:val="a"/>
    <w:uiPriority w:val="99"/>
    <w:rsid w:val="0084378D"/>
    <w:pPr>
      <w:ind w:firstLine="0"/>
    </w:pPr>
  </w:style>
  <w:style w:type="paragraph" w:customStyle="1" w:styleId="aff8">
    <w:name w:val="Таблицы (моноширинный)"/>
    <w:basedOn w:val="a"/>
    <w:next w:val="a"/>
    <w:uiPriority w:val="99"/>
    <w:rsid w:val="0084378D"/>
    <w:pPr>
      <w:ind w:firstLine="0"/>
      <w:jc w:val="left"/>
    </w:pPr>
    <w:rPr>
      <w:rFonts w:ascii="Courier New" w:hAnsi="Courier New" w:cs="Courier New"/>
    </w:rPr>
  </w:style>
  <w:style w:type="paragraph" w:customStyle="1" w:styleId="aff9">
    <w:name w:val="Оглавление"/>
    <w:basedOn w:val="aff8"/>
    <w:next w:val="a"/>
    <w:uiPriority w:val="99"/>
    <w:rsid w:val="0084378D"/>
    <w:pPr>
      <w:ind w:left="140"/>
    </w:pPr>
  </w:style>
  <w:style w:type="character" w:customStyle="1" w:styleId="affa">
    <w:name w:val="Опечатки"/>
    <w:uiPriority w:val="99"/>
    <w:rsid w:val="0084378D"/>
    <w:rPr>
      <w:color w:val="FF0000"/>
    </w:rPr>
  </w:style>
  <w:style w:type="paragraph" w:customStyle="1" w:styleId="affb">
    <w:name w:val="Переменная часть"/>
    <w:basedOn w:val="ac"/>
    <w:next w:val="a"/>
    <w:uiPriority w:val="99"/>
    <w:rsid w:val="0084378D"/>
    <w:rPr>
      <w:sz w:val="18"/>
      <w:szCs w:val="18"/>
    </w:rPr>
  </w:style>
  <w:style w:type="paragraph" w:customStyle="1" w:styleId="affc">
    <w:name w:val="Подвал для информации об изменениях"/>
    <w:basedOn w:val="1"/>
    <w:next w:val="a"/>
    <w:uiPriority w:val="99"/>
    <w:rsid w:val="0084378D"/>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4378D"/>
    <w:rPr>
      <w:b/>
      <w:bCs/>
    </w:rPr>
  </w:style>
  <w:style w:type="paragraph" w:customStyle="1" w:styleId="affe">
    <w:name w:val="Подчёркнутый текст"/>
    <w:basedOn w:val="a"/>
    <w:next w:val="a"/>
    <w:uiPriority w:val="99"/>
    <w:rsid w:val="0084378D"/>
    <w:pPr>
      <w:pBdr>
        <w:bottom w:val="single" w:sz="4" w:space="0" w:color="auto"/>
      </w:pBdr>
    </w:pPr>
  </w:style>
  <w:style w:type="paragraph" w:customStyle="1" w:styleId="afff">
    <w:name w:val="Постоянная часть"/>
    <w:basedOn w:val="ac"/>
    <w:next w:val="a"/>
    <w:uiPriority w:val="99"/>
    <w:rsid w:val="0084378D"/>
    <w:rPr>
      <w:sz w:val="20"/>
      <w:szCs w:val="20"/>
    </w:rPr>
  </w:style>
  <w:style w:type="paragraph" w:customStyle="1" w:styleId="afff0">
    <w:name w:val="Прижатый влево"/>
    <w:basedOn w:val="a"/>
    <w:next w:val="a"/>
    <w:uiPriority w:val="99"/>
    <w:rsid w:val="0084378D"/>
    <w:pPr>
      <w:ind w:firstLine="0"/>
      <w:jc w:val="left"/>
    </w:pPr>
  </w:style>
  <w:style w:type="paragraph" w:customStyle="1" w:styleId="afff1">
    <w:name w:val="Пример."/>
    <w:basedOn w:val="a6"/>
    <w:next w:val="a"/>
    <w:uiPriority w:val="99"/>
    <w:rsid w:val="0084378D"/>
  </w:style>
  <w:style w:type="paragraph" w:customStyle="1" w:styleId="afff2">
    <w:name w:val="Примечание."/>
    <w:basedOn w:val="a6"/>
    <w:next w:val="a"/>
    <w:uiPriority w:val="99"/>
    <w:rsid w:val="0084378D"/>
  </w:style>
  <w:style w:type="character" w:customStyle="1" w:styleId="afff3">
    <w:name w:val="Продолжение ссылки"/>
    <w:basedOn w:val="a4"/>
    <w:uiPriority w:val="99"/>
    <w:rsid w:val="0084378D"/>
  </w:style>
  <w:style w:type="paragraph" w:customStyle="1" w:styleId="afff4">
    <w:name w:val="Словарная статья"/>
    <w:basedOn w:val="a"/>
    <w:next w:val="a"/>
    <w:uiPriority w:val="99"/>
    <w:rsid w:val="0084378D"/>
    <w:pPr>
      <w:ind w:right="118" w:firstLine="0"/>
    </w:pPr>
  </w:style>
  <w:style w:type="character" w:customStyle="1" w:styleId="afff5">
    <w:name w:val="Сравнение редакций"/>
    <w:basedOn w:val="a3"/>
    <w:uiPriority w:val="99"/>
    <w:rsid w:val="0084378D"/>
    <w:rPr>
      <w:rFonts w:cs="Times New Roman"/>
    </w:rPr>
  </w:style>
  <w:style w:type="character" w:customStyle="1" w:styleId="afff6">
    <w:name w:val="Сравнение редакций. Добавленный фрагмент"/>
    <w:uiPriority w:val="99"/>
    <w:rsid w:val="0084378D"/>
    <w:rPr>
      <w:color w:val="000000"/>
      <w:shd w:val="clear" w:color="auto" w:fill="C1D7FF"/>
    </w:rPr>
  </w:style>
  <w:style w:type="character" w:customStyle="1" w:styleId="afff7">
    <w:name w:val="Сравнение редакций. Удаленный фрагмент"/>
    <w:uiPriority w:val="99"/>
    <w:rsid w:val="0084378D"/>
    <w:rPr>
      <w:color w:val="000000"/>
      <w:shd w:val="clear" w:color="auto" w:fill="C4C413"/>
    </w:rPr>
  </w:style>
  <w:style w:type="paragraph" w:customStyle="1" w:styleId="afff8">
    <w:name w:val="Ссылка на официальную публикацию"/>
    <w:basedOn w:val="a"/>
    <w:next w:val="a"/>
    <w:uiPriority w:val="99"/>
    <w:rsid w:val="0084378D"/>
  </w:style>
  <w:style w:type="character" w:customStyle="1" w:styleId="afff9">
    <w:name w:val="Ссылка на утративший силу документ"/>
    <w:basedOn w:val="a4"/>
    <w:uiPriority w:val="99"/>
    <w:rsid w:val="0084378D"/>
    <w:rPr>
      <w:color w:val="749232"/>
    </w:rPr>
  </w:style>
  <w:style w:type="paragraph" w:customStyle="1" w:styleId="afffa">
    <w:name w:val="Текст в таблице"/>
    <w:basedOn w:val="aff7"/>
    <w:next w:val="a"/>
    <w:uiPriority w:val="99"/>
    <w:rsid w:val="0084378D"/>
    <w:pPr>
      <w:ind w:firstLine="500"/>
    </w:pPr>
  </w:style>
  <w:style w:type="paragraph" w:customStyle="1" w:styleId="afffb">
    <w:name w:val="Текст ЭР (см. также)"/>
    <w:basedOn w:val="a"/>
    <w:next w:val="a"/>
    <w:uiPriority w:val="99"/>
    <w:rsid w:val="0084378D"/>
    <w:pPr>
      <w:spacing w:before="200"/>
      <w:ind w:firstLine="0"/>
      <w:jc w:val="left"/>
    </w:pPr>
    <w:rPr>
      <w:sz w:val="20"/>
      <w:szCs w:val="20"/>
    </w:rPr>
  </w:style>
  <w:style w:type="paragraph" w:customStyle="1" w:styleId="afffc">
    <w:name w:val="Технический комментарий"/>
    <w:basedOn w:val="a"/>
    <w:next w:val="a"/>
    <w:uiPriority w:val="99"/>
    <w:rsid w:val="0084378D"/>
    <w:pPr>
      <w:ind w:firstLine="0"/>
      <w:jc w:val="left"/>
    </w:pPr>
    <w:rPr>
      <w:color w:val="463F31"/>
      <w:shd w:val="clear" w:color="auto" w:fill="FFFFA6"/>
    </w:rPr>
  </w:style>
  <w:style w:type="character" w:customStyle="1" w:styleId="afffd">
    <w:name w:val="Утратил силу"/>
    <w:basedOn w:val="a3"/>
    <w:uiPriority w:val="99"/>
    <w:rsid w:val="0084378D"/>
    <w:rPr>
      <w:rFonts w:cs="Times New Roman"/>
      <w:strike/>
      <w:color w:val="666600"/>
    </w:rPr>
  </w:style>
  <w:style w:type="paragraph" w:customStyle="1" w:styleId="afffe">
    <w:name w:val="Формула"/>
    <w:basedOn w:val="a"/>
    <w:next w:val="a"/>
    <w:uiPriority w:val="99"/>
    <w:rsid w:val="0084378D"/>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84378D"/>
    <w:pPr>
      <w:jc w:val="center"/>
    </w:pPr>
  </w:style>
  <w:style w:type="paragraph" w:customStyle="1" w:styleId="-">
    <w:name w:val="ЭР-содержание (правое окно)"/>
    <w:basedOn w:val="a"/>
    <w:next w:val="a"/>
    <w:uiPriority w:val="99"/>
    <w:rsid w:val="0084378D"/>
    <w:pPr>
      <w:spacing w:before="300"/>
      <w:ind w:firstLine="0"/>
      <w:jc w:val="left"/>
    </w:pPr>
  </w:style>
  <w:style w:type="paragraph" w:styleId="affff0">
    <w:name w:val="No Spacing"/>
    <w:link w:val="affff1"/>
    <w:uiPriority w:val="1"/>
    <w:qFormat/>
    <w:rsid w:val="002D3ABE"/>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1">
    <w:name w:val="Без интервала Знак"/>
    <w:basedOn w:val="a0"/>
    <w:link w:val="affff0"/>
    <w:uiPriority w:val="99"/>
    <w:locked/>
    <w:rsid w:val="00A40CE4"/>
    <w:rPr>
      <w:rFonts w:ascii="Arial" w:hAnsi="Arial" w:cs="Arial"/>
      <w:sz w:val="24"/>
      <w:szCs w:val="24"/>
    </w:rPr>
  </w:style>
  <w:style w:type="paragraph" w:customStyle="1" w:styleId="Default">
    <w:name w:val="Default"/>
    <w:rsid w:val="00013E44"/>
    <w:pPr>
      <w:autoSpaceDE w:val="0"/>
      <w:autoSpaceDN w:val="0"/>
      <w:adjustRightInd w:val="0"/>
      <w:spacing w:after="0" w:line="240" w:lineRule="auto"/>
    </w:pPr>
    <w:rPr>
      <w:rFonts w:ascii="Times New Roman" w:hAnsi="Times New Roman"/>
      <w:color w:val="000000"/>
      <w:sz w:val="24"/>
      <w:szCs w:val="24"/>
    </w:rPr>
  </w:style>
  <w:style w:type="paragraph" w:styleId="affff2">
    <w:name w:val="Body Text Indent"/>
    <w:basedOn w:val="a"/>
    <w:link w:val="affff3"/>
    <w:uiPriority w:val="99"/>
    <w:rsid w:val="00013E44"/>
    <w:pPr>
      <w:widowControl/>
      <w:autoSpaceDE/>
      <w:autoSpaceDN/>
      <w:adjustRightInd/>
      <w:spacing w:after="120"/>
      <w:ind w:left="283" w:firstLine="0"/>
      <w:jc w:val="left"/>
    </w:pPr>
    <w:rPr>
      <w:rFonts w:ascii="Times New Roman" w:hAnsi="Times New Roman" w:cs="Times New Roman"/>
    </w:rPr>
  </w:style>
  <w:style w:type="character" w:customStyle="1" w:styleId="affff3">
    <w:name w:val="Основной текст с отступом Знак"/>
    <w:basedOn w:val="a0"/>
    <w:link w:val="affff2"/>
    <w:uiPriority w:val="99"/>
    <w:locked/>
    <w:rsid w:val="00013E44"/>
    <w:rPr>
      <w:rFonts w:ascii="Times New Roman" w:hAnsi="Times New Roman" w:cs="Times New Roman"/>
      <w:sz w:val="24"/>
      <w:szCs w:val="24"/>
    </w:rPr>
  </w:style>
  <w:style w:type="paragraph" w:styleId="affff4">
    <w:name w:val="footnote text"/>
    <w:aliases w:val="Table_Footnote_last Знак,Table_Footnote_last Знак Знак,Table_Footnote_last"/>
    <w:basedOn w:val="a"/>
    <w:link w:val="affff5"/>
    <w:uiPriority w:val="99"/>
    <w:semiHidden/>
    <w:rsid w:val="00013E44"/>
    <w:pPr>
      <w:widowControl/>
      <w:autoSpaceDE/>
      <w:autoSpaceDN/>
      <w:adjustRightInd/>
      <w:ind w:firstLine="0"/>
      <w:jc w:val="left"/>
    </w:pPr>
    <w:rPr>
      <w:rFonts w:ascii="Times New Roman" w:hAnsi="Times New Roman" w:cs="Times New Roman"/>
      <w:sz w:val="20"/>
      <w:szCs w:val="20"/>
    </w:rPr>
  </w:style>
  <w:style w:type="character" w:customStyle="1" w:styleId="affff5">
    <w:name w:val="Текст сноски Знак"/>
    <w:aliases w:val="Table_Footnote_last Знак Знак1,Table_Footnote_last Знак Знак Знак,Table_Footnote_last Знак1"/>
    <w:basedOn w:val="a0"/>
    <w:link w:val="affff4"/>
    <w:uiPriority w:val="99"/>
    <w:semiHidden/>
    <w:locked/>
    <w:rsid w:val="00013E44"/>
    <w:rPr>
      <w:rFonts w:ascii="Times New Roman" w:hAnsi="Times New Roman" w:cs="Times New Roman"/>
      <w:sz w:val="20"/>
      <w:szCs w:val="20"/>
    </w:rPr>
  </w:style>
  <w:style w:type="character" w:styleId="affff6">
    <w:name w:val="footnote reference"/>
    <w:basedOn w:val="a0"/>
    <w:uiPriority w:val="99"/>
    <w:semiHidden/>
    <w:rsid w:val="00013E44"/>
    <w:rPr>
      <w:rFonts w:cs="Times New Roman"/>
      <w:vertAlign w:val="superscript"/>
    </w:rPr>
  </w:style>
  <w:style w:type="paragraph" w:customStyle="1" w:styleId="0">
    <w:name w:val="КК0"/>
    <w:basedOn w:val="a"/>
    <w:link w:val="00"/>
    <w:qFormat/>
    <w:rsid w:val="00013E44"/>
    <w:pPr>
      <w:widowControl/>
      <w:autoSpaceDE/>
      <w:autoSpaceDN/>
      <w:adjustRightInd/>
      <w:spacing w:before="120" w:after="120"/>
      <w:ind w:firstLine="709"/>
    </w:pPr>
    <w:rPr>
      <w:rFonts w:ascii="Times New Roman" w:hAnsi="Times New Roman" w:cs="Times New Roman"/>
      <w:sz w:val="26"/>
      <w:szCs w:val="26"/>
    </w:rPr>
  </w:style>
  <w:style w:type="character" w:customStyle="1" w:styleId="00">
    <w:name w:val="КК0 Знак"/>
    <w:basedOn w:val="a0"/>
    <w:link w:val="0"/>
    <w:locked/>
    <w:rsid w:val="00013E44"/>
    <w:rPr>
      <w:rFonts w:ascii="Times New Roman" w:hAnsi="Times New Roman" w:cs="Times New Roman"/>
      <w:sz w:val="26"/>
      <w:szCs w:val="26"/>
    </w:rPr>
  </w:style>
  <w:style w:type="paragraph" w:customStyle="1" w:styleId="ConsPlusTitle">
    <w:name w:val="ConsPlusTitle"/>
    <w:rsid w:val="00013E44"/>
    <w:pPr>
      <w:widowControl w:val="0"/>
      <w:autoSpaceDE w:val="0"/>
      <w:autoSpaceDN w:val="0"/>
      <w:adjustRightInd w:val="0"/>
      <w:spacing w:after="0" w:line="240" w:lineRule="auto"/>
    </w:pPr>
    <w:rPr>
      <w:rFonts w:ascii="Arial" w:hAnsi="Arial" w:cs="Arial"/>
      <w:b/>
      <w:bCs/>
      <w:sz w:val="20"/>
      <w:szCs w:val="20"/>
    </w:rPr>
  </w:style>
  <w:style w:type="paragraph" w:styleId="21">
    <w:name w:val="Body Text Indent 2"/>
    <w:basedOn w:val="a"/>
    <w:link w:val="22"/>
    <w:uiPriority w:val="99"/>
    <w:rsid w:val="00013E44"/>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2">
    <w:name w:val="Основной текст с отступом 2 Знак"/>
    <w:basedOn w:val="a0"/>
    <w:link w:val="21"/>
    <w:uiPriority w:val="99"/>
    <w:locked/>
    <w:rsid w:val="00013E44"/>
    <w:rPr>
      <w:rFonts w:ascii="Times New Roman" w:hAnsi="Times New Roman" w:cs="Times New Roman"/>
      <w:sz w:val="24"/>
      <w:szCs w:val="24"/>
    </w:rPr>
  </w:style>
  <w:style w:type="paragraph" w:styleId="affff7">
    <w:name w:val="Body Text"/>
    <w:basedOn w:val="a"/>
    <w:link w:val="affff8"/>
    <w:uiPriority w:val="99"/>
    <w:rsid w:val="00013E44"/>
    <w:pPr>
      <w:widowControl/>
      <w:autoSpaceDE/>
      <w:autoSpaceDN/>
      <w:adjustRightInd/>
      <w:spacing w:after="120"/>
      <w:ind w:firstLine="0"/>
      <w:jc w:val="left"/>
    </w:pPr>
    <w:rPr>
      <w:rFonts w:ascii="Times New Roman" w:hAnsi="Times New Roman" w:cs="Times New Roman"/>
    </w:rPr>
  </w:style>
  <w:style w:type="character" w:customStyle="1" w:styleId="affff8">
    <w:name w:val="Основной текст Знак"/>
    <w:basedOn w:val="a0"/>
    <w:link w:val="affff7"/>
    <w:uiPriority w:val="99"/>
    <w:locked/>
    <w:rsid w:val="00013E44"/>
    <w:rPr>
      <w:rFonts w:ascii="Times New Roman" w:hAnsi="Times New Roman" w:cs="Times New Roman"/>
      <w:sz w:val="24"/>
      <w:szCs w:val="24"/>
    </w:rPr>
  </w:style>
  <w:style w:type="paragraph" w:styleId="23">
    <w:name w:val="Body Text 2"/>
    <w:basedOn w:val="a"/>
    <w:link w:val="24"/>
    <w:uiPriority w:val="99"/>
    <w:rsid w:val="00013E44"/>
    <w:pPr>
      <w:widowControl/>
      <w:autoSpaceDE/>
      <w:autoSpaceDN/>
      <w:adjustRightInd/>
      <w:spacing w:after="120" w:line="480" w:lineRule="auto"/>
      <w:ind w:firstLine="0"/>
      <w:jc w:val="left"/>
    </w:pPr>
    <w:rPr>
      <w:rFonts w:ascii="Times New Roman" w:hAnsi="Times New Roman" w:cs="Times New Roman"/>
    </w:rPr>
  </w:style>
  <w:style w:type="character" w:customStyle="1" w:styleId="24">
    <w:name w:val="Основной текст 2 Знак"/>
    <w:basedOn w:val="a0"/>
    <w:link w:val="23"/>
    <w:uiPriority w:val="99"/>
    <w:locked/>
    <w:rsid w:val="00013E44"/>
    <w:rPr>
      <w:rFonts w:ascii="Times New Roman" w:hAnsi="Times New Roman" w:cs="Times New Roman"/>
      <w:sz w:val="24"/>
      <w:szCs w:val="24"/>
    </w:rPr>
  </w:style>
  <w:style w:type="paragraph" w:customStyle="1" w:styleId="affff9">
    <w:name w:val="Знак Знак Знак Знак Знак Знак"/>
    <w:basedOn w:val="a"/>
    <w:rsid w:val="00013E44"/>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table" w:styleId="affffa">
    <w:name w:val="Table Grid"/>
    <w:basedOn w:val="a1"/>
    <w:uiPriority w:val="59"/>
    <w:rsid w:val="00013E44"/>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Normal (Web)"/>
    <w:basedOn w:val="a"/>
    <w:uiPriority w:val="99"/>
    <w:rsid w:val="00013E44"/>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c">
    <w:name w:val="Strong"/>
    <w:basedOn w:val="a0"/>
    <w:uiPriority w:val="22"/>
    <w:qFormat/>
    <w:rsid w:val="00013E44"/>
    <w:rPr>
      <w:rFonts w:cs="Times New Roman"/>
      <w:b/>
    </w:rPr>
  </w:style>
  <w:style w:type="paragraph" w:customStyle="1" w:styleId="affffd">
    <w:name w:val="Содержимое таблицы"/>
    <w:basedOn w:val="a"/>
    <w:rsid w:val="00013E44"/>
    <w:pPr>
      <w:suppressLineNumbers/>
      <w:suppressAutoHyphens/>
      <w:autoSpaceDE/>
      <w:autoSpaceDN/>
      <w:adjustRightInd/>
      <w:ind w:firstLine="0"/>
      <w:jc w:val="left"/>
    </w:pPr>
    <w:rPr>
      <w:rFonts w:eastAsia="Arial Unicode MS" w:cs="Times New Roman"/>
      <w:kern w:val="1"/>
    </w:rPr>
  </w:style>
  <w:style w:type="character" w:customStyle="1" w:styleId="FontStyle12">
    <w:name w:val="Font Style12"/>
    <w:basedOn w:val="a0"/>
    <w:rsid w:val="00013E44"/>
    <w:rPr>
      <w:rFonts w:ascii="Times New Roman" w:hAnsi="Times New Roman" w:cs="Times New Roman"/>
      <w:sz w:val="26"/>
      <w:szCs w:val="26"/>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
    <w:rsid w:val="00013E44"/>
    <w:pPr>
      <w:widowControl/>
      <w:autoSpaceDE/>
      <w:autoSpaceDN/>
      <w:adjustRightInd/>
      <w:spacing w:after="160" w:line="240" w:lineRule="exact"/>
      <w:ind w:firstLine="0"/>
      <w:jc w:val="left"/>
    </w:pPr>
    <w:rPr>
      <w:rFonts w:ascii="Verdana" w:hAnsi="Verdana" w:cs="Verdana"/>
      <w:sz w:val="20"/>
      <w:szCs w:val="20"/>
      <w:lang w:val="en-US" w:eastAsia="en-US"/>
    </w:rPr>
  </w:style>
  <w:style w:type="character" w:customStyle="1" w:styleId="affffe">
    <w:name w:val="Основной текст_"/>
    <w:link w:val="11"/>
    <w:locked/>
    <w:rsid w:val="00013E44"/>
    <w:rPr>
      <w:sz w:val="27"/>
      <w:shd w:val="clear" w:color="auto" w:fill="FFFFFF"/>
    </w:rPr>
  </w:style>
  <w:style w:type="paragraph" w:customStyle="1" w:styleId="11">
    <w:name w:val="Основной текст1"/>
    <w:basedOn w:val="a"/>
    <w:link w:val="affffe"/>
    <w:rsid w:val="00013E44"/>
    <w:pPr>
      <w:widowControl/>
      <w:shd w:val="clear" w:color="auto" w:fill="FFFFFF"/>
      <w:autoSpaceDE/>
      <w:autoSpaceDN/>
      <w:adjustRightInd/>
      <w:spacing w:line="480" w:lineRule="exact"/>
      <w:ind w:firstLine="0"/>
    </w:pPr>
    <w:rPr>
      <w:rFonts w:asciiTheme="minorHAnsi" w:hAnsiTheme="minorHAnsi" w:cs="Times New Roman"/>
      <w:sz w:val="27"/>
      <w:szCs w:val="27"/>
      <w:shd w:val="clear" w:color="auto" w:fill="FFFFFF"/>
    </w:rPr>
  </w:style>
  <w:style w:type="paragraph" w:styleId="31">
    <w:name w:val="Body Text Indent 3"/>
    <w:basedOn w:val="a"/>
    <w:link w:val="32"/>
    <w:uiPriority w:val="99"/>
    <w:semiHidden/>
    <w:unhideWhenUsed/>
    <w:rsid w:val="00013E44"/>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2">
    <w:name w:val="Основной текст с отступом 3 Знак"/>
    <w:basedOn w:val="a0"/>
    <w:link w:val="31"/>
    <w:uiPriority w:val="99"/>
    <w:semiHidden/>
    <w:locked/>
    <w:rsid w:val="00013E44"/>
    <w:rPr>
      <w:rFonts w:ascii="Times New Roman" w:hAnsi="Times New Roman" w:cs="Times New Roman"/>
      <w:sz w:val="16"/>
      <w:szCs w:val="16"/>
    </w:rPr>
  </w:style>
  <w:style w:type="character" w:styleId="afffff">
    <w:name w:val="Hyperlink"/>
    <w:basedOn w:val="a0"/>
    <w:uiPriority w:val="99"/>
    <w:rsid w:val="00013E44"/>
    <w:rPr>
      <w:rFonts w:cs="Times New Roman"/>
      <w:color w:val="0000FF"/>
      <w:u w:val="single"/>
    </w:rPr>
  </w:style>
  <w:style w:type="paragraph" w:customStyle="1" w:styleId="Standard">
    <w:name w:val="Standard"/>
    <w:rsid w:val="00BC3638"/>
    <w:pPr>
      <w:suppressAutoHyphens/>
      <w:spacing w:after="0" w:line="240" w:lineRule="auto"/>
      <w:textAlignment w:val="baseline"/>
    </w:pPr>
    <w:rPr>
      <w:rFonts w:ascii="Times New Roman" w:hAnsi="Times New Roman"/>
      <w:kern w:val="1"/>
      <w:sz w:val="24"/>
      <w:szCs w:val="24"/>
      <w:lang w:eastAsia="ar-SA"/>
    </w:rPr>
  </w:style>
  <w:style w:type="character" w:customStyle="1" w:styleId="nearest-distance">
    <w:name w:val="nearest-distance"/>
    <w:basedOn w:val="a0"/>
    <w:rsid w:val="003913F9"/>
    <w:rPr>
      <w:rFonts w:cs="Times New Roman"/>
    </w:rPr>
  </w:style>
  <w:style w:type="character" w:customStyle="1" w:styleId="26">
    <w:name w:val="Основной текст (2)_"/>
    <w:basedOn w:val="a0"/>
    <w:link w:val="27"/>
    <w:rsid w:val="00AE7306"/>
    <w:rPr>
      <w:rFonts w:ascii="Times New Roman" w:eastAsia="Times New Roman" w:hAnsi="Times New Roman"/>
      <w:sz w:val="27"/>
      <w:szCs w:val="27"/>
      <w:shd w:val="clear" w:color="auto" w:fill="FFFFFF"/>
    </w:rPr>
  </w:style>
  <w:style w:type="paragraph" w:customStyle="1" w:styleId="27">
    <w:name w:val="Основной текст (2)"/>
    <w:basedOn w:val="a"/>
    <w:link w:val="26"/>
    <w:rsid w:val="00AE7306"/>
    <w:pPr>
      <w:widowControl/>
      <w:shd w:val="clear" w:color="auto" w:fill="FFFFFF"/>
      <w:autoSpaceDE/>
      <w:autoSpaceDN/>
      <w:adjustRightInd/>
      <w:spacing w:line="322" w:lineRule="exact"/>
      <w:ind w:firstLine="700"/>
    </w:pPr>
    <w:rPr>
      <w:rFonts w:ascii="Times New Roman" w:eastAsia="Times New Roman" w:hAnsi="Times New Roman" w:cs="Times New Roman"/>
      <w:sz w:val="27"/>
      <w:szCs w:val="27"/>
    </w:rPr>
  </w:style>
  <w:style w:type="paragraph" w:styleId="afffff0">
    <w:name w:val="List Paragraph"/>
    <w:basedOn w:val="a"/>
    <w:uiPriority w:val="99"/>
    <w:qFormat/>
    <w:rsid w:val="00AE7306"/>
    <w:pPr>
      <w:widowControl/>
      <w:autoSpaceDE/>
      <w:autoSpaceDN/>
      <w:adjustRightInd/>
      <w:ind w:left="720" w:firstLine="0"/>
      <w:contextualSpacing/>
      <w:jc w:val="left"/>
    </w:pPr>
    <w:rPr>
      <w:rFonts w:ascii="Arial Unicode MS" w:eastAsia="Arial Unicode MS" w:hAnsi="Arial Unicode MS" w:cs="Arial Unicode MS"/>
      <w:color w:val="000000"/>
    </w:rPr>
  </w:style>
  <w:style w:type="paragraph" w:customStyle="1" w:styleId="210">
    <w:name w:val="Список 21"/>
    <w:basedOn w:val="a"/>
    <w:rsid w:val="00AE7306"/>
    <w:pPr>
      <w:widowControl/>
      <w:autoSpaceDE/>
      <w:autoSpaceDN/>
      <w:adjustRightInd/>
      <w:ind w:left="566" w:hanging="283"/>
      <w:jc w:val="left"/>
    </w:pPr>
    <w:rPr>
      <w:rFonts w:ascii="Times New Roman" w:eastAsia="Times New Roman" w:hAnsi="Times New Roman" w:cs="Times New Roman"/>
      <w:sz w:val="20"/>
      <w:szCs w:val="20"/>
      <w:lang w:eastAsia="ar-SA"/>
    </w:rPr>
  </w:style>
  <w:style w:type="paragraph" w:styleId="afffff1">
    <w:name w:val="Balloon Text"/>
    <w:basedOn w:val="a"/>
    <w:link w:val="afffff2"/>
    <w:uiPriority w:val="99"/>
    <w:semiHidden/>
    <w:unhideWhenUsed/>
    <w:rsid w:val="000F4F37"/>
    <w:rPr>
      <w:rFonts w:ascii="Tahoma" w:hAnsi="Tahoma" w:cs="Tahoma"/>
      <w:sz w:val="16"/>
      <w:szCs w:val="16"/>
    </w:rPr>
  </w:style>
  <w:style w:type="character" w:customStyle="1" w:styleId="afffff2">
    <w:name w:val="Текст выноски Знак"/>
    <w:basedOn w:val="a0"/>
    <w:link w:val="afffff1"/>
    <w:uiPriority w:val="99"/>
    <w:semiHidden/>
    <w:rsid w:val="000F4F37"/>
    <w:rPr>
      <w:rFonts w:ascii="Tahoma" w:hAnsi="Tahoma" w:cs="Tahoma"/>
      <w:sz w:val="16"/>
      <w:szCs w:val="16"/>
    </w:rPr>
  </w:style>
  <w:style w:type="paragraph" w:customStyle="1" w:styleId="western">
    <w:name w:val="western"/>
    <w:basedOn w:val="a"/>
    <w:uiPriority w:val="99"/>
    <w:rsid w:val="000A2ECC"/>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afffff3">
    <w:name w:val="Знак Знак Знак Знак Знак Знак Знак Знак Знак Знак"/>
    <w:basedOn w:val="a"/>
    <w:rsid w:val="000C68B0"/>
    <w:pPr>
      <w:widowControl/>
      <w:autoSpaceDE/>
      <w:autoSpaceDN/>
      <w:adjustRightInd/>
      <w:spacing w:after="160" w:line="240" w:lineRule="exact"/>
      <w:ind w:firstLine="0"/>
      <w:jc w:val="left"/>
    </w:pPr>
    <w:rPr>
      <w:rFonts w:ascii="Verdana" w:eastAsia="Times New Roman" w:hAnsi="Verdana" w:cs="Times New Roman"/>
      <w:lang w:val="en-US" w:eastAsia="en-US"/>
    </w:rPr>
  </w:style>
  <w:style w:type="paragraph" w:customStyle="1" w:styleId="12">
    <w:name w:val="Знак Знак1 Знак"/>
    <w:basedOn w:val="a"/>
    <w:rsid w:val="000C68B0"/>
    <w:pPr>
      <w:widowControl/>
      <w:autoSpaceDE/>
      <w:autoSpaceDN/>
      <w:adjustRightInd/>
      <w:spacing w:before="100" w:beforeAutospacing="1" w:after="100" w:afterAutospacing="1"/>
      <w:ind w:firstLine="0"/>
      <w:jc w:val="left"/>
    </w:pPr>
    <w:rPr>
      <w:rFonts w:ascii="Tahoma" w:eastAsia="Times New Roman" w:hAnsi="Tahoma" w:cs="Times New Roman"/>
      <w:sz w:val="20"/>
      <w:szCs w:val="20"/>
      <w:lang w:val="en-US" w:eastAsia="en-US"/>
    </w:rPr>
  </w:style>
  <w:style w:type="paragraph" w:customStyle="1" w:styleId="200">
    <w:name w:val="Стиль Стиль Основной текст с отступом 2 + По ширине Слева:  0 см Ме..."/>
    <w:basedOn w:val="a"/>
    <w:link w:val="201"/>
    <w:rsid w:val="000C68B0"/>
    <w:pPr>
      <w:widowControl/>
      <w:autoSpaceDE/>
      <w:autoSpaceDN/>
      <w:adjustRightInd/>
      <w:spacing w:after="120" w:line="360" w:lineRule="auto"/>
      <w:ind w:firstLine="0"/>
    </w:pPr>
    <w:rPr>
      <w:rFonts w:ascii="Verdana" w:eastAsia="Times New Roman" w:hAnsi="Verdana" w:cs="Times New Roman"/>
      <w:b/>
      <w:bCs/>
      <w:sz w:val="20"/>
      <w:szCs w:val="20"/>
    </w:rPr>
  </w:style>
  <w:style w:type="character" w:customStyle="1" w:styleId="201">
    <w:name w:val="Стиль Стиль Основной текст с отступом 2 + По ширине Слева:  0 см Ме... Знак"/>
    <w:link w:val="200"/>
    <w:rsid w:val="000C68B0"/>
    <w:rPr>
      <w:rFonts w:ascii="Verdana" w:eastAsia="Times New Roman" w:hAnsi="Verdana"/>
      <w:b/>
      <w:bCs/>
      <w:sz w:val="20"/>
      <w:szCs w:val="20"/>
    </w:rPr>
  </w:style>
  <w:style w:type="paragraph" w:customStyle="1" w:styleId="ConsPlusNormal">
    <w:name w:val="ConsPlusNormal"/>
    <w:rsid w:val="000C68B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4">
    <w:name w:val="Знак Знак Знак Знак"/>
    <w:basedOn w:val="a"/>
    <w:rsid w:val="000C68B0"/>
    <w:pPr>
      <w:widowControl/>
      <w:autoSpaceDE/>
      <w:autoSpaceDN/>
      <w:adjustRightInd/>
      <w:spacing w:before="100" w:beforeAutospacing="1" w:after="100" w:afterAutospacing="1"/>
      <w:ind w:firstLine="0"/>
      <w:jc w:val="left"/>
    </w:pPr>
    <w:rPr>
      <w:rFonts w:ascii="Tahoma" w:eastAsia="Times New Roman" w:hAnsi="Tahoma" w:cs="Times New Roman"/>
      <w:sz w:val="20"/>
      <w:szCs w:val="20"/>
      <w:lang w:val="en-US" w:eastAsia="en-US"/>
    </w:rPr>
  </w:style>
  <w:style w:type="paragraph" w:styleId="afffff5">
    <w:name w:val="Plain Text"/>
    <w:basedOn w:val="a"/>
    <w:link w:val="afffff6"/>
    <w:rsid w:val="000C68B0"/>
    <w:pPr>
      <w:widowControl/>
      <w:autoSpaceDE/>
      <w:autoSpaceDN/>
      <w:adjustRightInd/>
      <w:ind w:firstLine="0"/>
      <w:jc w:val="left"/>
    </w:pPr>
    <w:rPr>
      <w:rFonts w:ascii="Courier New" w:eastAsia="Times New Roman" w:hAnsi="Courier New" w:cs="Courier New"/>
      <w:sz w:val="20"/>
      <w:szCs w:val="20"/>
    </w:rPr>
  </w:style>
  <w:style w:type="character" w:customStyle="1" w:styleId="afffff6">
    <w:name w:val="Текст Знак"/>
    <w:basedOn w:val="a0"/>
    <w:link w:val="afffff5"/>
    <w:rsid w:val="000C68B0"/>
    <w:rPr>
      <w:rFonts w:ascii="Courier New" w:eastAsia="Times New Roman" w:hAnsi="Courier New" w:cs="Courier New"/>
      <w:sz w:val="20"/>
      <w:szCs w:val="20"/>
    </w:rPr>
  </w:style>
  <w:style w:type="paragraph" w:customStyle="1" w:styleId="300">
    <w:name w:val="Основной текст30"/>
    <w:basedOn w:val="a"/>
    <w:rsid w:val="00D41A0F"/>
    <w:pPr>
      <w:widowControl/>
      <w:shd w:val="clear" w:color="auto" w:fill="FFFFFF"/>
      <w:autoSpaceDE/>
      <w:autoSpaceDN/>
      <w:adjustRightInd/>
      <w:spacing w:before="420" w:after="240" w:line="322" w:lineRule="exact"/>
      <w:ind w:hanging="420"/>
    </w:pPr>
    <w:rPr>
      <w:rFonts w:ascii="Times New Roman" w:eastAsia="Times New Roman" w:hAnsi="Times New Roman" w:cs="Times New Roman"/>
      <w:sz w:val="27"/>
      <w:szCs w:val="27"/>
    </w:rPr>
  </w:style>
  <w:style w:type="paragraph" w:styleId="afffff7">
    <w:name w:val="header"/>
    <w:basedOn w:val="a"/>
    <w:link w:val="afffff8"/>
    <w:uiPriority w:val="99"/>
    <w:semiHidden/>
    <w:unhideWhenUsed/>
    <w:rsid w:val="00E374F8"/>
    <w:pPr>
      <w:tabs>
        <w:tab w:val="center" w:pos="4677"/>
        <w:tab w:val="right" w:pos="9355"/>
      </w:tabs>
    </w:pPr>
  </w:style>
  <w:style w:type="character" w:customStyle="1" w:styleId="afffff8">
    <w:name w:val="Верхний колонтитул Знак"/>
    <w:basedOn w:val="a0"/>
    <w:link w:val="afffff7"/>
    <w:uiPriority w:val="99"/>
    <w:semiHidden/>
    <w:rsid w:val="00E374F8"/>
    <w:rPr>
      <w:rFonts w:ascii="Arial" w:hAnsi="Arial" w:cs="Arial"/>
      <w:sz w:val="24"/>
      <w:szCs w:val="24"/>
    </w:rPr>
  </w:style>
  <w:style w:type="paragraph" w:styleId="afffff9">
    <w:name w:val="footer"/>
    <w:basedOn w:val="a"/>
    <w:link w:val="afffffa"/>
    <w:uiPriority w:val="99"/>
    <w:unhideWhenUsed/>
    <w:rsid w:val="00E374F8"/>
    <w:pPr>
      <w:tabs>
        <w:tab w:val="center" w:pos="4677"/>
        <w:tab w:val="right" w:pos="9355"/>
      </w:tabs>
    </w:pPr>
  </w:style>
  <w:style w:type="character" w:customStyle="1" w:styleId="afffffa">
    <w:name w:val="Нижний колонтитул Знак"/>
    <w:basedOn w:val="a0"/>
    <w:link w:val="afffff9"/>
    <w:uiPriority w:val="99"/>
    <w:rsid w:val="00E374F8"/>
    <w:rPr>
      <w:rFonts w:ascii="Arial" w:hAnsi="Arial" w:cs="Arial"/>
      <w:sz w:val="24"/>
      <w:szCs w:val="24"/>
    </w:rPr>
  </w:style>
  <w:style w:type="paragraph" w:customStyle="1" w:styleId="formattext">
    <w:name w:val="formattext"/>
    <w:basedOn w:val="a"/>
    <w:rsid w:val="00F323D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4809541">
      <w:bodyDiv w:val="1"/>
      <w:marLeft w:val="0"/>
      <w:marRight w:val="0"/>
      <w:marTop w:val="0"/>
      <w:marBottom w:val="0"/>
      <w:divBdr>
        <w:top w:val="none" w:sz="0" w:space="0" w:color="auto"/>
        <w:left w:val="none" w:sz="0" w:space="0" w:color="auto"/>
        <w:bottom w:val="none" w:sz="0" w:space="0" w:color="auto"/>
        <w:right w:val="none" w:sz="0" w:space="0" w:color="auto"/>
      </w:divBdr>
    </w:div>
    <w:div w:id="237054057">
      <w:bodyDiv w:val="1"/>
      <w:marLeft w:val="0"/>
      <w:marRight w:val="0"/>
      <w:marTop w:val="0"/>
      <w:marBottom w:val="0"/>
      <w:divBdr>
        <w:top w:val="none" w:sz="0" w:space="0" w:color="auto"/>
        <w:left w:val="none" w:sz="0" w:space="0" w:color="auto"/>
        <w:bottom w:val="none" w:sz="0" w:space="0" w:color="auto"/>
        <w:right w:val="none" w:sz="0" w:space="0" w:color="auto"/>
      </w:divBdr>
    </w:div>
    <w:div w:id="299384551">
      <w:bodyDiv w:val="1"/>
      <w:marLeft w:val="0"/>
      <w:marRight w:val="0"/>
      <w:marTop w:val="0"/>
      <w:marBottom w:val="0"/>
      <w:divBdr>
        <w:top w:val="none" w:sz="0" w:space="0" w:color="auto"/>
        <w:left w:val="none" w:sz="0" w:space="0" w:color="auto"/>
        <w:bottom w:val="none" w:sz="0" w:space="0" w:color="auto"/>
        <w:right w:val="none" w:sz="0" w:space="0" w:color="auto"/>
      </w:divBdr>
    </w:div>
    <w:div w:id="361828414">
      <w:bodyDiv w:val="1"/>
      <w:marLeft w:val="0"/>
      <w:marRight w:val="0"/>
      <w:marTop w:val="0"/>
      <w:marBottom w:val="0"/>
      <w:divBdr>
        <w:top w:val="none" w:sz="0" w:space="0" w:color="auto"/>
        <w:left w:val="none" w:sz="0" w:space="0" w:color="auto"/>
        <w:bottom w:val="none" w:sz="0" w:space="0" w:color="auto"/>
        <w:right w:val="none" w:sz="0" w:space="0" w:color="auto"/>
      </w:divBdr>
    </w:div>
    <w:div w:id="547763122">
      <w:bodyDiv w:val="1"/>
      <w:marLeft w:val="0"/>
      <w:marRight w:val="0"/>
      <w:marTop w:val="0"/>
      <w:marBottom w:val="0"/>
      <w:divBdr>
        <w:top w:val="none" w:sz="0" w:space="0" w:color="auto"/>
        <w:left w:val="none" w:sz="0" w:space="0" w:color="auto"/>
        <w:bottom w:val="none" w:sz="0" w:space="0" w:color="auto"/>
        <w:right w:val="none" w:sz="0" w:space="0" w:color="auto"/>
      </w:divBdr>
    </w:div>
    <w:div w:id="725105990">
      <w:bodyDiv w:val="1"/>
      <w:marLeft w:val="0"/>
      <w:marRight w:val="0"/>
      <w:marTop w:val="0"/>
      <w:marBottom w:val="0"/>
      <w:divBdr>
        <w:top w:val="none" w:sz="0" w:space="0" w:color="auto"/>
        <w:left w:val="none" w:sz="0" w:space="0" w:color="auto"/>
        <w:bottom w:val="none" w:sz="0" w:space="0" w:color="auto"/>
        <w:right w:val="none" w:sz="0" w:space="0" w:color="auto"/>
      </w:divBdr>
    </w:div>
    <w:div w:id="829517782">
      <w:bodyDiv w:val="1"/>
      <w:marLeft w:val="0"/>
      <w:marRight w:val="0"/>
      <w:marTop w:val="0"/>
      <w:marBottom w:val="0"/>
      <w:divBdr>
        <w:top w:val="none" w:sz="0" w:space="0" w:color="auto"/>
        <w:left w:val="none" w:sz="0" w:space="0" w:color="auto"/>
        <w:bottom w:val="none" w:sz="0" w:space="0" w:color="auto"/>
        <w:right w:val="none" w:sz="0" w:space="0" w:color="auto"/>
      </w:divBdr>
    </w:div>
    <w:div w:id="972249610">
      <w:marLeft w:val="0"/>
      <w:marRight w:val="0"/>
      <w:marTop w:val="0"/>
      <w:marBottom w:val="0"/>
      <w:divBdr>
        <w:top w:val="none" w:sz="0" w:space="0" w:color="auto"/>
        <w:left w:val="none" w:sz="0" w:space="0" w:color="auto"/>
        <w:bottom w:val="none" w:sz="0" w:space="0" w:color="auto"/>
        <w:right w:val="none" w:sz="0" w:space="0" w:color="auto"/>
      </w:divBdr>
    </w:div>
    <w:div w:id="972249611">
      <w:marLeft w:val="0"/>
      <w:marRight w:val="0"/>
      <w:marTop w:val="0"/>
      <w:marBottom w:val="0"/>
      <w:divBdr>
        <w:top w:val="none" w:sz="0" w:space="0" w:color="auto"/>
        <w:left w:val="none" w:sz="0" w:space="0" w:color="auto"/>
        <w:bottom w:val="none" w:sz="0" w:space="0" w:color="auto"/>
        <w:right w:val="none" w:sz="0" w:space="0" w:color="auto"/>
      </w:divBdr>
    </w:div>
    <w:div w:id="991443536">
      <w:bodyDiv w:val="1"/>
      <w:marLeft w:val="0"/>
      <w:marRight w:val="0"/>
      <w:marTop w:val="0"/>
      <w:marBottom w:val="0"/>
      <w:divBdr>
        <w:top w:val="none" w:sz="0" w:space="0" w:color="auto"/>
        <w:left w:val="none" w:sz="0" w:space="0" w:color="auto"/>
        <w:bottom w:val="none" w:sz="0" w:space="0" w:color="auto"/>
        <w:right w:val="none" w:sz="0" w:space="0" w:color="auto"/>
      </w:divBdr>
      <w:divsChild>
        <w:div w:id="1664248">
          <w:marLeft w:val="0"/>
          <w:marRight w:val="0"/>
          <w:marTop w:val="0"/>
          <w:marBottom w:val="0"/>
          <w:divBdr>
            <w:top w:val="none" w:sz="0" w:space="0" w:color="auto"/>
            <w:left w:val="none" w:sz="0" w:space="0" w:color="auto"/>
            <w:bottom w:val="none" w:sz="0" w:space="0" w:color="auto"/>
            <w:right w:val="none" w:sz="0" w:space="0" w:color="auto"/>
          </w:divBdr>
        </w:div>
        <w:div w:id="3284775">
          <w:marLeft w:val="0"/>
          <w:marRight w:val="0"/>
          <w:marTop w:val="0"/>
          <w:marBottom w:val="0"/>
          <w:divBdr>
            <w:top w:val="none" w:sz="0" w:space="0" w:color="auto"/>
            <w:left w:val="none" w:sz="0" w:space="0" w:color="auto"/>
            <w:bottom w:val="none" w:sz="0" w:space="0" w:color="auto"/>
            <w:right w:val="none" w:sz="0" w:space="0" w:color="auto"/>
          </w:divBdr>
        </w:div>
        <w:div w:id="19744331">
          <w:marLeft w:val="0"/>
          <w:marRight w:val="0"/>
          <w:marTop w:val="0"/>
          <w:marBottom w:val="0"/>
          <w:divBdr>
            <w:top w:val="none" w:sz="0" w:space="0" w:color="auto"/>
            <w:left w:val="none" w:sz="0" w:space="0" w:color="auto"/>
            <w:bottom w:val="none" w:sz="0" w:space="0" w:color="auto"/>
            <w:right w:val="none" w:sz="0" w:space="0" w:color="auto"/>
          </w:divBdr>
        </w:div>
        <w:div w:id="38752721">
          <w:marLeft w:val="0"/>
          <w:marRight w:val="0"/>
          <w:marTop w:val="0"/>
          <w:marBottom w:val="0"/>
          <w:divBdr>
            <w:top w:val="none" w:sz="0" w:space="0" w:color="auto"/>
            <w:left w:val="none" w:sz="0" w:space="0" w:color="auto"/>
            <w:bottom w:val="none" w:sz="0" w:space="0" w:color="auto"/>
            <w:right w:val="none" w:sz="0" w:space="0" w:color="auto"/>
          </w:divBdr>
        </w:div>
        <w:div w:id="49546404">
          <w:marLeft w:val="0"/>
          <w:marRight w:val="0"/>
          <w:marTop w:val="0"/>
          <w:marBottom w:val="0"/>
          <w:divBdr>
            <w:top w:val="none" w:sz="0" w:space="0" w:color="auto"/>
            <w:left w:val="none" w:sz="0" w:space="0" w:color="auto"/>
            <w:bottom w:val="none" w:sz="0" w:space="0" w:color="auto"/>
            <w:right w:val="none" w:sz="0" w:space="0" w:color="auto"/>
          </w:divBdr>
        </w:div>
        <w:div w:id="65034408">
          <w:marLeft w:val="0"/>
          <w:marRight w:val="0"/>
          <w:marTop w:val="0"/>
          <w:marBottom w:val="0"/>
          <w:divBdr>
            <w:top w:val="none" w:sz="0" w:space="0" w:color="auto"/>
            <w:left w:val="none" w:sz="0" w:space="0" w:color="auto"/>
            <w:bottom w:val="none" w:sz="0" w:space="0" w:color="auto"/>
            <w:right w:val="none" w:sz="0" w:space="0" w:color="auto"/>
          </w:divBdr>
        </w:div>
        <w:div w:id="70665225">
          <w:marLeft w:val="0"/>
          <w:marRight w:val="0"/>
          <w:marTop w:val="0"/>
          <w:marBottom w:val="0"/>
          <w:divBdr>
            <w:top w:val="none" w:sz="0" w:space="0" w:color="auto"/>
            <w:left w:val="none" w:sz="0" w:space="0" w:color="auto"/>
            <w:bottom w:val="none" w:sz="0" w:space="0" w:color="auto"/>
            <w:right w:val="none" w:sz="0" w:space="0" w:color="auto"/>
          </w:divBdr>
        </w:div>
        <w:div w:id="72045104">
          <w:marLeft w:val="0"/>
          <w:marRight w:val="0"/>
          <w:marTop w:val="0"/>
          <w:marBottom w:val="0"/>
          <w:divBdr>
            <w:top w:val="none" w:sz="0" w:space="0" w:color="auto"/>
            <w:left w:val="none" w:sz="0" w:space="0" w:color="auto"/>
            <w:bottom w:val="none" w:sz="0" w:space="0" w:color="auto"/>
            <w:right w:val="none" w:sz="0" w:space="0" w:color="auto"/>
          </w:divBdr>
        </w:div>
        <w:div w:id="77142314">
          <w:marLeft w:val="0"/>
          <w:marRight w:val="0"/>
          <w:marTop w:val="0"/>
          <w:marBottom w:val="0"/>
          <w:divBdr>
            <w:top w:val="none" w:sz="0" w:space="0" w:color="auto"/>
            <w:left w:val="none" w:sz="0" w:space="0" w:color="auto"/>
            <w:bottom w:val="none" w:sz="0" w:space="0" w:color="auto"/>
            <w:right w:val="none" w:sz="0" w:space="0" w:color="auto"/>
          </w:divBdr>
        </w:div>
        <w:div w:id="83578394">
          <w:marLeft w:val="0"/>
          <w:marRight w:val="0"/>
          <w:marTop w:val="0"/>
          <w:marBottom w:val="0"/>
          <w:divBdr>
            <w:top w:val="none" w:sz="0" w:space="0" w:color="auto"/>
            <w:left w:val="none" w:sz="0" w:space="0" w:color="auto"/>
            <w:bottom w:val="none" w:sz="0" w:space="0" w:color="auto"/>
            <w:right w:val="none" w:sz="0" w:space="0" w:color="auto"/>
          </w:divBdr>
        </w:div>
        <w:div w:id="98841124">
          <w:marLeft w:val="0"/>
          <w:marRight w:val="0"/>
          <w:marTop w:val="0"/>
          <w:marBottom w:val="0"/>
          <w:divBdr>
            <w:top w:val="none" w:sz="0" w:space="0" w:color="auto"/>
            <w:left w:val="none" w:sz="0" w:space="0" w:color="auto"/>
            <w:bottom w:val="none" w:sz="0" w:space="0" w:color="auto"/>
            <w:right w:val="none" w:sz="0" w:space="0" w:color="auto"/>
          </w:divBdr>
        </w:div>
        <w:div w:id="122425554">
          <w:marLeft w:val="0"/>
          <w:marRight w:val="0"/>
          <w:marTop w:val="0"/>
          <w:marBottom w:val="0"/>
          <w:divBdr>
            <w:top w:val="none" w:sz="0" w:space="0" w:color="auto"/>
            <w:left w:val="none" w:sz="0" w:space="0" w:color="auto"/>
            <w:bottom w:val="none" w:sz="0" w:space="0" w:color="auto"/>
            <w:right w:val="none" w:sz="0" w:space="0" w:color="auto"/>
          </w:divBdr>
        </w:div>
        <w:div w:id="134419565">
          <w:marLeft w:val="0"/>
          <w:marRight w:val="0"/>
          <w:marTop w:val="0"/>
          <w:marBottom w:val="0"/>
          <w:divBdr>
            <w:top w:val="none" w:sz="0" w:space="0" w:color="auto"/>
            <w:left w:val="none" w:sz="0" w:space="0" w:color="auto"/>
            <w:bottom w:val="none" w:sz="0" w:space="0" w:color="auto"/>
            <w:right w:val="none" w:sz="0" w:space="0" w:color="auto"/>
          </w:divBdr>
        </w:div>
        <w:div w:id="151215609">
          <w:marLeft w:val="0"/>
          <w:marRight w:val="0"/>
          <w:marTop w:val="0"/>
          <w:marBottom w:val="0"/>
          <w:divBdr>
            <w:top w:val="none" w:sz="0" w:space="0" w:color="auto"/>
            <w:left w:val="none" w:sz="0" w:space="0" w:color="auto"/>
            <w:bottom w:val="none" w:sz="0" w:space="0" w:color="auto"/>
            <w:right w:val="none" w:sz="0" w:space="0" w:color="auto"/>
          </w:divBdr>
        </w:div>
        <w:div w:id="153885948">
          <w:marLeft w:val="0"/>
          <w:marRight w:val="0"/>
          <w:marTop w:val="0"/>
          <w:marBottom w:val="0"/>
          <w:divBdr>
            <w:top w:val="none" w:sz="0" w:space="0" w:color="auto"/>
            <w:left w:val="none" w:sz="0" w:space="0" w:color="auto"/>
            <w:bottom w:val="none" w:sz="0" w:space="0" w:color="auto"/>
            <w:right w:val="none" w:sz="0" w:space="0" w:color="auto"/>
          </w:divBdr>
        </w:div>
        <w:div w:id="168958025">
          <w:marLeft w:val="0"/>
          <w:marRight w:val="0"/>
          <w:marTop w:val="0"/>
          <w:marBottom w:val="0"/>
          <w:divBdr>
            <w:top w:val="none" w:sz="0" w:space="0" w:color="auto"/>
            <w:left w:val="none" w:sz="0" w:space="0" w:color="auto"/>
            <w:bottom w:val="none" w:sz="0" w:space="0" w:color="auto"/>
            <w:right w:val="none" w:sz="0" w:space="0" w:color="auto"/>
          </w:divBdr>
        </w:div>
        <w:div w:id="170528028">
          <w:marLeft w:val="0"/>
          <w:marRight w:val="0"/>
          <w:marTop w:val="0"/>
          <w:marBottom w:val="0"/>
          <w:divBdr>
            <w:top w:val="none" w:sz="0" w:space="0" w:color="auto"/>
            <w:left w:val="none" w:sz="0" w:space="0" w:color="auto"/>
            <w:bottom w:val="none" w:sz="0" w:space="0" w:color="auto"/>
            <w:right w:val="none" w:sz="0" w:space="0" w:color="auto"/>
          </w:divBdr>
        </w:div>
        <w:div w:id="191571808">
          <w:marLeft w:val="0"/>
          <w:marRight w:val="0"/>
          <w:marTop w:val="0"/>
          <w:marBottom w:val="0"/>
          <w:divBdr>
            <w:top w:val="none" w:sz="0" w:space="0" w:color="auto"/>
            <w:left w:val="none" w:sz="0" w:space="0" w:color="auto"/>
            <w:bottom w:val="none" w:sz="0" w:space="0" w:color="auto"/>
            <w:right w:val="none" w:sz="0" w:space="0" w:color="auto"/>
          </w:divBdr>
        </w:div>
        <w:div w:id="194657827">
          <w:marLeft w:val="0"/>
          <w:marRight w:val="0"/>
          <w:marTop w:val="0"/>
          <w:marBottom w:val="0"/>
          <w:divBdr>
            <w:top w:val="none" w:sz="0" w:space="0" w:color="auto"/>
            <w:left w:val="none" w:sz="0" w:space="0" w:color="auto"/>
            <w:bottom w:val="none" w:sz="0" w:space="0" w:color="auto"/>
            <w:right w:val="none" w:sz="0" w:space="0" w:color="auto"/>
          </w:divBdr>
        </w:div>
        <w:div w:id="199631163">
          <w:marLeft w:val="0"/>
          <w:marRight w:val="0"/>
          <w:marTop w:val="0"/>
          <w:marBottom w:val="0"/>
          <w:divBdr>
            <w:top w:val="none" w:sz="0" w:space="0" w:color="auto"/>
            <w:left w:val="none" w:sz="0" w:space="0" w:color="auto"/>
            <w:bottom w:val="none" w:sz="0" w:space="0" w:color="auto"/>
            <w:right w:val="none" w:sz="0" w:space="0" w:color="auto"/>
          </w:divBdr>
        </w:div>
        <w:div w:id="219171612">
          <w:marLeft w:val="0"/>
          <w:marRight w:val="0"/>
          <w:marTop w:val="0"/>
          <w:marBottom w:val="0"/>
          <w:divBdr>
            <w:top w:val="none" w:sz="0" w:space="0" w:color="auto"/>
            <w:left w:val="none" w:sz="0" w:space="0" w:color="auto"/>
            <w:bottom w:val="none" w:sz="0" w:space="0" w:color="auto"/>
            <w:right w:val="none" w:sz="0" w:space="0" w:color="auto"/>
          </w:divBdr>
        </w:div>
        <w:div w:id="220601554">
          <w:marLeft w:val="0"/>
          <w:marRight w:val="0"/>
          <w:marTop w:val="0"/>
          <w:marBottom w:val="0"/>
          <w:divBdr>
            <w:top w:val="none" w:sz="0" w:space="0" w:color="auto"/>
            <w:left w:val="none" w:sz="0" w:space="0" w:color="auto"/>
            <w:bottom w:val="none" w:sz="0" w:space="0" w:color="auto"/>
            <w:right w:val="none" w:sz="0" w:space="0" w:color="auto"/>
          </w:divBdr>
        </w:div>
        <w:div w:id="234247000">
          <w:marLeft w:val="0"/>
          <w:marRight w:val="0"/>
          <w:marTop w:val="0"/>
          <w:marBottom w:val="0"/>
          <w:divBdr>
            <w:top w:val="none" w:sz="0" w:space="0" w:color="auto"/>
            <w:left w:val="none" w:sz="0" w:space="0" w:color="auto"/>
            <w:bottom w:val="none" w:sz="0" w:space="0" w:color="auto"/>
            <w:right w:val="none" w:sz="0" w:space="0" w:color="auto"/>
          </w:divBdr>
        </w:div>
        <w:div w:id="236868443">
          <w:marLeft w:val="0"/>
          <w:marRight w:val="0"/>
          <w:marTop w:val="0"/>
          <w:marBottom w:val="0"/>
          <w:divBdr>
            <w:top w:val="none" w:sz="0" w:space="0" w:color="auto"/>
            <w:left w:val="none" w:sz="0" w:space="0" w:color="auto"/>
            <w:bottom w:val="none" w:sz="0" w:space="0" w:color="auto"/>
            <w:right w:val="none" w:sz="0" w:space="0" w:color="auto"/>
          </w:divBdr>
        </w:div>
        <w:div w:id="240793088">
          <w:marLeft w:val="0"/>
          <w:marRight w:val="0"/>
          <w:marTop w:val="0"/>
          <w:marBottom w:val="0"/>
          <w:divBdr>
            <w:top w:val="none" w:sz="0" w:space="0" w:color="auto"/>
            <w:left w:val="none" w:sz="0" w:space="0" w:color="auto"/>
            <w:bottom w:val="none" w:sz="0" w:space="0" w:color="auto"/>
            <w:right w:val="none" w:sz="0" w:space="0" w:color="auto"/>
          </w:divBdr>
        </w:div>
        <w:div w:id="243029933">
          <w:marLeft w:val="0"/>
          <w:marRight w:val="0"/>
          <w:marTop w:val="0"/>
          <w:marBottom w:val="0"/>
          <w:divBdr>
            <w:top w:val="none" w:sz="0" w:space="0" w:color="auto"/>
            <w:left w:val="none" w:sz="0" w:space="0" w:color="auto"/>
            <w:bottom w:val="none" w:sz="0" w:space="0" w:color="auto"/>
            <w:right w:val="none" w:sz="0" w:space="0" w:color="auto"/>
          </w:divBdr>
        </w:div>
        <w:div w:id="246960309">
          <w:marLeft w:val="0"/>
          <w:marRight w:val="0"/>
          <w:marTop w:val="0"/>
          <w:marBottom w:val="0"/>
          <w:divBdr>
            <w:top w:val="none" w:sz="0" w:space="0" w:color="auto"/>
            <w:left w:val="none" w:sz="0" w:space="0" w:color="auto"/>
            <w:bottom w:val="none" w:sz="0" w:space="0" w:color="auto"/>
            <w:right w:val="none" w:sz="0" w:space="0" w:color="auto"/>
          </w:divBdr>
        </w:div>
        <w:div w:id="267352706">
          <w:marLeft w:val="0"/>
          <w:marRight w:val="0"/>
          <w:marTop w:val="0"/>
          <w:marBottom w:val="0"/>
          <w:divBdr>
            <w:top w:val="none" w:sz="0" w:space="0" w:color="auto"/>
            <w:left w:val="none" w:sz="0" w:space="0" w:color="auto"/>
            <w:bottom w:val="none" w:sz="0" w:space="0" w:color="auto"/>
            <w:right w:val="none" w:sz="0" w:space="0" w:color="auto"/>
          </w:divBdr>
        </w:div>
        <w:div w:id="278727397">
          <w:marLeft w:val="0"/>
          <w:marRight w:val="0"/>
          <w:marTop w:val="0"/>
          <w:marBottom w:val="0"/>
          <w:divBdr>
            <w:top w:val="none" w:sz="0" w:space="0" w:color="auto"/>
            <w:left w:val="none" w:sz="0" w:space="0" w:color="auto"/>
            <w:bottom w:val="none" w:sz="0" w:space="0" w:color="auto"/>
            <w:right w:val="none" w:sz="0" w:space="0" w:color="auto"/>
          </w:divBdr>
        </w:div>
        <w:div w:id="281888744">
          <w:marLeft w:val="0"/>
          <w:marRight w:val="0"/>
          <w:marTop w:val="0"/>
          <w:marBottom w:val="0"/>
          <w:divBdr>
            <w:top w:val="none" w:sz="0" w:space="0" w:color="auto"/>
            <w:left w:val="none" w:sz="0" w:space="0" w:color="auto"/>
            <w:bottom w:val="none" w:sz="0" w:space="0" w:color="auto"/>
            <w:right w:val="none" w:sz="0" w:space="0" w:color="auto"/>
          </w:divBdr>
        </w:div>
        <w:div w:id="286858765">
          <w:marLeft w:val="0"/>
          <w:marRight w:val="0"/>
          <w:marTop w:val="0"/>
          <w:marBottom w:val="0"/>
          <w:divBdr>
            <w:top w:val="none" w:sz="0" w:space="0" w:color="auto"/>
            <w:left w:val="none" w:sz="0" w:space="0" w:color="auto"/>
            <w:bottom w:val="none" w:sz="0" w:space="0" w:color="auto"/>
            <w:right w:val="none" w:sz="0" w:space="0" w:color="auto"/>
          </w:divBdr>
        </w:div>
        <w:div w:id="287855363">
          <w:marLeft w:val="0"/>
          <w:marRight w:val="0"/>
          <w:marTop w:val="0"/>
          <w:marBottom w:val="0"/>
          <w:divBdr>
            <w:top w:val="none" w:sz="0" w:space="0" w:color="auto"/>
            <w:left w:val="none" w:sz="0" w:space="0" w:color="auto"/>
            <w:bottom w:val="none" w:sz="0" w:space="0" w:color="auto"/>
            <w:right w:val="none" w:sz="0" w:space="0" w:color="auto"/>
          </w:divBdr>
        </w:div>
        <w:div w:id="288974394">
          <w:marLeft w:val="0"/>
          <w:marRight w:val="0"/>
          <w:marTop w:val="0"/>
          <w:marBottom w:val="0"/>
          <w:divBdr>
            <w:top w:val="none" w:sz="0" w:space="0" w:color="auto"/>
            <w:left w:val="none" w:sz="0" w:space="0" w:color="auto"/>
            <w:bottom w:val="none" w:sz="0" w:space="0" w:color="auto"/>
            <w:right w:val="none" w:sz="0" w:space="0" w:color="auto"/>
          </w:divBdr>
        </w:div>
        <w:div w:id="295457663">
          <w:marLeft w:val="0"/>
          <w:marRight w:val="0"/>
          <w:marTop w:val="0"/>
          <w:marBottom w:val="0"/>
          <w:divBdr>
            <w:top w:val="none" w:sz="0" w:space="0" w:color="auto"/>
            <w:left w:val="none" w:sz="0" w:space="0" w:color="auto"/>
            <w:bottom w:val="none" w:sz="0" w:space="0" w:color="auto"/>
            <w:right w:val="none" w:sz="0" w:space="0" w:color="auto"/>
          </w:divBdr>
        </w:div>
        <w:div w:id="297302731">
          <w:marLeft w:val="0"/>
          <w:marRight w:val="0"/>
          <w:marTop w:val="0"/>
          <w:marBottom w:val="0"/>
          <w:divBdr>
            <w:top w:val="none" w:sz="0" w:space="0" w:color="auto"/>
            <w:left w:val="none" w:sz="0" w:space="0" w:color="auto"/>
            <w:bottom w:val="none" w:sz="0" w:space="0" w:color="auto"/>
            <w:right w:val="none" w:sz="0" w:space="0" w:color="auto"/>
          </w:divBdr>
        </w:div>
        <w:div w:id="309941618">
          <w:marLeft w:val="0"/>
          <w:marRight w:val="0"/>
          <w:marTop w:val="0"/>
          <w:marBottom w:val="0"/>
          <w:divBdr>
            <w:top w:val="none" w:sz="0" w:space="0" w:color="auto"/>
            <w:left w:val="none" w:sz="0" w:space="0" w:color="auto"/>
            <w:bottom w:val="none" w:sz="0" w:space="0" w:color="auto"/>
            <w:right w:val="none" w:sz="0" w:space="0" w:color="auto"/>
          </w:divBdr>
        </w:div>
        <w:div w:id="314340321">
          <w:marLeft w:val="0"/>
          <w:marRight w:val="0"/>
          <w:marTop w:val="0"/>
          <w:marBottom w:val="0"/>
          <w:divBdr>
            <w:top w:val="none" w:sz="0" w:space="0" w:color="auto"/>
            <w:left w:val="none" w:sz="0" w:space="0" w:color="auto"/>
            <w:bottom w:val="none" w:sz="0" w:space="0" w:color="auto"/>
            <w:right w:val="none" w:sz="0" w:space="0" w:color="auto"/>
          </w:divBdr>
        </w:div>
        <w:div w:id="325014541">
          <w:marLeft w:val="0"/>
          <w:marRight w:val="0"/>
          <w:marTop w:val="0"/>
          <w:marBottom w:val="0"/>
          <w:divBdr>
            <w:top w:val="none" w:sz="0" w:space="0" w:color="auto"/>
            <w:left w:val="none" w:sz="0" w:space="0" w:color="auto"/>
            <w:bottom w:val="none" w:sz="0" w:space="0" w:color="auto"/>
            <w:right w:val="none" w:sz="0" w:space="0" w:color="auto"/>
          </w:divBdr>
        </w:div>
        <w:div w:id="328482336">
          <w:marLeft w:val="0"/>
          <w:marRight w:val="0"/>
          <w:marTop w:val="0"/>
          <w:marBottom w:val="0"/>
          <w:divBdr>
            <w:top w:val="none" w:sz="0" w:space="0" w:color="auto"/>
            <w:left w:val="none" w:sz="0" w:space="0" w:color="auto"/>
            <w:bottom w:val="none" w:sz="0" w:space="0" w:color="auto"/>
            <w:right w:val="none" w:sz="0" w:space="0" w:color="auto"/>
          </w:divBdr>
        </w:div>
        <w:div w:id="343292246">
          <w:marLeft w:val="0"/>
          <w:marRight w:val="0"/>
          <w:marTop w:val="0"/>
          <w:marBottom w:val="0"/>
          <w:divBdr>
            <w:top w:val="none" w:sz="0" w:space="0" w:color="auto"/>
            <w:left w:val="none" w:sz="0" w:space="0" w:color="auto"/>
            <w:bottom w:val="none" w:sz="0" w:space="0" w:color="auto"/>
            <w:right w:val="none" w:sz="0" w:space="0" w:color="auto"/>
          </w:divBdr>
        </w:div>
        <w:div w:id="349141941">
          <w:marLeft w:val="0"/>
          <w:marRight w:val="0"/>
          <w:marTop w:val="0"/>
          <w:marBottom w:val="0"/>
          <w:divBdr>
            <w:top w:val="none" w:sz="0" w:space="0" w:color="auto"/>
            <w:left w:val="none" w:sz="0" w:space="0" w:color="auto"/>
            <w:bottom w:val="none" w:sz="0" w:space="0" w:color="auto"/>
            <w:right w:val="none" w:sz="0" w:space="0" w:color="auto"/>
          </w:divBdr>
        </w:div>
        <w:div w:id="358513377">
          <w:marLeft w:val="0"/>
          <w:marRight w:val="0"/>
          <w:marTop w:val="0"/>
          <w:marBottom w:val="0"/>
          <w:divBdr>
            <w:top w:val="none" w:sz="0" w:space="0" w:color="auto"/>
            <w:left w:val="none" w:sz="0" w:space="0" w:color="auto"/>
            <w:bottom w:val="none" w:sz="0" w:space="0" w:color="auto"/>
            <w:right w:val="none" w:sz="0" w:space="0" w:color="auto"/>
          </w:divBdr>
        </w:div>
        <w:div w:id="360008472">
          <w:marLeft w:val="0"/>
          <w:marRight w:val="0"/>
          <w:marTop w:val="0"/>
          <w:marBottom w:val="0"/>
          <w:divBdr>
            <w:top w:val="none" w:sz="0" w:space="0" w:color="auto"/>
            <w:left w:val="none" w:sz="0" w:space="0" w:color="auto"/>
            <w:bottom w:val="none" w:sz="0" w:space="0" w:color="auto"/>
            <w:right w:val="none" w:sz="0" w:space="0" w:color="auto"/>
          </w:divBdr>
        </w:div>
        <w:div w:id="365915605">
          <w:marLeft w:val="0"/>
          <w:marRight w:val="0"/>
          <w:marTop w:val="0"/>
          <w:marBottom w:val="0"/>
          <w:divBdr>
            <w:top w:val="none" w:sz="0" w:space="0" w:color="auto"/>
            <w:left w:val="none" w:sz="0" w:space="0" w:color="auto"/>
            <w:bottom w:val="none" w:sz="0" w:space="0" w:color="auto"/>
            <w:right w:val="none" w:sz="0" w:space="0" w:color="auto"/>
          </w:divBdr>
        </w:div>
        <w:div w:id="372269393">
          <w:marLeft w:val="0"/>
          <w:marRight w:val="0"/>
          <w:marTop w:val="0"/>
          <w:marBottom w:val="0"/>
          <w:divBdr>
            <w:top w:val="none" w:sz="0" w:space="0" w:color="auto"/>
            <w:left w:val="none" w:sz="0" w:space="0" w:color="auto"/>
            <w:bottom w:val="none" w:sz="0" w:space="0" w:color="auto"/>
            <w:right w:val="none" w:sz="0" w:space="0" w:color="auto"/>
          </w:divBdr>
        </w:div>
        <w:div w:id="375398978">
          <w:marLeft w:val="0"/>
          <w:marRight w:val="0"/>
          <w:marTop w:val="0"/>
          <w:marBottom w:val="0"/>
          <w:divBdr>
            <w:top w:val="none" w:sz="0" w:space="0" w:color="auto"/>
            <w:left w:val="none" w:sz="0" w:space="0" w:color="auto"/>
            <w:bottom w:val="none" w:sz="0" w:space="0" w:color="auto"/>
            <w:right w:val="none" w:sz="0" w:space="0" w:color="auto"/>
          </w:divBdr>
        </w:div>
        <w:div w:id="376468537">
          <w:marLeft w:val="0"/>
          <w:marRight w:val="0"/>
          <w:marTop w:val="0"/>
          <w:marBottom w:val="0"/>
          <w:divBdr>
            <w:top w:val="none" w:sz="0" w:space="0" w:color="auto"/>
            <w:left w:val="none" w:sz="0" w:space="0" w:color="auto"/>
            <w:bottom w:val="none" w:sz="0" w:space="0" w:color="auto"/>
            <w:right w:val="none" w:sz="0" w:space="0" w:color="auto"/>
          </w:divBdr>
        </w:div>
        <w:div w:id="379088484">
          <w:marLeft w:val="0"/>
          <w:marRight w:val="0"/>
          <w:marTop w:val="0"/>
          <w:marBottom w:val="0"/>
          <w:divBdr>
            <w:top w:val="none" w:sz="0" w:space="0" w:color="auto"/>
            <w:left w:val="none" w:sz="0" w:space="0" w:color="auto"/>
            <w:bottom w:val="none" w:sz="0" w:space="0" w:color="auto"/>
            <w:right w:val="none" w:sz="0" w:space="0" w:color="auto"/>
          </w:divBdr>
        </w:div>
        <w:div w:id="379522639">
          <w:marLeft w:val="0"/>
          <w:marRight w:val="0"/>
          <w:marTop w:val="0"/>
          <w:marBottom w:val="0"/>
          <w:divBdr>
            <w:top w:val="none" w:sz="0" w:space="0" w:color="auto"/>
            <w:left w:val="none" w:sz="0" w:space="0" w:color="auto"/>
            <w:bottom w:val="none" w:sz="0" w:space="0" w:color="auto"/>
            <w:right w:val="none" w:sz="0" w:space="0" w:color="auto"/>
          </w:divBdr>
        </w:div>
        <w:div w:id="392655169">
          <w:marLeft w:val="0"/>
          <w:marRight w:val="0"/>
          <w:marTop w:val="0"/>
          <w:marBottom w:val="0"/>
          <w:divBdr>
            <w:top w:val="none" w:sz="0" w:space="0" w:color="auto"/>
            <w:left w:val="none" w:sz="0" w:space="0" w:color="auto"/>
            <w:bottom w:val="none" w:sz="0" w:space="0" w:color="auto"/>
            <w:right w:val="none" w:sz="0" w:space="0" w:color="auto"/>
          </w:divBdr>
        </w:div>
        <w:div w:id="397215354">
          <w:marLeft w:val="0"/>
          <w:marRight w:val="0"/>
          <w:marTop w:val="0"/>
          <w:marBottom w:val="0"/>
          <w:divBdr>
            <w:top w:val="none" w:sz="0" w:space="0" w:color="auto"/>
            <w:left w:val="none" w:sz="0" w:space="0" w:color="auto"/>
            <w:bottom w:val="none" w:sz="0" w:space="0" w:color="auto"/>
            <w:right w:val="none" w:sz="0" w:space="0" w:color="auto"/>
          </w:divBdr>
        </w:div>
        <w:div w:id="398290451">
          <w:marLeft w:val="0"/>
          <w:marRight w:val="0"/>
          <w:marTop w:val="0"/>
          <w:marBottom w:val="0"/>
          <w:divBdr>
            <w:top w:val="none" w:sz="0" w:space="0" w:color="auto"/>
            <w:left w:val="none" w:sz="0" w:space="0" w:color="auto"/>
            <w:bottom w:val="none" w:sz="0" w:space="0" w:color="auto"/>
            <w:right w:val="none" w:sz="0" w:space="0" w:color="auto"/>
          </w:divBdr>
        </w:div>
        <w:div w:id="412747872">
          <w:marLeft w:val="0"/>
          <w:marRight w:val="0"/>
          <w:marTop w:val="0"/>
          <w:marBottom w:val="0"/>
          <w:divBdr>
            <w:top w:val="none" w:sz="0" w:space="0" w:color="auto"/>
            <w:left w:val="none" w:sz="0" w:space="0" w:color="auto"/>
            <w:bottom w:val="none" w:sz="0" w:space="0" w:color="auto"/>
            <w:right w:val="none" w:sz="0" w:space="0" w:color="auto"/>
          </w:divBdr>
        </w:div>
        <w:div w:id="413160993">
          <w:marLeft w:val="0"/>
          <w:marRight w:val="0"/>
          <w:marTop w:val="0"/>
          <w:marBottom w:val="0"/>
          <w:divBdr>
            <w:top w:val="none" w:sz="0" w:space="0" w:color="auto"/>
            <w:left w:val="none" w:sz="0" w:space="0" w:color="auto"/>
            <w:bottom w:val="none" w:sz="0" w:space="0" w:color="auto"/>
            <w:right w:val="none" w:sz="0" w:space="0" w:color="auto"/>
          </w:divBdr>
        </w:div>
        <w:div w:id="416439611">
          <w:marLeft w:val="0"/>
          <w:marRight w:val="0"/>
          <w:marTop w:val="0"/>
          <w:marBottom w:val="0"/>
          <w:divBdr>
            <w:top w:val="none" w:sz="0" w:space="0" w:color="auto"/>
            <w:left w:val="none" w:sz="0" w:space="0" w:color="auto"/>
            <w:bottom w:val="none" w:sz="0" w:space="0" w:color="auto"/>
            <w:right w:val="none" w:sz="0" w:space="0" w:color="auto"/>
          </w:divBdr>
        </w:div>
        <w:div w:id="423185393">
          <w:marLeft w:val="0"/>
          <w:marRight w:val="0"/>
          <w:marTop w:val="0"/>
          <w:marBottom w:val="0"/>
          <w:divBdr>
            <w:top w:val="none" w:sz="0" w:space="0" w:color="auto"/>
            <w:left w:val="none" w:sz="0" w:space="0" w:color="auto"/>
            <w:bottom w:val="none" w:sz="0" w:space="0" w:color="auto"/>
            <w:right w:val="none" w:sz="0" w:space="0" w:color="auto"/>
          </w:divBdr>
        </w:div>
        <w:div w:id="423188879">
          <w:marLeft w:val="0"/>
          <w:marRight w:val="0"/>
          <w:marTop w:val="0"/>
          <w:marBottom w:val="0"/>
          <w:divBdr>
            <w:top w:val="none" w:sz="0" w:space="0" w:color="auto"/>
            <w:left w:val="none" w:sz="0" w:space="0" w:color="auto"/>
            <w:bottom w:val="none" w:sz="0" w:space="0" w:color="auto"/>
            <w:right w:val="none" w:sz="0" w:space="0" w:color="auto"/>
          </w:divBdr>
        </w:div>
        <w:div w:id="424304249">
          <w:marLeft w:val="0"/>
          <w:marRight w:val="0"/>
          <w:marTop w:val="0"/>
          <w:marBottom w:val="0"/>
          <w:divBdr>
            <w:top w:val="none" w:sz="0" w:space="0" w:color="auto"/>
            <w:left w:val="none" w:sz="0" w:space="0" w:color="auto"/>
            <w:bottom w:val="none" w:sz="0" w:space="0" w:color="auto"/>
            <w:right w:val="none" w:sz="0" w:space="0" w:color="auto"/>
          </w:divBdr>
        </w:div>
        <w:div w:id="426344134">
          <w:marLeft w:val="0"/>
          <w:marRight w:val="0"/>
          <w:marTop w:val="0"/>
          <w:marBottom w:val="0"/>
          <w:divBdr>
            <w:top w:val="none" w:sz="0" w:space="0" w:color="auto"/>
            <w:left w:val="none" w:sz="0" w:space="0" w:color="auto"/>
            <w:bottom w:val="none" w:sz="0" w:space="0" w:color="auto"/>
            <w:right w:val="none" w:sz="0" w:space="0" w:color="auto"/>
          </w:divBdr>
        </w:div>
        <w:div w:id="432482793">
          <w:marLeft w:val="0"/>
          <w:marRight w:val="0"/>
          <w:marTop w:val="0"/>
          <w:marBottom w:val="0"/>
          <w:divBdr>
            <w:top w:val="none" w:sz="0" w:space="0" w:color="auto"/>
            <w:left w:val="none" w:sz="0" w:space="0" w:color="auto"/>
            <w:bottom w:val="none" w:sz="0" w:space="0" w:color="auto"/>
            <w:right w:val="none" w:sz="0" w:space="0" w:color="auto"/>
          </w:divBdr>
        </w:div>
        <w:div w:id="436684205">
          <w:marLeft w:val="0"/>
          <w:marRight w:val="0"/>
          <w:marTop w:val="0"/>
          <w:marBottom w:val="0"/>
          <w:divBdr>
            <w:top w:val="none" w:sz="0" w:space="0" w:color="auto"/>
            <w:left w:val="none" w:sz="0" w:space="0" w:color="auto"/>
            <w:bottom w:val="none" w:sz="0" w:space="0" w:color="auto"/>
            <w:right w:val="none" w:sz="0" w:space="0" w:color="auto"/>
          </w:divBdr>
        </w:div>
        <w:div w:id="447168079">
          <w:marLeft w:val="0"/>
          <w:marRight w:val="0"/>
          <w:marTop w:val="0"/>
          <w:marBottom w:val="0"/>
          <w:divBdr>
            <w:top w:val="none" w:sz="0" w:space="0" w:color="auto"/>
            <w:left w:val="none" w:sz="0" w:space="0" w:color="auto"/>
            <w:bottom w:val="none" w:sz="0" w:space="0" w:color="auto"/>
            <w:right w:val="none" w:sz="0" w:space="0" w:color="auto"/>
          </w:divBdr>
        </w:div>
        <w:div w:id="452214357">
          <w:marLeft w:val="0"/>
          <w:marRight w:val="0"/>
          <w:marTop w:val="0"/>
          <w:marBottom w:val="0"/>
          <w:divBdr>
            <w:top w:val="none" w:sz="0" w:space="0" w:color="auto"/>
            <w:left w:val="none" w:sz="0" w:space="0" w:color="auto"/>
            <w:bottom w:val="none" w:sz="0" w:space="0" w:color="auto"/>
            <w:right w:val="none" w:sz="0" w:space="0" w:color="auto"/>
          </w:divBdr>
        </w:div>
        <w:div w:id="456222960">
          <w:marLeft w:val="0"/>
          <w:marRight w:val="0"/>
          <w:marTop w:val="0"/>
          <w:marBottom w:val="0"/>
          <w:divBdr>
            <w:top w:val="none" w:sz="0" w:space="0" w:color="auto"/>
            <w:left w:val="none" w:sz="0" w:space="0" w:color="auto"/>
            <w:bottom w:val="none" w:sz="0" w:space="0" w:color="auto"/>
            <w:right w:val="none" w:sz="0" w:space="0" w:color="auto"/>
          </w:divBdr>
        </w:div>
        <w:div w:id="467013706">
          <w:marLeft w:val="0"/>
          <w:marRight w:val="0"/>
          <w:marTop w:val="0"/>
          <w:marBottom w:val="0"/>
          <w:divBdr>
            <w:top w:val="none" w:sz="0" w:space="0" w:color="auto"/>
            <w:left w:val="none" w:sz="0" w:space="0" w:color="auto"/>
            <w:bottom w:val="none" w:sz="0" w:space="0" w:color="auto"/>
            <w:right w:val="none" w:sz="0" w:space="0" w:color="auto"/>
          </w:divBdr>
        </w:div>
        <w:div w:id="477504662">
          <w:marLeft w:val="0"/>
          <w:marRight w:val="0"/>
          <w:marTop w:val="0"/>
          <w:marBottom w:val="0"/>
          <w:divBdr>
            <w:top w:val="none" w:sz="0" w:space="0" w:color="auto"/>
            <w:left w:val="none" w:sz="0" w:space="0" w:color="auto"/>
            <w:bottom w:val="none" w:sz="0" w:space="0" w:color="auto"/>
            <w:right w:val="none" w:sz="0" w:space="0" w:color="auto"/>
          </w:divBdr>
        </w:div>
        <w:div w:id="497039775">
          <w:marLeft w:val="0"/>
          <w:marRight w:val="0"/>
          <w:marTop w:val="0"/>
          <w:marBottom w:val="0"/>
          <w:divBdr>
            <w:top w:val="none" w:sz="0" w:space="0" w:color="auto"/>
            <w:left w:val="none" w:sz="0" w:space="0" w:color="auto"/>
            <w:bottom w:val="none" w:sz="0" w:space="0" w:color="auto"/>
            <w:right w:val="none" w:sz="0" w:space="0" w:color="auto"/>
          </w:divBdr>
        </w:div>
        <w:div w:id="497505623">
          <w:marLeft w:val="0"/>
          <w:marRight w:val="0"/>
          <w:marTop w:val="0"/>
          <w:marBottom w:val="0"/>
          <w:divBdr>
            <w:top w:val="none" w:sz="0" w:space="0" w:color="auto"/>
            <w:left w:val="none" w:sz="0" w:space="0" w:color="auto"/>
            <w:bottom w:val="none" w:sz="0" w:space="0" w:color="auto"/>
            <w:right w:val="none" w:sz="0" w:space="0" w:color="auto"/>
          </w:divBdr>
        </w:div>
        <w:div w:id="498077092">
          <w:marLeft w:val="0"/>
          <w:marRight w:val="0"/>
          <w:marTop w:val="0"/>
          <w:marBottom w:val="0"/>
          <w:divBdr>
            <w:top w:val="none" w:sz="0" w:space="0" w:color="auto"/>
            <w:left w:val="none" w:sz="0" w:space="0" w:color="auto"/>
            <w:bottom w:val="none" w:sz="0" w:space="0" w:color="auto"/>
            <w:right w:val="none" w:sz="0" w:space="0" w:color="auto"/>
          </w:divBdr>
        </w:div>
        <w:div w:id="500776355">
          <w:marLeft w:val="0"/>
          <w:marRight w:val="0"/>
          <w:marTop w:val="0"/>
          <w:marBottom w:val="0"/>
          <w:divBdr>
            <w:top w:val="none" w:sz="0" w:space="0" w:color="auto"/>
            <w:left w:val="none" w:sz="0" w:space="0" w:color="auto"/>
            <w:bottom w:val="none" w:sz="0" w:space="0" w:color="auto"/>
            <w:right w:val="none" w:sz="0" w:space="0" w:color="auto"/>
          </w:divBdr>
        </w:div>
        <w:div w:id="509300149">
          <w:marLeft w:val="0"/>
          <w:marRight w:val="0"/>
          <w:marTop w:val="0"/>
          <w:marBottom w:val="0"/>
          <w:divBdr>
            <w:top w:val="none" w:sz="0" w:space="0" w:color="auto"/>
            <w:left w:val="none" w:sz="0" w:space="0" w:color="auto"/>
            <w:bottom w:val="none" w:sz="0" w:space="0" w:color="auto"/>
            <w:right w:val="none" w:sz="0" w:space="0" w:color="auto"/>
          </w:divBdr>
        </w:div>
        <w:div w:id="511720383">
          <w:marLeft w:val="0"/>
          <w:marRight w:val="0"/>
          <w:marTop w:val="0"/>
          <w:marBottom w:val="0"/>
          <w:divBdr>
            <w:top w:val="none" w:sz="0" w:space="0" w:color="auto"/>
            <w:left w:val="none" w:sz="0" w:space="0" w:color="auto"/>
            <w:bottom w:val="none" w:sz="0" w:space="0" w:color="auto"/>
            <w:right w:val="none" w:sz="0" w:space="0" w:color="auto"/>
          </w:divBdr>
        </w:div>
        <w:div w:id="513154253">
          <w:marLeft w:val="0"/>
          <w:marRight w:val="0"/>
          <w:marTop w:val="0"/>
          <w:marBottom w:val="0"/>
          <w:divBdr>
            <w:top w:val="none" w:sz="0" w:space="0" w:color="auto"/>
            <w:left w:val="none" w:sz="0" w:space="0" w:color="auto"/>
            <w:bottom w:val="none" w:sz="0" w:space="0" w:color="auto"/>
            <w:right w:val="none" w:sz="0" w:space="0" w:color="auto"/>
          </w:divBdr>
        </w:div>
        <w:div w:id="520165598">
          <w:marLeft w:val="0"/>
          <w:marRight w:val="0"/>
          <w:marTop w:val="0"/>
          <w:marBottom w:val="0"/>
          <w:divBdr>
            <w:top w:val="none" w:sz="0" w:space="0" w:color="auto"/>
            <w:left w:val="none" w:sz="0" w:space="0" w:color="auto"/>
            <w:bottom w:val="none" w:sz="0" w:space="0" w:color="auto"/>
            <w:right w:val="none" w:sz="0" w:space="0" w:color="auto"/>
          </w:divBdr>
        </w:div>
        <w:div w:id="524489470">
          <w:marLeft w:val="0"/>
          <w:marRight w:val="0"/>
          <w:marTop w:val="0"/>
          <w:marBottom w:val="0"/>
          <w:divBdr>
            <w:top w:val="none" w:sz="0" w:space="0" w:color="auto"/>
            <w:left w:val="none" w:sz="0" w:space="0" w:color="auto"/>
            <w:bottom w:val="none" w:sz="0" w:space="0" w:color="auto"/>
            <w:right w:val="none" w:sz="0" w:space="0" w:color="auto"/>
          </w:divBdr>
        </w:div>
        <w:div w:id="532765248">
          <w:marLeft w:val="0"/>
          <w:marRight w:val="0"/>
          <w:marTop w:val="0"/>
          <w:marBottom w:val="0"/>
          <w:divBdr>
            <w:top w:val="none" w:sz="0" w:space="0" w:color="auto"/>
            <w:left w:val="none" w:sz="0" w:space="0" w:color="auto"/>
            <w:bottom w:val="none" w:sz="0" w:space="0" w:color="auto"/>
            <w:right w:val="none" w:sz="0" w:space="0" w:color="auto"/>
          </w:divBdr>
        </w:div>
        <w:div w:id="544024847">
          <w:marLeft w:val="0"/>
          <w:marRight w:val="0"/>
          <w:marTop w:val="0"/>
          <w:marBottom w:val="0"/>
          <w:divBdr>
            <w:top w:val="none" w:sz="0" w:space="0" w:color="auto"/>
            <w:left w:val="none" w:sz="0" w:space="0" w:color="auto"/>
            <w:bottom w:val="none" w:sz="0" w:space="0" w:color="auto"/>
            <w:right w:val="none" w:sz="0" w:space="0" w:color="auto"/>
          </w:divBdr>
        </w:div>
        <w:div w:id="546600224">
          <w:marLeft w:val="0"/>
          <w:marRight w:val="0"/>
          <w:marTop w:val="0"/>
          <w:marBottom w:val="0"/>
          <w:divBdr>
            <w:top w:val="none" w:sz="0" w:space="0" w:color="auto"/>
            <w:left w:val="none" w:sz="0" w:space="0" w:color="auto"/>
            <w:bottom w:val="none" w:sz="0" w:space="0" w:color="auto"/>
            <w:right w:val="none" w:sz="0" w:space="0" w:color="auto"/>
          </w:divBdr>
        </w:div>
        <w:div w:id="551115379">
          <w:marLeft w:val="0"/>
          <w:marRight w:val="0"/>
          <w:marTop w:val="0"/>
          <w:marBottom w:val="0"/>
          <w:divBdr>
            <w:top w:val="none" w:sz="0" w:space="0" w:color="auto"/>
            <w:left w:val="none" w:sz="0" w:space="0" w:color="auto"/>
            <w:bottom w:val="none" w:sz="0" w:space="0" w:color="auto"/>
            <w:right w:val="none" w:sz="0" w:space="0" w:color="auto"/>
          </w:divBdr>
        </w:div>
        <w:div w:id="570775803">
          <w:marLeft w:val="0"/>
          <w:marRight w:val="0"/>
          <w:marTop w:val="0"/>
          <w:marBottom w:val="0"/>
          <w:divBdr>
            <w:top w:val="none" w:sz="0" w:space="0" w:color="auto"/>
            <w:left w:val="none" w:sz="0" w:space="0" w:color="auto"/>
            <w:bottom w:val="none" w:sz="0" w:space="0" w:color="auto"/>
            <w:right w:val="none" w:sz="0" w:space="0" w:color="auto"/>
          </w:divBdr>
        </w:div>
        <w:div w:id="578175634">
          <w:marLeft w:val="0"/>
          <w:marRight w:val="0"/>
          <w:marTop w:val="0"/>
          <w:marBottom w:val="0"/>
          <w:divBdr>
            <w:top w:val="none" w:sz="0" w:space="0" w:color="auto"/>
            <w:left w:val="none" w:sz="0" w:space="0" w:color="auto"/>
            <w:bottom w:val="none" w:sz="0" w:space="0" w:color="auto"/>
            <w:right w:val="none" w:sz="0" w:space="0" w:color="auto"/>
          </w:divBdr>
        </w:div>
        <w:div w:id="582027281">
          <w:marLeft w:val="0"/>
          <w:marRight w:val="0"/>
          <w:marTop w:val="0"/>
          <w:marBottom w:val="0"/>
          <w:divBdr>
            <w:top w:val="none" w:sz="0" w:space="0" w:color="auto"/>
            <w:left w:val="none" w:sz="0" w:space="0" w:color="auto"/>
            <w:bottom w:val="none" w:sz="0" w:space="0" w:color="auto"/>
            <w:right w:val="none" w:sz="0" w:space="0" w:color="auto"/>
          </w:divBdr>
        </w:div>
        <w:div w:id="585574601">
          <w:marLeft w:val="0"/>
          <w:marRight w:val="0"/>
          <w:marTop w:val="0"/>
          <w:marBottom w:val="0"/>
          <w:divBdr>
            <w:top w:val="none" w:sz="0" w:space="0" w:color="auto"/>
            <w:left w:val="none" w:sz="0" w:space="0" w:color="auto"/>
            <w:bottom w:val="none" w:sz="0" w:space="0" w:color="auto"/>
            <w:right w:val="none" w:sz="0" w:space="0" w:color="auto"/>
          </w:divBdr>
        </w:div>
        <w:div w:id="588005495">
          <w:marLeft w:val="0"/>
          <w:marRight w:val="0"/>
          <w:marTop w:val="0"/>
          <w:marBottom w:val="0"/>
          <w:divBdr>
            <w:top w:val="none" w:sz="0" w:space="0" w:color="auto"/>
            <w:left w:val="none" w:sz="0" w:space="0" w:color="auto"/>
            <w:bottom w:val="none" w:sz="0" w:space="0" w:color="auto"/>
            <w:right w:val="none" w:sz="0" w:space="0" w:color="auto"/>
          </w:divBdr>
        </w:div>
        <w:div w:id="588732181">
          <w:marLeft w:val="0"/>
          <w:marRight w:val="0"/>
          <w:marTop w:val="0"/>
          <w:marBottom w:val="0"/>
          <w:divBdr>
            <w:top w:val="none" w:sz="0" w:space="0" w:color="auto"/>
            <w:left w:val="none" w:sz="0" w:space="0" w:color="auto"/>
            <w:bottom w:val="none" w:sz="0" w:space="0" w:color="auto"/>
            <w:right w:val="none" w:sz="0" w:space="0" w:color="auto"/>
          </w:divBdr>
        </w:div>
        <w:div w:id="593516164">
          <w:marLeft w:val="0"/>
          <w:marRight w:val="0"/>
          <w:marTop w:val="0"/>
          <w:marBottom w:val="0"/>
          <w:divBdr>
            <w:top w:val="none" w:sz="0" w:space="0" w:color="auto"/>
            <w:left w:val="none" w:sz="0" w:space="0" w:color="auto"/>
            <w:bottom w:val="none" w:sz="0" w:space="0" w:color="auto"/>
            <w:right w:val="none" w:sz="0" w:space="0" w:color="auto"/>
          </w:divBdr>
        </w:div>
        <w:div w:id="597367210">
          <w:marLeft w:val="0"/>
          <w:marRight w:val="0"/>
          <w:marTop w:val="0"/>
          <w:marBottom w:val="0"/>
          <w:divBdr>
            <w:top w:val="none" w:sz="0" w:space="0" w:color="auto"/>
            <w:left w:val="none" w:sz="0" w:space="0" w:color="auto"/>
            <w:bottom w:val="none" w:sz="0" w:space="0" w:color="auto"/>
            <w:right w:val="none" w:sz="0" w:space="0" w:color="auto"/>
          </w:divBdr>
        </w:div>
        <w:div w:id="599416505">
          <w:marLeft w:val="0"/>
          <w:marRight w:val="0"/>
          <w:marTop w:val="0"/>
          <w:marBottom w:val="0"/>
          <w:divBdr>
            <w:top w:val="none" w:sz="0" w:space="0" w:color="auto"/>
            <w:left w:val="none" w:sz="0" w:space="0" w:color="auto"/>
            <w:bottom w:val="none" w:sz="0" w:space="0" w:color="auto"/>
            <w:right w:val="none" w:sz="0" w:space="0" w:color="auto"/>
          </w:divBdr>
        </w:div>
        <w:div w:id="606232360">
          <w:marLeft w:val="0"/>
          <w:marRight w:val="0"/>
          <w:marTop w:val="0"/>
          <w:marBottom w:val="0"/>
          <w:divBdr>
            <w:top w:val="none" w:sz="0" w:space="0" w:color="auto"/>
            <w:left w:val="none" w:sz="0" w:space="0" w:color="auto"/>
            <w:bottom w:val="none" w:sz="0" w:space="0" w:color="auto"/>
            <w:right w:val="none" w:sz="0" w:space="0" w:color="auto"/>
          </w:divBdr>
        </w:div>
        <w:div w:id="611671591">
          <w:marLeft w:val="0"/>
          <w:marRight w:val="0"/>
          <w:marTop w:val="0"/>
          <w:marBottom w:val="0"/>
          <w:divBdr>
            <w:top w:val="none" w:sz="0" w:space="0" w:color="auto"/>
            <w:left w:val="none" w:sz="0" w:space="0" w:color="auto"/>
            <w:bottom w:val="none" w:sz="0" w:space="0" w:color="auto"/>
            <w:right w:val="none" w:sz="0" w:space="0" w:color="auto"/>
          </w:divBdr>
        </w:div>
        <w:div w:id="612713705">
          <w:marLeft w:val="0"/>
          <w:marRight w:val="0"/>
          <w:marTop w:val="0"/>
          <w:marBottom w:val="0"/>
          <w:divBdr>
            <w:top w:val="none" w:sz="0" w:space="0" w:color="auto"/>
            <w:left w:val="none" w:sz="0" w:space="0" w:color="auto"/>
            <w:bottom w:val="none" w:sz="0" w:space="0" w:color="auto"/>
            <w:right w:val="none" w:sz="0" w:space="0" w:color="auto"/>
          </w:divBdr>
        </w:div>
        <w:div w:id="616988020">
          <w:marLeft w:val="0"/>
          <w:marRight w:val="0"/>
          <w:marTop w:val="0"/>
          <w:marBottom w:val="0"/>
          <w:divBdr>
            <w:top w:val="none" w:sz="0" w:space="0" w:color="auto"/>
            <w:left w:val="none" w:sz="0" w:space="0" w:color="auto"/>
            <w:bottom w:val="none" w:sz="0" w:space="0" w:color="auto"/>
            <w:right w:val="none" w:sz="0" w:space="0" w:color="auto"/>
          </w:divBdr>
        </w:div>
        <w:div w:id="620846983">
          <w:marLeft w:val="0"/>
          <w:marRight w:val="0"/>
          <w:marTop w:val="0"/>
          <w:marBottom w:val="0"/>
          <w:divBdr>
            <w:top w:val="none" w:sz="0" w:space="0" w:color="auto"/>
            <w:left w:val="none" w:sz="0" w:space="0" w:color="auto"/>
            <w:bottom w:val="none" w:sz="0" w:space="0" w:color="auto"/>
            <w:right w:val="none" w:sz="0" w:space="0" w:color="auto"/>
          </w:divBdr>
        </w:div>
        <w:div w:id="627051402">
          <w:marLeft w:val="0"/>
          <w:marRight w:val="0"/>
          <w:marTop w:val="0"/>
          <w:marBottom w:val="0"/>
          <w:divBdr>
            <w:top w:val="none" w:sz="0" w:space="0" w:color="auto"/>
            <w:left w:val="none" w:sz="0" w:space="0" w:color="auto"/>
            <w:bottom w:val="none" w:sz="0" w:space="0" w:color="auto"/>
            <w:right w:val="none" w:sz="0" w:space="0" w:color="auto"/>
          </w:divBdr>
        </w:div>
        <w:div w:id="629675347">
          <w:marLeft w:val="0"/>
          <w:marRight w:val="0"/>
          <w:marTop w:val="0"/>
          <w:marBottom w:val="0"/>
          <w:divBdr>
            <w:top w:val="none" w:sz="0" w:space="0" w:color="auto"/>
            <w:left w:val="none" w:sz="0" w:space="0" w:color="auto"/>
            <w:bottom w:val="none" w:sz="0" w:space="0" w:color="auto"/>
            <w:right w:val="none" w:sz="0" w:space="0" w:color="auto"/>
          </w:divBdr>
        </w:div>
        <w:div w:id="644504823">
          <w:marLeft w:val="0"/>
          <w:marRight w:val="0"/>
          <w:marTop w:val="0"/>
          <w:marBottom w:val="0"/>
          <w:divBdr>
            <w:top w:val="none" w:sz="0" w:space="0" w:color="auto"/>
            <w:left w:val="none" w:sz="0" w:space="0" w:color="auto"/>
            <w:bottom w:val="none" w:sz="0" w:space="0" w:color="auto"/>
            <w:right w:val="none" w:sz="0" w:space="0" w:color="auto"/>
          </w:divBdr>
        </w:div>
        <w:div w:id="648096506">
          <w:marLeft w:val="0"/>
          <w:marRight w:val="0"/>
          <w:marTop w:val="0"/>
          <w:marBottom w:val="0"/>
          <w:divBdr>
            <w:top w:val="none" w:sz="0" w:space="0" w:color="auto"/>
            <w:left w:val="none" w:sz="0" w:space="0" w:color="auto"/>
            <w:bottom w:val="none" w:sz="0" w:space="0" w:color="auto"/>
            <w:right w:val="none" w:sz="0" w:space="0" w:color="auto"/>
          </w:divBdr>
        </w:div>
        <w:div w:id="648444310">
          <w:marLeft w:val="0"/>
          <w:marRight w:val="0"/>
          <w:marTop w:val="0"/>
          <w:marBottom w:val="0"/>
          <w:divBdr>
            <w:top w:val="none" w:sz="0" w:space="0" w:color="auto"/>
            <w:left w:val="none" w:sz="0" w:space="0" w:color="auto"/>
            <w:bottom w:val="none" w:sz="0" w:space="0" w:color="auto"/>
            <w:right w:val="none" w:sz="0" w:space="0" w:color="auto"/>
          </w:divBdr>
        </w:div>
        <w:div w:id="656156380">
          <w:marLeft w:val="0"/>
          <w:marRight w:val="0"/>
          <w:marTop w:val="0"/>
          <w:marBottom w:val="0"/>
          <w:divBdr>
            <w:top w:val="none" w:sz="0" w:space="0" w:color="auto"/>
            <w:left w:val="none" w:sz="0" w:space="0" w:color="auto"/>
            <w:bottom w:val="none" w:sz="0" w:space="0" w:color="auto"/>
            <w:right w:val="none" w:sz="0" w:space="0" w:color="auto"/>
          </w:divBdr>
        </w:div>
        <w:div w:id="660164038">
          <w:marLeft w:val="0"/>
          <w:marRight w:val="0"/>
          <w:marTop w:val="0"/>
          <w:marBottom w:val="0"/>
          <w:divBdr>
            <w:top w:val="none" w:sz="0" w:space="0" w:color="auto"/>
            <w:left w:val="none" w:sz="0" w:space="0" w:color="auto"/>
            <w:bottom w:val="none" w:sz="0" w:space="0" w:color="auto"/>
            <w:right w:val="none" w:sz="0" w:space="0" w:color="auto"/>
          </w:divBdr>
        </w:div>
        <w:div w:id="671614207">
          <w:marLeft w:val="0"/>
          <w:marRight w:val="0"/>
          <w:marTop w:val="0"/>
          <w:marBottom w:val="0"/>
          <w:divBdr>
            <w:top w:val="none" w:sz="0" w:space="0" w:color="auto"/>
            <w:left w:val="none" w:sz="0" w:space="0" w:color="auto"/>
            <w:bottom w:val="none" w:sz="0" w:space="0" w:color="auto"/>
            <w:right w:val="none" w:sz="0" w:space="0" w:color="auto"/>
          </w:divBdr>
        </w:div>
        <w:div w:id="680009769">
          <w:marLeft w:val="0"/>
          <w:marRight w:val="0"/>
          <w:marTop w:val="0"/>
          <w:marBottom w:val="0"/>
          <w:divBdr>
            <w:top w:val="none" w:sz="0" w:space="0" w:color="auto"/>
            <w:left w:val="none" w:sz="0" w:space="0" w:color="auto"/>
            <w:bottom w:val="none" w:sz="0" w:space="0" w:color="auto"/>
            <w:right w:val="none" w:sz="0" w:space="0" w:color="auto"/>
          </w:divBdr>
        </w:div>
        <w:div w:id="689184281">
          <w:marLeft w:val="0"/>
          <w:marRight w:val="0"/>
          <w:marTop w:val="0"/>
          <w:marBottom w:val="0"/>
          <w:divBdr>
            <w:top w:val="none" w:sz="0" w:space="0" w:color="auto"/>
            <w:left w:val="none" w:sz="0" w:space="0" w:color="auto"/>
            <w:bottom w:val="none" w:sz="0" w:space="0" w:color="auto"/>
            <w:right w:val="none" w:sz="0" w:space="0" w:color="auto"/>
          </w:divBdr>
        </w:div>
        <w:div w:id="696203405">
          <w:marLeft w:val="0"/>
          <w:marRight w:val="0"/>
          <w:marTop w:val="0"/>
          <w:marBottom w:val="0"/>
          <w:divBdr>
            <w:top w:val="none" w:sz="0" w:space="0" w:color="auto"/>
            <w:left w:val="none" w:sz="0" w:space="0" w:color="auto"/>
            <w:bottom w:val="none" w:sz="0" w:space="0" w:color="auto"/>
            <w:right w:val="none" w:sz="0" w:space="0" w:color="auto"/>
          </w:divBdr>
        </w:div>
        <w:div w:id="696976330">
          <w:marLeft w:val="0"/>
          <w:marRight w:val="0"/>
          <w:marTop w:val="0"/>
          <w:marBottom w:val="0"/>
          <w:divBdr>
            <w:top w:val="none" w:sz="0" w:space="0" w:color="auto"/>
            <w:left w:val="none" w:sz="0" w:space="0" w:color="auto"/>
            <w:bottom w:val="none" w:sz="0" w:space="0" w:color="auto"/>
            <w:right w:val="none" w:sz="0" w:space="0" w:color="auto"/>
          </w:divBdr>
        </w:div>
        <w:div w:id="703094679">
          <w:marLeft w:val="0"/>
          <w:marRight w:val="0"/>
          <w:marTop w:val="0"/>
          <w:marBottom w:val="0"/>
          <w:divBdr>
            <w:top w:val="none" w:sz="0" w:space="0" w:color="auto"/>
            <w:left w:val="none" w:sz="0" w:space="0" w:color="auto"/>
            <w:bottom w:val="none" w:sz="0" w:space="0" w:color="auto"/>
            <w:right w:val="none" w:sz="0" w:space="0" w:color="auto"/>
          </w:divBdr>
        </w:div>
        <w:div w:id="704409897">
          <w:marLeft w:val="0"/>
          <w:marRight w:val="0"/>
          <w:marTop w:val="0"/>
          <w:marBottom w:val="0"/>
          <w:divBdr>
            <w:top w:val="none" w:sz="0" w:space="0" w:color="auto"/>
            <w:left w:val="none" w:sz="0" w:space="0" w:color="auto"/>
            <w:bottom w:val="none" w:sz="0" w:space="0" w:color="auto"/>
            <w:right w:val="none" w:sz="0" w:space="0" w:color="auto"/>
          </w:divBdr>
        </w:div>
        <w:div w:id="708532358">
          <w:marLeft w:val="0"/>
          <w:marRight w:val="0"/>
          <w:marTop w:val="0"/>
          <w:marBottom w:val="0"/>
          <w:divBdr>
            <w:top w:val="none" w:sz="0" w:space="0" w:color="auto"/>
            <w:left w:val="none" w:sz="0" w:space="0" w:color="auto"/>
            <w:bottom w:val="none" w:sz="0" w:space="0" w:color="auto"/>
            <w:right w:val="none" w:sz="0" w:space="0" w:color="auto"/>
          </w:divBdr>
        </w:div>
        <w:div w:id="712265646">
          <w:marLeft w:val="0"/>
          <w:marRight w:val="0"/>
          <w:marTop w:val="0"/>
          <w:marBottom w:val="0"/>
          <w:divBdr>
            <w:top w:val="none" w:sz="0" w:space="0" w:color="auto"/>
            <w:left w:val="none" w:sz="0" w:space="0" w:color="auto"/>
            <w:bottom w:val="none" w:sz="0" w:space="0" w:color="auto"/>
            <w:right w:val="none" w:sz="0" w:space="0" w:color="auto"/>
          </w:divBdr>
        </w:div>
        <w:div w:id="715936165">
          <w:marLeft w:val="0"/>
          <w:marRight w:val="0"/>
          <w:marTop w:val="0"/>
          <w:marBottom w:val="0"/>
          <w:divBdr>
            <w:top w:val="none" w:sz="0" w:space="0" w:color="auto"/>
            <w:left w:val="none" w:sz="0" w:space="0" w:color="auto"/>
            <w:bottom w:val="none" w:sz="0" w:space="0" w:color="auto"/>
            <w:right w:val="none" w:sz="0" w:space="0" w:color="auto"/>
          </w:divBdr>
        </w:div>
        <w:div w:id="719281047">
          <w:marLeft w:val="0"/>
          <w:marRight w:val="0"/>
          <w:marTop w:val="0"/>
          <w:marBottom w:val="0"/>
          <w:divBdr>
            <w:top w:val="none" w:sz="0" w:space="0" w:color="auto"/>
            <w:left w:val="none" w:sz="0" w:space="0" w:color="auto"/>
            <w:bottom w:val="none" w:sz="0" w:space="0" w:color="auto"/>
            <w:right w:val="none" w:sz="0" w:space="0" w:color="auto"/>
          </w:divBdr>
        </w:div>
        <w:div w:id="720909927">
          <w:marLeft w:val="0"/>
          <w:marRight w:val="0"/>
          <w:marTop w:val="0"/>
          <w:marBottom w:val="0"/>
          <w:divBdr>
            <w:top w:val="none" w:sz="0" w:space="0" w:color="auto"/>
            <w:left w:val="none" w:sz="0" w:space="0" w:color="auto"/>
            <w:bottom w:val="none" w:sz="0" w:space="0" w:color="auto"/>
            <w:right w:val="none" w:sz="0" w:space="0" w:color="auto"/>
          </w:divBdr>
        </w:div>
        <w:div w:id="727385554">
          <w:marLeft w:val="0"/>
          <w:marRight w:val="0"/>
          <w:marTop w:val="0"/>
          <w:marBottom w:val="0"/>
          <w:divBdr>
            <w:top w:val="none" w:sz="0" w:space="0" w:color="auto"/>
            <w:left w:val="none" w:sz="0" w:space="0" w:color="auto"/>
            <w:bottom w:val="none" w:sz="0" w:space="0" w:color="auto"/>
            <w:right w:val="none" w:sz="0" w:space="0" w:color="auto"/>
          </w:divBdr>
        </w:div>
        <w:div w:id="729377114">
          <w:marLeft w:val="0"/>
          <w:marRight w:val="0"/>
          <w:marTop w:val="0"/>
          <w:marBottom w:val="0"/>
          <w:divBdr>
            <w:top w:val="none" w:sz="0" w:space="0" w:color="auto"/>
            <w:left w:val="none" w:sz="0" w:space="0" w:color="auto"/>
            <w:bottom w:val="none" w:sz="0" w:space="0" w:color="auto"/>
            <w:right w:val="none" w:sz="0" w:space="0" w:color="auto"/>
          </w:divBdr>
        </w:div>
        <w:div w:id="729815906">
          <w:marLeft w:val="0"/>
          <w:marRight w:val="0"/>
          <w:marTop w:val="0"/>
          <w:marBottom w:val="0"/>
          <w:divBdr>
            <w:top w:val="none" w:sz="0" w:space="0" w:color="auto"/>
            <w:left w:val="none" w:sz="0" w:space="0" w:color="auto"/>
            <w:bottom w:val="none" w:sz="0" w:space="0" w:color="auto"/>
            <w:right w:val="none" w:sz="0" w:space="0" w:color="auto"/>
          </w:divBdr>
        </w:div>
        <w:div w:id="737095112">
          <w:marLeft w:val="0"/>
          <w:marRight w:val="0"/>
          <w:marTop w:val="0"/>
          <w:marBottom w:val="0"/>
          <w:divBdr>
            <w:top w:val="none" w:sz="0" w:space="0" w:color="auto"/>
            <w:left w:val="none" w:sz="0" w:space="0" w:color="auto"/>
            <w:bottom w:val="none" w:sz="0" w:space="0" w:color="auto"/>
            <w:right w:val="none" w:sz="0" w:space="0" w:color="auto"/>
          </w:divBdr>
        </w:div>
        <w:div w:id="737167353">
          <w:marLeft w:val="0"/>
          <w:marRight w:val="0"/>
          <w:marTop w:val="0"/>
          <w:marBottom w:val="0"/>
          <w:divBdr>
            <w:top w:val="none" w:sz="0" w:space="0" w:color="auto"/>
            <w:left w:val="none" w:sz="0" w:space="0" w:color="auto"/>
            <w:bottom w:val="none" w:sz="0" w:space="0" w:color="auto"/>
            <w:right w:val="none" w:sz="0" w:space="0" w:color="auto"/>
          </w:divBdr>
        </w:div>
        <w:div w:id="737362179">
          <w:marLeft w:val="0"/>
          <w:marRight w:val="0"/>
          <w:marTop w:val="0"/>
          <w:marBottom w:val="0"/>
          <w:divBdr>
            <w:top w:val="none" w:sz="0" w:space="0" w:color="auto"/>
            <w:left w:val="none" w:sz="0" w:space="0" w:color="auto"/>
            <w:bottom w:val="none" w:sz="0" w:space="0" w:color="auto"/>
            <w:right w:val="none" w:sz="0" w:space="0" w:color="auto"/>
          </w:divBdr>
        </w:div>
        <w:div w:id="739520627">
          <w:marLeft w:val="0"/>
          <w:marRight w:val="0"/>
          <w:marTop w:val="0"/>
          <w:marBottom w:val="0"/>
          <w:divBdr>
            <w:top w:val="none" w:sz="0" w:space="0" w:color="auto"/>
            <w:left w:val="none" w:sz="0" w:space="0" w:color="auto"/>
            <w:bottom w:val="none" w:sz="0" w:space="0" w:color="auto"/>
            <w:right w:val="none" w:sz="0" w:space="0" w:color="auto"/>
          </w:divBdr>
        </w:div>
        <w:div w:id="745105045">
          <w:marLeft w:val="0"/>
          <w:marRight w:val="0"/>
          <w:marTop w:val="0"/>
          <w:marBottom w:val="0"/>
          <w:divBdr>
            <w:top w:val="none" w:sz="0" w:space="0" w:color="auto"/>
            <w:left w:val="none" w:sz="0" w:space="0" w:color="auto"/>
            <w:bottom w:val="none" w:sz="0" w:space="0" w:color="auto"/>
            <w:right w:val="none" w:sz="0" w:space="0" w:color="auto"/>
          </w:divBdr>
        </w:div>
        <w:div w:id="745735523">
          <w:marLeft w:val="0"/>
          <w:marRight w:val="0"/>
          <w:marTop w:val="0"/>
          <w:marBottom w:val="0"/>
          <w:divBdr>
            <w:top w:val="none" w:sz="0" w:space="0" w:color="auto"/>
            <w:left w:val="none" w:sz="0" w:space="0" w:color="auto"/>
            <w:bottom w:val="none" w:sz="0" w:space="0" w:color="auto"/>
            <w:right w:val="none" w:sz="0" w:space="0" w:color="auto"/>
          </w:divBdr>
        </w:div>
        <w:div w:id="748844003">
          <w:marLeft w:val="0"/>
          <w:marRight w:val="0"/>
          <w:marTop w:val="0"/>
          <w:marBottom w:val="0"/>
          <w:divBdr>
            <w:top w:val="none" w:sz="0" w:space="0" w:color="auto"/>
            <w:left w:val="none" w:sz="0" w:space="0" w:color="auto"/>
            <w:bottom w:val="none" w:sz="0" w:space="0" w:color="auto"/>
            <w:right w:val="none" w:sz="0" w:space="0" w:color="auto"/>
          </w:divBdr>
        </w:div>
        <w:div w:id="777795332">
          <w:marLeft w:val="0"/>
          <w:marRight w:val="0"/>
          <w:marTop w:val="0"/>
          <w:marBottom w:val="0"/>
          <w:divBdr>
            <w:top w:val="none" w:sz="0" w:space="0" w:color="auto"/>
            <w:left w:val="none" w:sz="0" w:space="0" w:color="auto"/>
            <w:bottom w:val="none" w:sz="0" w:space="0" w:color="auto"/>
            <w:right w:val="none" w:sz="0" w:space="0" w:color="auto"/>
          </w:divBdr>
        </w:div>
        <w:div w:id="777989755">
          <w:marLeft w:val="0"/>
          <w:marRight w:val="0"/>
          <w:marTop w:val="0"/>
          <w:marBottom w:val="0"/>
          <w:divBdr>
            <w:top w:val="none" w:sz="0" w:space="0" w:color="auto"/>
            <w:left w:val="none" w:sz="0" w:space="0" w:color="auto"/>
            <w:bottom w:val="none" w:sz="0" w:space="0" w:color="auto"/>
            <w:right w:val="none" w:sz="0" w:space="0" w:color="auto"/>
          </w:divBdr>
        </w:div>
        <w:div w:id="780683818">
          <w:marLeft w:val="0"/>
          <w:marRight w:val="0"/>
          <w:marTop w:val="0"/>
          <w:marBottom w:val="0"/>
          <w:divBdr>
            <w:top w:val="none" w:sz="0" w:space="0" w:color="auto"/>
            <w:left w:val="none" w:sz="0" w:space="0" w:color="auto"/>
            <w:bottom w:val="none" w:sz="0" w:space="0" w:color="auto"/>
            <w:right w:val="none" w:sz="0" w:space="0" w:color="auto"/>
          </w:divBdr>
        </w:div>
        <w:div w:id="784084120">
          <w:marLeft w:val="0"/>
          <w:marRight w:val="0"/>
          <w:marTop w:val="0"/>
          <w:marBottom w:val="0"/>
          <w:divBdr>
            <w:top w:val="none" w:sz="0" w:space="0" w:color="auto"/>
            <w:left w:val="none" w:sz="0" w:space="0" w:color="auto"/>
            <w:bottom w:val="none" w:sz="0" w:space="0" w:color="auto"/>
            <w:right w:val="none" w:sz="0" w:space="0" w:color="auto"/>
          </w:divBdr>
        </w:div>
        <w:div w:id="787166812">
          <w:marLeft w:val="0"/>
          <w:marRight w:val="0"/>
          <w:marTop w:val="0"/>
          <w:marBottom w:val="0"/>
          <w:divBdr>
            <w:top w:val="none" w:sz="0" w:space="0" w:color="auto"/>
            <w:left w:val="none" w:sz="0" w:space="0" w:color="auto"/>
            <w:bottom w:val="none" w:sz="0" w:space="0" w:color="auto"/>
            <w:right w:val="none" w:sz="0" w:space="0" w:color="auto"/>
          </w:divBdr>
        </w:div>
        <w:div w:id="804591468">
          <w:marLeft w:val="0"/>
          <w:marRight w:val="0"/>
          <w:marTop w:val="0"/>
          <w:marBottom w:val="0"/>
          <w:divBdr>
            <w:top w:val="none" w:sz="0" w:space="0" w:color="auto"/>
            <w:left w:val="none" w:sz="0" w:space="0" w:color="auto"/>
            <w:bottom w:val="none" w:sz="0" w:space="0" w:color="auto"/>
            <w:right w:val="none" w:sz="0" w:space="0" w:color="auto"/>
          </w:divBdr>
        </w:div>
        <w:div w:id="810900833">
          <w:marLeft w:val="0"/>
          <w:marRight w:val="0"/>
          <w:marTop w:val="0"/>
          <w:marBottom w:val="0"/>
          <w:divBdr>
            <w:top w:val="none" w:sz="0" w:space="0" w:color="auto"/>
            <w:left w:val="none" w:sz="0" w:space="0" w:color="auto"/>
            <w:bottom w:val="none" w:sz="0" w:space="0" w:color="auto"/>
            <w:right w:val="none" w:sz="0" w:space="0" w:color="auto"/>
          </w:divBdr>
        </w:div>
        <w:div w:id="819688035">
          <w:marLeft w:val="0"/>
          <w:marRight w:val="0"/>
          <w:marTop w:val="0"/>
          <w:marBottom w:val="0"/>
          <w:divBdr>
            <w:top w:val="none" w:sz="0" w:space="0" w:color="auto"/>
            <w:left w:val="none" w:sz="0" w:space="0" w:color="auto"/>
            <w:bottom w:val="none" w:sz="0" w:space="0" w:color="auto"/>
            <w:right w:val="none" w:sz="0" w:space="0" w:color="auto"/>
          </w:divBdr>
        </w:div>
        <w:div w:id="822502378">
          <w:marLeft w:val="0"/>
          <w:marRight w:val="0"/>
          <w:marTop w:val="0"/>
          <w:marBottom w:val="0"/>
          <w:divBdr>
            <w:top w:val="none" w:sz="0" w:space="0" w:color="auto"/>
            <w:left w:val="none" w:sz="0" w:space="0" w:color="auto"/>
            <w:bottom w:val="none" w:sz="0" w:space="0" w:color="auto"/>
            <w:right w:val="none" w:sz="0" w:space="0" w:color="auto"/>
          </w:divBdr>
        </w:div>
        <w:div w:id="823010549">
          <w:marLeft w:val="0"/>
          <w:marRight w:val="0"/>
          <w:marTop w:val="0"/>
          <w:marBottom w:val="0"/>
          <w:divBdr>
            <w:top w:val="none" w:sz="0" w:space="0" w:color="auto"/>
            <w:left w:val="none" w:sz="0" w:space="0" w:color="auto"/>
            <w:bottom w:val="none" w:sz="0" w:space="0" w:color="auto"/>
            <w:right w:val="none" w:sz="0" w:space="0" w:color="auto"/>
          </w:divBdr>
        </w:div>
        <w:div w:id="831289422">
          <w:marLeft w:val="0"/>
          <w:marRight w:val="0"/>
          <w:marTop w:val="0"/>
          <w:marBottom w:val="0"/>
          <w:divBdr>
            <w:top w:val="none" w:sz="0" w:space="0" w:color="auto"/>
            <w:left w:val="none" w:sz="0" w:space="0" w:color="auto"/>
            <w:bottom w:val="none" w:sz="0" w:space="0" w:color="auto"/>
            <w:right w:val="none" w:sz="0" w:space="0" w:color="auto"/>
          </w:divBdr>
        </w:div>
        <w:div w:id="836457655">
          <w:marLeft w:val="0"/>
          <w:marRight w:val="0"/>
          <w:marTop w:val="0"/>
          <w:marBottom w:val="0"/>
          <w:divBdr>
            <w:top w:val="none" w:sz="0" w:space="0" w:color="auto"/>
            <w:left w:val="none" w:sz="0" w:space="0" w:color="auto"/>
            <w:bottom w:val="none" w:sz="0" w:space="0" w:color="auto"/>
            <w:right w:val="none" w:sz="0" w:space="0" w:color="auto"/>
          </w:divBdr>
        </w:div>
        <w:div w:id="837113899">
          <w:marLeft w:val="0"/>
          <w:marRight w:val="0"/>
          <w:marTop w:val="0"/>
          <w:marBottom w:val="0"/>
          <w:divBdr>
            <w:top w:val="none" w:sz="0" w:space="0" w:color="auto"/>
            <w:left w:val="none" w:sz="0" w:space="0" w:color="auto"/>
            <w:bottom w:val="none" w:sz="0" w:space="0" w:color="auto"/>
            <w:right w:val="none" w:sz="0" w:space="0" w:color="auto"/>
          </w:divBdr>
        </w:div>
        <w:div w:id="860317819">
          <w:marLeft w:val="0"/>
          <w:marRight w:val="0"/>
          <w:marTop w:val="0"/>
          <w:marBottom w:val="0"/>
          <w:divBdr>
            <w:top w:val="none" w:sz="0" w:space="0" w:color="auto"/>
            <w:left w:val="none" w:sz="0" w:space="0" w:color="auto"/>
            <w:bottom w:val="none" w:sz="0" w:space="0" w:color="auto"/>
            <w:right w:val="none" w:sz="0" w:space="0" w:color="auto"/>
          </w:divBdr>
        </w:div>
        <w:div w:id="863980647">
          <w:marLeft w:val="0"/>
          <w:marRight w:val="0"/>
          <w:marTop w:val="0"/>
          <w:marBottom w:val="0"/>
          <w:divBdr>
            <w:top w:val="none" w:sz="0" w:space="0" w:color="auto"/>
            <w:left w:val="none" w:sz="0" w:space="0" w:color="auto"/>
            <w:bottom w:val="none" w:sz="0" w:space="0" w:color="auto"/>
            <w:right w:val="none" w:sz="0" w:space="0" w:color="auto"/>
          </w:divBdr>
        </w:div>
        <w:div w:id="867449195">
          <w:marLeft w:val="0"/>
          <w:marRight w:val="0"/>
          <w:marTop w:val="0"/>
          <w:marBottom w:val="0"/>
          <w:divBdr>
            <w:top w:val="none" w:sz="0" w:space="0" w:color="auto"/>
            <w:left w:val="none" w:sz="0" w:space="0" w:color="auto"/>
            <w:bottom w:val="none" w:sz="0" w:space="0" w:color="auto"/>
            <w:right w:val="none" w:sz="0" w:space="0" w:color="auto"/>
          </w:divBdr>
        </w:div>
        <w:div w:id="874853460">
          <w:marLeft w:val="0"/>
          <w:marRight w:val="0"/>
          <w:marTop w:val="0"/>
          <w:marBottom w:val="0"/>
          <w:divBdr>
            <w:top w:val="none" w:sz="0" w:space="0" w:color="auto"/>
            <w:left w:val="none" w:sz="0" w:space="0" w:color="auto"/>
            <w:bottom w:val="none" w:sz="0" w:space="0" w:color="auto"/>
            <w:right w:val="none" w:sz="0" w:space="0" w:color="auto"/>
          </w:divBdr>
        </w:div>
        <w:div w:id="890994404">
          <w:marLeft w:val="0"/>
          <w:marRight w:val="0"/>
          <w:marTop w:val="0"/>
          <w:marBottom w:val="0"/>
          <w:divBdr>
            <w:top w:val="none" w:sz="0" w:space="0" w:color="auto"/>
            <w:left w:val="none" w:sz="0" w:space="0" w:color="auto"/>
            <w:bottom w:val="none" w:sz="0" w:space="0" w:color="auto"/>
            <w:right w:val="none" w:sz="0" w:space="0" w:color="auto"/>
          </w:divBdr>
        </w:div>
        <w:div w:id="894585068">
          <w:marLeft w:val="0"/>
          <w:marRight w:val="0"/>
          <w:marTop w:val="0"/>
          <w:marBottom w:val="0"/>
          <w:divBdr>
            <w:top w:val="none" w:sz="0" w:space="0" w:color="auto"/>
            <w:left w:val="none" w:sz="0" w:space="0" w:color="auto"/>
            <w:bottom w:val="none" w:sz="0" w:space="0" w:color="auto"/>
            <w:right w:val="none" w:sz="0" w:space="0" w:color="auto"/>
          </w:divBdr>
        </w:div>
        <w:div w:id="896012272">
          <w:marLeft w:val="0"/>
          <w:marRight w:val="0"/>
          <w:marTop w:val="0"/>
          <w:marBottom w:val="0"/>
          <w:divBdr>
            <w:top w:val="none" w:sz="0" w:space="0" w:color="auto"/>
            <w:left w:val="none" w:sz="0" w:space="0" w:color="auto"/>
            <w:bottom w:val="none" w:sz="0" w:space="0" w:color="auto"/>
            <w:right w:val="none" w:sz="0" w:space="0" w:color="auto"/>
          </w:divBdr>
        </w:div>
        <w:div w:id="903562470">
          <w:marLeft w:val="0"/>
          <w:marRight w:val="0"/>
          <w:marTop w:val="0"/>
          <w:marBottom w:val="0"/>
          <w:divBdr>
            <w:top w:val="none" w:sz="0" w:space="0" w:color="auto"/>
            <w:left w:val="none" w:sz="0" w:space="0" w:color="auto"/>
            <w:bottom w:val="none" w:sz="0" w:space="0" w:color="auto"/>
            <w:right w:val="none" w:sz="0" w:space="0" w:color="auto"/>
          </w:divBdr>
        </w:div>
        <w:div w:id="903832984">
          <w:marLeft w:val="0"/>
          <w:marRight w:val="0"/>
          <w:marTop w:val="0"/>
          <w:marBottom w:val="0"/>
          <w:divBdr>
            <w:top w:val="none" w:sz="0" w:space="0" w:color="auto"/>
            <w:left w:val="none" w:sz="0" w:space="0" w:color="auto"/>
            <w:bottom w:val="none" w:sz="0" w:space="0" w:color="auto"/>
            <w:right w:val="none" w:sz="0" w:space="0" w:color="auto"/>
          </w:divBdr>
        </w:div>
        <w:div w:id="904684115">
          <w:marLeft w:val="0"/>
          <w:marRight w:val="0"/>
          <w:marTop w:val="0"/>
          <w:marBottom w:val="0"/>
          <w:divBdr>
            <w:top w:val="none" w:sz="0" w:space="0" w:color="auto"/>
            <w:left w:val="none" w:sz="0" w:space="0" w:color="auto"/>
            <w:bottom w:val="none" w:sz="0" w:space="0" w:color="auto"/>
            <w:right w:val="none" w:sz="0" w:space="0" w:color="auto"/>
          </w:divBdr>
        </w:div>
        <w:div w:id="905578310">
          <w:marLeft w:val="0"/>
          <w:marRight w:val="0"/>
          <w:marTop w:val="0"/>
          <w:marBottom w:val="0"/>
          <w:divBdr>
            <w:top w:val="none" w:sz="0" w:space="0" w:color="auto"/>
            <w:left w:val="none" w:sz="0" w:space="0" w:color="auto"/>
            <w:bottom w:val="none" w:sz="0" w:space="0" w:color="auto"/>
            <w:right w:val="none" w:sz="0" w:space="0" w:color="auto"/>
          </w:divBdr>
        </w:div>
        <w:div w:id="923802317">
          <w:marLeft w:val="0"/>
          <w:marRight w:val="0"/>
          <w:marTop w:val="0"/>
          <w:marBottom w:val="0"/>
          <w:divBdr>
            <w:top w:val="none" w:sz="0" w:space="0" w:color="auto"/>
            <w:left w:val="none" w:sz="0" w:space="0" w:color="auto"/>
            <w:bottom w:val="none" w:sz="0" w:space="0" w:color="auto"/>
            <w:right w:val="none" w:sz="0" w:space="0" w:color="auto"/>
          </w:divBdr>
        </w:div>
        <w:div w:id="924075405">
          <w:marLeft w:val="0"/>
          <w:marRight w:val="0"/>
          <w:marTop w:val="0"/>
          <w:marBottom w:val="0"/>
          <w:divBdr>
            <w:top w:val="none" w:sz="0" w:space="0" w:color="auto"/>
            <w:left w:val="none" w:sz="0" w:space="0" w:color="auto"/>
            <w:bottom w:val="none" w:sz="0" w:space="0" w:color="auto"/>
            <w:right w:val="none" w:sz="0" w:space="0" w:color="auto"/>
          </w:divBdr>
        </w:div>
        <w:div w:id="929122016">
          <w:marLeft w:val="0"/>
          <w:marRight w:val="0"/>
          <w:marTop w:val="0"/>
          <w:marBottom w:val="0"/>
          <w:divBdr>
            <w:top w:val="none" w:sz="0" w:space="0" w:color="auto"/>
            <w:left w:val="none" w:sz="0" w:space="0" w:color="auto"/>
            <w:bottom w:val="none" w:sz="0" w:space="0" w:color="auto"/>
            <w:right w:val="none" w:sz="0" w:space="0" w:color="auto"/>
          </w:divBdr>
        </w:div>
        <w:div w:id="937174585">
          <w:marLeft w:val="0"/>
          <w:marRight w:val="0"/>
          <w:marTop w:val="0"/>
          <w:marBottom w:val="0"/>
          <w:divBdr>
            <w:top w:val="none" w:sz="0" w:space="0" w:color="auto"/>
            <w:left w:val="none" w:sz="0" w:space="0" w:color="auto"/>
            <w:bottom w:val="none" w:sz="0" w:space="0" w:color="auto"/>
            <w:right w:val="none" w:sz="0" w:space="0" w:color="auto"/>
          </w:divBdr>
        </w:div>
        <w:div w:id="954363945">
          <w:marLeft w:val="0"/>
          <w:marRight w:val="0"/>
          <w:marTop w:val="0"/>
          <w:marBottom w:val="0"/>
          <w:divBdr>
            <w:top w:val="none" w:sz="0" w:space="0" w:color="auto"/>
            <w:left w:val="none" w:sz="0" w:space="0" w:color="auto"/>
            <w:bottom w:val="none" w:sz="0" w:space="0" w:color="auto"/>
            <w:right w:val="none" w:sz="0" w:space="0" w:color="auto"/>
          </w:divBdr>
        </w:div>
        <w:div w:id="958687128">
          <w:marLeft w:val="0"/>
          <w:marRight w:val="0"/>
          <w:marTop w:val="0"/>
          <w:marBottom w:val="0"/>
          <w:divBdr>
            <w:top w:val="none" w:sz="0" w:space="0" w:color="auto"/>
            <w:left w:val="none" w:sz="0" w:space="0" w:color="auto"/>
            <w:bottom w:val="none" w:sz="0" w:space="0" w:color="auto"/>
            <w:right w:val="none" w:sz="0" w:space="0" w:color="auto"/>
          </w:divBdr>
        </w:div>
        <w:div w:id="963315378">
          <w:marLeft w:val="0"/>
          <w:marRight w:val="0"/>
          <w:marTop w:val="0"/>
          <w:marBottom w:val="0"/>
          <w:divBdr>
            <w:top w:val="none" w:sz="0" w:space="0" w:color="auto"/>
            <w:left w:val="none" w:sz="0" w:space="0" w:color="auto"/>
            <w:bottom w:val="none" w:sz="0" w:space="0" w:color="auto"/>
            <w:right w:val="none" w:sz="0" w:space="0" w:color="auto"/>
          </w:divBdr>
        </w:div>
        <w:div w:id="969164071">
          <w:marLeft w:val="0"/>
          <w:marRight w:val="0"/>
          <w:marTop w:val="0"/>
          <w:marBottom w:val="0"/>
          <w:divBdr>
            <w:top w:val="none" w:sz="0" w:space="0" w:color="auto"/>
            <w:left w:val="none" w:sz="0" w:space="0" w:color="auto"/>
            <w:bottom w:val="none" w:sz="0" w:space="0" w:color="auto"/>
            <w:right w:val="none" w:sz="0" w:space="0" w:color="auto"/>
          </w:divBdr>
        </w:div>
        <w:div w:id="971446943">
          <w:marLeft w:val="0"/>
          <w:marRight w:val="0"/>
          <w:marTop w:val="0"/>
          <w:marBottom w:val="0"/>
          <w:divBdr>
            <w:top w:val="none" w:sz="0" w:space="0" w:color="auto"/>
            <w:left w:val="none" w:sz="0" w:space="0" w:color="auto"/>
            <w:bottom w:val="none" w:sz="0" w:space="0" w:color="auto"/>
            <w:right w:val="none" w:sz="0" w:space="0" w:color="auto"/>
          </w:divBdr>
        </w:div>
        <w:div w:id="976688321">
          <w:marLeft w:val="0"/>
          <w:marRight w:val="0"/>
          <w:marTop w:val="0"/>
          <w:marBottom w:val="0"/>
          <w:divBdr>
            <w:top w:val="none" w:sz="0" w:space="0" w:color="auto"/>
            <w:left w:val="none" w:sz="0" w:space="0" w:color="auto"/>
            <w:bottom w:val="none" w:sz="0" w:space="0" w:color="auto"/>
            <w:right w:val="none" w:sz="0" w:space="0" w:color="auto"/>
          </w:divBdr>
        </w:div>
        <w:div w:id="976958759">
          <w:marLeft w:val="0"/>
          <w:marRight w:val="0"/>
          <w:marTop w:val="0"/>
          <w:marBottom w:val="0"/>
          <w:divBdr>
            <w:top w:val="none" w:sz="0" w:space="0" w:color="auto"/>
            <w:left w:val="none" w:sz="0" w:space="0" w:color="auto"/>
            <w:bottom w:val="none" w:sz="0" w:space="0" w:color="auto"/>
            <w:right w:val="none" w:sz="0" w:space="0" w:color="auto"/>
          </w:divBdr>
        </w:div>
        <w:div w:id="978190347">
          <w:marLeft w:val="0"/>
          <w:marRight w:val="0"/>
          <w:marTop w:val="0"/>
          <w:marBottom w:val="0"/>
          <w:divBdr>
            <w:top w:val="none" w:sz="0" w:space="0" w:color="auto"/>
            <w:left w:val="none" w:sz="0" w:space="0" w:color="auto"/>
            <w:bottom w:val="none" w:sz="0" w:space="0" w:color="auto"/>
            <w:right w:val="none" w:sz="0" w:space="0" w:color="auto"/>
          </w:divBdr>
        </w:div>
        <w:div w:id="981540353">
          <w:marLeft w:val="0"/>
          <w:marRight w:val="0"/>
          <w:marTop w:val="0"/>
          <w:marBottom w:val="0"/>
          <w:divBdr>
            <w:top w:val="none" w:sz="0" w:space="0" w:color="auto"/>
            <w:left w:val="none" w:sz="0" w:space="0" w:color="auto"/>
            <w:bottom w:val="none" w:sz="0" w:space="0" w:color="auto"/>
            <w:right w:val="none" w:sz="0" w:space="0" w:color="auto"/>
          </w:divBdr>
        </w:div>
        <w:div w:id="987855896">
          <w:marLeft w:val="0"/>
          <w:marRight w:val="0"/>
          <w:marTop w:val="0"/>
          <w:marBottom w:val="0"/>
          <w:divBdr>
            <w:top w:val="none" w:sz="0" w:space="0" w:color="auto"/>
            <w:left w:val="none" w:sz="0" w:space="0" w:color="auto"/>
            <w:bottom w:val="none" w:sz="0" w:space="0" w:color="auto"/>
            <w:right w:val="none" w:sz="0" w:space="0" w:color="auto"/>
          </w:divBdr>
        </w:div>
        <w:div w:id="991563474">
          <w:marLeft w:val="0"/>
          <w:marRight w:val="0"/>
          <w:marTop w:val="0"/>
          <w:marBottom w:val="0"/>
          <w:divBdr>
            <w:top w:val="none" w:sz="0" w:space="0" w:color="auto"/>
            <w:left w:val="none" w:sz="0" w:space="0" w:color="auto"/>
            <w:bottom w:val="none" w:sz="0" w:space="0" w:color="auto"/>
            <w:right w:val="none" w:sz="0" w:space="0" w:color="auto"/>
          </w:divBdr>
        </w:div>
        <w:div w:id="994606048">
          <w:marLeft w:val="0"/>
          <w:marRight w:val="0"/>
          <w:marTop w:val="0"/>
          <w:marBottom w:val="0"/>
          <w:divBdr>
            <w:top w:val="none" w:sz="0" w:space="0" w:color="auto"/>
            <w:left w:val="none" w:sz="0" w:space="0" w:color="auto"/>
            <w:bottom w:val="none" w:sz="0" w:space="0" w:color="auto"/>
            <w:right w:val="none" w:sz="0" w:space="0" w:color="auto"/>
          </w:divBdr>
        </w:div>
        <w:div w:id="1017003422">
          <w:marLeft w:val="0"/>
          <w:marRight w:val="0"/>
          <w:marTop w:val="0"/>
          <w:marBottom w:val="0"/>
          <w:divBdr>
            <w:top w:val="none" w:sz="0" w:space="0" w:color="auto"/>
            <w:left w:val="none" w:sz="0" w:space="0" w:color="auto"/>
            <w:bottom w:val="none" w:sz="0" w:space="0" w:color="auto"/>
            <w:right w:val="none" w:sz="0" w:space="0" w:color="auto"/>
          </w:divBdr>
        </w:div>
        <w:div w:id="1017539449">
          <w:marLeft w:val="0"/>
          <w:marRight w:val="0"/>
          <w:marTop w:val="0"/>
          <w:marBottom w:val="0"/>
          <w:divBdr>
            <w:top w:val="none" w:sz="0" w:space="0" w:color="auto"/>
            <w:left w:val="none" w:sz="0" w:space="0" w:color="auto"/>
            <w:bottom w:val="none" w:sz="0" w:space="0" w:color="auto"/>
            <w:right w:val="none" w:sz="0" w:space="0" w:color="auto"/>
          </w:divBdr>
        </w:div>
        <w:div w:id="1041322995">
          <w:marLeft w:val="0"/>
          <w:marRight w:val="0"/>
          <w:marTop w:val="0"/>
          <w:marBottom w:val="0"/>
          <w:divBdr>
            <w:top w:val="none" w:sz="0" w:space="0" w:color="auto"/>
            <w:left w:val="none" w:sz="0" w:space="0" w:color="auto"/>
            <w:bottom w:val="none" w:sz="0" w:space="0" w:color="auto"/>
            <w:right w:val="none" w:sz="0" w:space="0" w:color="auto"/>
          </w:divBdr>
        </w:div>
        <w:div w:id="1045106253">
          <w:marLeft w:val="0"/>
          <w:marRight w:val="0"/>
          <w:marTop w:val="0"/>
          <w:marBottom w:val="0"/>
          <w:divBdr>
            <w:top w:val="none" w:sz="0" w:space="0" w:color="auto"/>
            <w:left w:val="none" w:sz="0" w:space="0" w:color="auto"/>
            <w:bottom w:val="none" w:sz="0" w:space="0" w:color="auto"/>
            <w:right w:val="none" w:sz="0" w:space="0" w:color="auto"/>
          </w:divBdr>
        </w:div>
        <w:div w:id="1054738319">
          <w:marLeft w:val="0"/>
          <w:marRight w:val="0"/>
          <w:marTop w:val="0"/>
          <w:marBottom w:val="0"/>
          <w:divBdr>
            <w:top w:val="none" w:sz="0" w:space="0" w:color="auto"/>
            <w:left w:val="none" w:sz="0" w:space="0" w:color="auto"/>
            <w:bottom w:val="none" w:sz="0" w:space="0" w:color="auto"/>
            <w:right w:val="none" w:sz="0" w:space="0" w:color="auto"/>
          </w:divBdr>
        </w:div>
        <w:div w:id="1060203391">
          <w:marLeft w:val="0"/>
          <w:marRight w:val="0"/>
          <w:marTop w:val="0"/>
          <w:marBottom w:val="0"/>
          <w:divBdr>
            <w:top w:val="none" w:sz="0" w:space="0" w:color="auto"/>
            <w:left w:val="none" w:sz="0" w:space="0" w:color="auto"/>
            <w:bottom w:val="none" w:sz="0" w:space="0" w:color="auto"/>
            <w:right w:val="none" w:sz="0" w:space="0" w:color="auto"/>
          </w:divBdr>
        </w:div>
        <w:div w:id="1069184073">
          <w:marLeft w:val="0"/>
          <w:marRight w:val="0"/>
          <w:marTop w:val="0"/>
          <w:marBottom w:val="0"/>
          <w:divBdr>
            <w:top w:val="none" w:sz="0" w:space="0" w:color="auto"/>
            <w:left w:val="none" w:sz="0" w:space="0" w:color="auto"/>
            <w:bottom w:val="none" w:sz="0" w:space="0" w:color="auto"/>
            <w:right w:val="none" w:sz="0" w:space="0" w:color="auto"/>
          </w:divBdr>
        </w:div>
        <w:div w:id="1076631378">
          <w:marLeft w:val="0"/>
          <w:marRight w:val="0"/>
          <w:marTop w:val="0"/>
          <w:marBottom w:val="0"/>
          <w:divBdr>
            <w:top w:val="none" w:sz="0" w:space="0" w:color="auto"/>
            <w:left w:val="none" w:sz="0" w:space="0" w:color="auto"/>
            <w:bottom w:val="none" w:sz="0" w:space="0" w:color="auto"/>
            <w:right w:val="none" w:sz="0" w:space="0" w:color="auto"/>
          </w:divBdr>
        </w:div>
        <w:div w:id="1080449510">
          <w:marLeft w:val="0"/>
          <w:marRight w:val="0"/>
          <w:marTop w:val="0"/>
          <w:marBottom w:val="0"/>
          <w:divBdr>
            <w:top w:val="none" w:sz="0" w:space="0" w:color="auto"/>
            <w:left w:val="none" w:sz="0" w:space="0" w:color="auto"/>
            <w:bottom w:val="none" w:sz="0" w:space="0" w:color="auto"/>
            <w:right w:val="none" w:sz="0" w:space="0" w:color="auto"/>
          </w:divBdr>
        </w:div>
        <w:div w:id="1087308897">
          <w:marLeft w:val="0"/>
          <w:marRight w:val="0"/>
          <w:marTop w:val="0"/>
          <w:marBottom w:val="0"/>
          <w:divBdr>
            <w:top w:val="none" w:sz="0" w:space="0" w:color="auto"/>
            <w:left w:val="none" w:sz="0" w:space="0" w:color="auto"/>
            <w:bottom w:val="none" w:sz="0" w:space="0" w:color="auto"/>
            <w:right w:val="none" w:sz="0" w:space="0" w:color="auto"/>
          </w:divBdr>
        </w:div>
        <w:div w:id="1091313006">
          <w:marLeft w:val="0"/>
          <w:marRight w:val="0"/>
          <w:marTop w:val="0"/>
          <w:marBottom w:val="0"/>
          <w:divBdr>
            <w:top w:val="none" w:sz="0" w:space="0" w:color="auto"/>
            <w:left w:val="none" w:sz="0" w:space="0" w:color="auto"/>
            <w:bottom w:val="none" w:sz="0" w:space="0" w:color="auto"/>
            <w:right w:val="none" w:sz="0" w:space="0" w:color="auto"/>
          </w:divBdr>
        </w:div>
        <w:div w:id="1099132457">
          <w:marLeft w:val="0"/>
          <w:marRight w:val="0"/>
          <w:marTop w:val="0"/>
          <w:marBottom w:val="0"/>
          <w:divBdr>
            <w:top w:val="none" w:sz="0" w:space="0" w:color="auto"/>
            <w:left w:val="none" w:sz="0" w:space="0" w:color="auto"/>
            <w:bottom w:val="none" w:sz="0" w:space="0" w:color="auto"/>
            <w:right w:val="none" w:sz="0" w:space="0" w:color="auto"/>
          </w:divBdr>
        </w:div>
        <w:div w:id="1112940266">
          <w:marLeft w:val="0"/>
          <w:marRight w:val="0"/>
          <w:marTop w:val="0"/>
          <w:marBottom w:val="0"/>
          <w:divBdr>
            <w:top w:val="none" w:sz="0" w:space="0" w:color="auto"/>
            <w:left w:val="none" w:sz="0" w:space="0" w:color="auto"/>
            <w:bottom w:val="none" w:sz="0" w:space="0" w:color="auto"/>
            <w:right w:val="none" w:sz="0" w:space="0" w:color="auto"/>
          </w:divBdr>
        </w:div>
        <w:div w:id="1113793521">
          <w:marLeft w:val="0"/>
          <w:marRight w:val="0"/>
          <w:marTop w:val="0"/>
          <w:marBottom w:val="0"/>
          <w:divBdr>
            <w:top w:val="none" w:sz="0" w:space="0" w:color="auto"/>
            <w:left w:val="none" w:sz="0" w:space="0" w:color="auto"/>
            <w:bottom w:val="none" w:sz="0" w:space="0" w:color="auto"/>
            <w:right w:val="none" w:sz="0" w:space="0" w:color="auto"/>
          </w:divBdr>
        </w:div>
        <w:div w:id="1123381371">
          <w:marLeft w:val="0"/>
          <w:marRight w:val="0"/>
          <w:marTop w:val="0"/>
          <w:marBottom w:val="0"/>
          <w:divBdr>
            <w:top w:val="none" w:sz="0" w:space="0" w:color="auto"/>
            <w:left w:val="none" w:sz="0" w:space="0" w:color="auto"/>
            <w:bottom w:val="none" w:sz="0" w:space="0" w:color="auto"/>
            <w:right w:val="none" w:sz="0" w:space="0" w:color="auto"/>
          </w:divBdr>
        </w:div>
        <w:div w:id="1144858865">
          <w:marLeft w:val="0"/>
          <w:marRight w:val="0"/>
          <w:marTop w:val="0"/>
          <w:marBottom w:val="0"/>
          <w:divBdr>
            <w:top w:val="none" w:sz="0" w:space="0" w:color="auto"/>
            <w:left w:val="none" w:sz="0" w:space="0" w:color="auto"/>
            <w:bottom w:val="none" w:sz="0" w:space="0" w:color="auto"/>
            <w:right w:val="none" w:sz="0" w:space="0" w:color="auto"/>
          </w:divBdr>
        </w:div>
        <w:div w:id="1150176089">
          <w:marLeft w:val="0"/>
          <w:marRight w:val="0"/>
          <w:marTop w:val="0"/>
          <w:marBottom w:val="0"/>
          <w:divBdr>
            <w:top w:val="none" w:sz="0" w:space="0" w:color="auto"/>
            <w:left w:val="none" w:sz="0" w:space="0" w:color="auto"/>
            <w:bottom w:val="none" w:sz="0" w:space="0" w:color="auto"/>
            <w:right w:val="none" w:sz="0" w:space="0" w:color="auto"/>
          </w:divBdr>
        </w:div>
        <w:div w:id="1159730218">
          <w:marLeft w:val="0"/>
          <w:marRight w:val="0"/>
          <w:marTop w:val="0"/>
          <w:marBottom w:val="0"/>
          <w:divBdr>
            <w:top w:val="none" w:sz="0" w:space="0" w:color="auto"/>
            <w:left w:val="none" w:sz="0" w:space="0" w:color="auto"/>
            <w:bottom w:val="none" w:sz="0" w:space="0" w:color="auto"/>
            <w:right w:val="none" w:sz="0" w:space="0" w:color="auto"/>
          </w:divBdr>
        </w:div>
        <w:div w:id="1170832886">
          <w:marLeft w:val="0"/>
          <w:marRight w:val="0"/>
          <w:marTop w:val="0"/>
          <w:marBottom w:val="0"/>
          <w:divBdr>
            <w:top w:val="none" w:sz="0" w:space="0" w:color="auto"/>
            <w:left w:val="none" w:sz="0" w:space="0" w:color="auto"/>
            <w:bottom w:val="none" w:sz="0" w:space="0" w:color="auto"/>
            <w:right w:val="none" w:sz="0" w:space="0" w:color="auto"/>
          </w:divBdr>
        </w:div>
        <w:div w:id="1201430749">
          <w:marLeft w:val="0"/>
          <w:marRight w:val="0"/>
          <w:marTop w:val="0"/>
          <w:marBottom w:val="0"/>
          <w:divBdr>
            <w:top w:val="none" w:sz="0" w:space="0" w:color="auto"/>
            <w:left w:val="none" w:sz="0" w:space="0" w:color="auto"/>
            <w:bottom w:val="none" w:sz="0" w:space="0" w:color="auto"/>
            <w:right w:val="none" w:sz="0" w:space="0" w:color="auto"/>
          </w:divBdr>
        </w:div>
        <w:div w:id="1226525516">
          <w:marLeft w:val="0"/>
          <w:marRight w:val="0"/>
          <w:marTop w:val="0"/>
          <w:marBottom w:val="0"/>
          <w:divBdr>
            <w:top w:val="none" w:sz="0" w:space="0" w:color="auto"/>
            <w:left w:val="none" w:sz="0" w:space="0" w:color="auto"/>
            <w:bottom w:val="none" w:sz="0" w:space="0" w:color="auto"/>
            <w:right w:val="none" w:sz="0" w:space="0" w:color="auto"/>
          </w:divBdr>
        </w:div>
        <w:div w:id="1229655741">
          <w:marLeft w:val="0"/>
          <w:marRight w:val="0"/>
          <w:marTop w:val="0"/>
          <w:marBottom w:val="0"/>
          <w:divBdr>
            <w:top w:val="none" w:sz="0" w:space="0" w:color="auto"/>
            <w:left w:val="none" w:sz="0" w:space="0" w:color="auto"/>
            <w:bottom w:val="none" w:sz="0" w:space="0" w:color="auto"/>
            <w:right w:val="none" w:sz="0" w:space="0" w:color="auto"/>
          </w:divBdr>
        </w:div>
        <w:div w:id="1237472747">
          <w:marLeft w:val="0"/>
          <w:marRight w:val="0"/>
          <w:marTop w:val="0"/>
          <w:marBottom w:val="0"/>
          <w:divBdr>
            <w:top w:val="none" w:sz="0" w:space="0" w:color="auto"/>
            <w:left w:val="none" w:sz="0" w:space="0" w:color="auto"/>
            <w:bottom w:val="none" w:sz="0" w:space="0" w:color="auto"/>
            <w:right w:val="none" w:sz="0" w:space="0" w:color="auto"/>
          </w:divBdr>
        </w:div>
        <w:div w:id="1238979819">
          <w:marLeft w:val="0"/>
          <w:marRight w:val="0"/>
          <w:marTop w:val="0"/>
          <w:marBottom w:val="0"/>
          <w:divBdr>
            <w:top w:val="none" w:sz="0" w:space="0" w:color="auto"/>
            <w:left w:val="none" w:sz="0" w:space="0" w:color="auto"/>
            <w:bottom w:val="none" w:sz="0" w:space="0" w:color="auto"/>
            <w:right w:val="none" w:sz="0" w:space="0" w:color="auto"/>
          </w:divBdr>
        </w:div>
        <w:div w:id="1264654387">
          <w:marLeft w:val="0"/>
          <w:marRight w:val="0"/>
          <w:marTop w:val="0"/>
          <w:marBottom w:val="0"/>
          <w:divBdr>
            <w:top w:val="none" w:sz="0" w:space="0" w:color="auto"/>
            <w:left w:val="none" w:sz="0" w:space="0" w:color="auto"/>
            <w:bottom w:val="none" w:sz="0" w:space="0" w:color="auto"/>
            <w:right w:val="none" w:sz="0" w:space="0" w:color="auto"/>
          </w:divBdr>
        </w:div>
        <w:div w:id="1272591544">
          <w:marLeft w:val="0"/>
          <w:marRight w:val="0"/>
          <w:marTop w:val="0"/>
          <w:marBottom w:val="0"/>
          <w:divBdr>
            <w:top w:val="none" w:sz="0" w:space="0" w:color="auto"/>
            <w:left w:val="none" w:sz="0" w:space="0" w:color="auto"/>
            <w:bottom w:val="none" w:sz="0" w:space="0" w:color="auto"/>
            <w:right w:val="none" w:sz="0" w:space="0" w:color="auto"/>
          </w:divBdr>
        </w:div>
        <w:div w:id="1280840500">
          <w:marLeft w:val="0"/>
          <w:marRight w:val="0"/>
          <w:marTop w:val="0"/>
          <w:marBottom w:val="0"/>
          <w:divBdr>
            <w:top w:val="none" w:sz="0" w:space="0" w:color="auto"/>
            <w:left w:val="none" w:sz="0" w:space="0" w:color="auto"/>
            <w:bottom w:val="none" w:sz="0" w:space="0" w:color="auto"/>
            <w:right w:val="none" w:sz="0" w:space="0" w:color="auto"/>
          </w:divBdr>
        </w:div>
        <w:div w:id="1280988578">
          <w:marLeft w:val="0"/>
          <w:marRight w:val="0"/>
          <w:marTop w:val="0"/>
          <w:marBottom w:val="0"/>
          <w:divBdr>
            <w:top w:val="none" w:sz="0" w:space="0" w:color="auto"/>
            <w:left w:val="none" w:sz="0" w:space="0" w:color="auto"/>
            <w:bottom w:val="none" w:sz="0" w:space="0" w:color="auto"/>
            <w:right w:val="none" w:sz="0" w:space="0" w:color="auto"/>
          </w:divBdr>
        </w:div>
        <w:div w:id="1286694599">
          <w:marLeft w:val="0"/>
          <w:marRight w:val="0"/>
          <w:marTop w:val="0"/>
          <w:marBottom w:val="0"/>
          <w:divBdr>
            <w:top w:val="none" w:sz="0" w:space="0" w:color="auto"/>
            <w:left w:val="none" w:sz="0" w:space="0" w:color="auto"/>
            <w:bottom w:val="none" w:sz="0" w:space="0" w:color="auto"/>
            <w:right w:val="none" w:sz="0" w:space="0" w:color="auto"/>
          </w:divBdr>
        </w:div>
        <w:div w:id="1290893393">
          <w:marLeft w:val="0"/>
          <w:marRight w:val="0"/>
          <w:marTop w:val="0"/>
          <w:marBottom w:val="0"/>
          <w:divBdr>
            <w:top w:val="none" w:sz="0" w:space="0" w:color="auto"/>
            <w:left w:val="none" w:sz="0" w:space="0" w:color="auto"/>
            <w:bottom w:val="none" w:sz="0" w:space="0" w:color="auto"/>
            <w:right w:val="none" w:sz="0" w:space="0" w:color="auto"/>
          </w:divBdr>
        </w:div>
        <w:div w:id="1298409385">
          <w:marLeft w:val="0"/>
          <w:marRight w:val="0"/>
          <w:marTop w:val="0"/>
          <w:marBottom w:val="0"/>
          <w:divBdr>
            <w:top w:val="none" w:sz="0" w:space="0" w:color="auto"/>
            <w:left w:val="none" w:sz="0" w:space="0" w:color="auto"/>
            <w:bottom w:val="none" w:sz="0" w:space="0" w:color="auto"/>
            <w:right w:val="none" w:sz="0" w:space="0" w:color="auto"/>
          </w:divBdr>
        </w:div>
        <w:div w:id="1300919207">
          <w:marLeft w:val="0"/>
          <w:marRight w:val="0"/>
          <w:marTop w:val="0"/>
          <w:marBottom w:val="0"/>
          <w:divBdr>
            <w:top w:val="none" w:sz="0" w:space="0" w:color="auto"/>
            <w:left w:val="none" w:sz="0" w:space="0" w:color="auto"/>
            <w:bottom w:val="none" w:sz="0" w:space="0" w:color="auto"/>
            <w:right w:val="none" w:sz="0" w:space="0" w:color="auto"/>
          </w:divBdr>
        </w:div>
        <w:div w:id="1311205922">
          <w:marLeft w:val="0"/>
          <w:marRight w:val="0"/>
          <w:marTop w:val="0"/>
          <w:marBottom w:val="0"/>
          <w:divBdr>
            <w:top w:val="none" w:sz="0" w:space="0" w:color="auto"/>
            <w:left w:val="none" w:sz="0" w:space="0" w:color="auto"/>
            <w:bottom w:val="none" w:sz="0" w:space="0" w:color="auto"/>
            <w:right w:val="none" w:sz="0" w:space="0" w:color="auto"/>
          </w:divBdr>
        </w:div>
        <w:div w:id="1315723262">
          <w:marLeft w:val="0"/>
          <w:marRight w:val="0"/>
          <w:marTop w:val="0"/>
          <w:marBottom w:val="0"/>
          <w:divBdr>
            <w:top w:val="none" w:sz="0" w:space="0" w:color="auto"/>
            <w:left w:val="none" w:sz="0" w:space="0" w:color="auto"/>
            <w:bottom w:val="none" w:sz="0" w:space="0" w:color="auto"/>
            <w:right w:val="none" w:sz="0" w:space="0" w:color="auto"/>
          </w:divBdr>
        </w:div>
        <w:div w:id="1317806363">
          <w:marLeft w:val="0"/>
          <w:marRight w:val="0"/>
          <w:marTop w:val="0"/>
          <w:marBottom w:val="0"/>
          <w:divBdr>
            <w:top w:val="none" w:sz="0" w:space="0" w:color="auto"/>
            <w:left w:val="none" w:sz="0" w:space="0" w:color="auto"/>
            <w:bottom w:val="none" w:sz="0" w:space="0" w:color="auto"/>
            <w:right w:val="none" w:sz="0" w:space="0" w:color="auto"/>
          </w:divBdr>
        </w:div>
        <w:div w:id="1332483429">
          <w:marLeft w:val="0"/>
          <w:marRight w:val="0"/>
          <w:marTop w:val="0"/>
          <w:marBottom w:val="0"/>
          <w:divBdr>
            <w:top w:val="none" w:sz="0" w:space="0" w:color="auto"/>
            <w:left w:val="none" w:sz="0" w:space="0" w:color="auto"/>
            <w:bottom w:val="none" w:sz="0" w:space="0" w:color="auto"/>
            <w:right w:val="none" w:sz="0" w:space="0" w:color="auto"/>
          </w:divBdr>
        </w:div>
        <w:div w:id="1335107417">
          <w:marLeft w:val="0"/>
          <w:marRight w:val="0"/>
          <w:marTop w:val="0"/>
          <w:marBottom w:val="0"/>
          <w:divBdr>
            <w:top w:val="none" w:sz="0" w:space="0" w:color="auto"/>
            <w:left w:val="none" w:sz="0" w:space="0" w:color="auto"/>
            <w:bottom w:val="none" w:sz="0" w:space="0" w:color="auto"/>
            <w:right w:val="none" w:sz="0" w:space="0" w:color="auto"/>
          </w:divBdr>
        </w:div>
        <w:div w:id="1336763755">
          <w:marLeft w:val="0"/>
          <w:marRight w:val="0"/>
          <w:marTop w:val="0"/>
          <w:marBottom w:val="0"/>
          <w:divBdr>
            <w:top w:val="none" w:sz="0" w:space="0" w:color="auto"/>
            <w:left w:val="none" w:sz="0" w:space="0" w:color="auto"/>
            <w:bottom w:val="none" w:sz="0" w:space="0" w:color="auto"/>
            <w:right w:val="none" w:sz="0" w:space="0" w:color="auto"/>
          </w:divBdr>
        </w:div>
        <w:div w:id="1353262988">
          <w:marLeft w:val="0"/>
          <w:marRight w:val="0"/>
          <w:marTop w:val="0"/>
          <w:marBottom w:val="0"/>
          <w:divBdr>
            <w:top w:val="none" w:sz="0" w:space="0" w:color="auto"/>
            <w:left w:val="none" w:sz="0" w:space="0" w:color="auto"/>
            <w:bottom w:val="none" w:sz="0" w:space="0" w:color="auto"/>
            <w:right w:val="none" w:sz="0" w:space="0" w:color="auto"/>
          </w:divBdr>
        </w:div>
        <w:div w:id="1369916496">
          <w:marLeft w:val="0"/>
          <w:marRight w:val="0"/>
          <w:marTop w:val="0"/>
          <w:marBottom w:val="0"/>
          <w:divBdr>
            <w:top w:val="none" w:sz="0" w:space="0" w:color="auto"/>
            <w:left w:val="none" w:sz="0" w:space="0" w:color="auto"/>
            <w:bottom w:val="none" w:sz="0" w:space="0" w:color="auto"/>
            <w:right w:val="none" w:sz="0" w:space="0" w:color="auto"/>
          </w:divBdr>
        </w:div>
        <w:div w:id="1370108864">
          <w:marLeft w:val="0"/>
          <w:marRight w:val="0"/>
          <w:marTop w:val="0"/>
          <w:marBottom w:val="0"/>
          <w:divBdr>
            <w:top w:val="none" w:sz="0" w:space="0" w:color="auto"/>
            <w:left w:val="none" w:sz="0" w:space="0" w:color="auto"/>
            <w:bottom w:val="none" w:sz="0" w:space="0" w:color="auto"/>
            <w:right w:val="none" w:sz="0" w:space="0" w:color="auto"/>
          </w:divBdr>
        </w:div>
        <w:div w:id="1393580110">
          <w:marLeft w:val="0"/>
          <w:marRight w:val="0"/>
          <w:marTop w:val="0"/>
          <w:marBottom w:val="0"/>
          <w:divBdr>
            <w:top w:val="none" w:sz="0" w:space="0" w:color="auto"/>
            <w:left w:val="none" w:sz="0" w:space="0" w:color="auto"/>
            <w:bottom w:val="none" w:sz="0" w:space="0" w:color="auto"/>
            <w:right w:val="none" w:sz="0" w:space="0" w:color="auto"/>
          </w:divBdr>
        </w:div>
        <w:div w:id="1395466587">
          <w:marLeft w:val="0"/>
          <w:marRight w:val="0"/>
          <w:marTop w:val="0"/>
          <w:marBottom w:val="0"/>
          <w:divBdr>
            <w:top w:val="none" w:sz="0" w:space="0" w:color="auto"/>
            <w:left w:val="none" w:sz="0" w:space="0" w:color="auto"/>
            <w:bottom w:val="none" w:sz="0" w:space="0" w:color="auto"/>
            <w:right w:val="none" w:sz="0" w:space="0" w:color="auto"/>
          </w:divBdr>
        </w:div>
        <w:div w:id="1397582295">
          <w:marLeft w:val="0"/>
          <w:marRight w:val="0"/>
          <w:marTop w:val="0"/>
          <w:marBottom w:val="0"/>
          <w:divBdr>
            <w:top w:val="none" w:sz="0" w:space="0" w:color="auto"/>
            <w:left w:val="none" w:sz="0" w:space="0" w:color="auto"/>
            <w:bottom w:val="none" w:sz="0" w:space="0" w:color="auto"/>
            <w:right w:val="none" w:sz="0" w:space="0" w:color="auto"/>
          </w:divBdr>
        </w:div>
        <w:div w:id="1399792556">
          <w:marLeft w:val="0"/>
          <w:marRight w:val="0"/>
          <w:marTop w:val="0"/>
          <w:marBottom w:val="0"/>
          <w:divBdr>
            <w:top w:val="none" w:sz="0" w:space="0" w:color="auto"/>
            <w:left w:val="none" w:sz="0" w:space="0" w:color="auto"/>
            <w:bottom w:val="none" w:sz="0" w:space="0" w:color="auto"/>
            <w:right w:val="none" w:sz="0" w:space="0" w:color="auto"/>
          </w:divBdr>
        </w:div>
        <w:div w:id="1406418268">
          <w:marLeft w:val="0"/>
          <w:marRight w:val="0"/>
          <w:marTop w:val="0"/>
          <w:marBottom w:val="0"/>
          <w:divBdr>
            <w:top w:val="none" w:sz="0" w:space="0" w:color="auto"/>
            <w:left w:val="none" w:sz="0" w:space="0" w:color="auto"/>
            <w:bottom w:val="none" w:sz="0" w:space="0" w:color="auto"/>
            <w:right w:val="none" w:sz="0" w:space="0" w:color="auto"/>
          </w:divBdr>
        </w:div>
        <w:div w:id="1410536919">
          <w:marLeft w:val="0"/>
          <w:marRight w:val="0"/>
          <w:marTop w:val="0"/>
          <w:marBottom w:val="0"/>
          <w:divBdr>
            <w:top w:val="none" w:sz="0" w:space="0" w:color="auto"/>
            <w:left w:val="none" w:sz="0" w:space="0" w:color="auto"/>
            <w:bottom w:val="none" w:sz="0" w:space="0" w:color="auto"/>
            <w:right w:val="none" w:sz="0" w:space="0" w:color="auto"/>
          </w:divBdr>
        </w:div>
        <w:div w:id="1432772545">
          <w:marLeft w:val="0"/>
          <w:marRight w:val="0"/>
          <w:marTop w:val="0"/>
          <w:marBottom w:val="0"/>
          <w:divBdr>
            <w:top w:val="none" w:sz="0" w:space="0" w:color="auto"/>
            <w:left w:val="none" w:sz="0" w:space="0" w:color="auto"/>
            <w:bottom w:val="none" w:sz="0" w:space="0" w:color="auto"/>
            <w:right w:val="none" w:sz="0" w:space="0" w:color="auto"/>
          </w:divBdr>
        </w:div>
        <w:div w:id="1439641019">
          <w:marLeft w:val="0"/>
          <w:marRight w:val="0"/>
          <w:marTop w:val="0"/>
          <w:marBottom w:val="0"/>
          <w:divBdr>
            <w:top w:val="none" w:sz="0" w:space="0" w:color="auto"/>
            <w:left w:val="none" w:sz="0" w:space="0" w:color="auto"/>
            <w:bottom w:val="none" w:sz="0" w:space="0" w:color="auto"/>
            <w:right w:val="none" w:sz="0" w:space="0" w:color="auto"/>
          </w:divBdr>
        </w:div>
        <w:div w:id="1446581703">
          <w:marLeft w:val="0"/>
          <w:marRight w:val="0"/>
          <w:marTop w:val="0"/>
          <w:marBottom w:val="0"/>
          <w:divBdr>
            <w:top w:val="none" w:sz="0" w:space="0" w:color="auto"/>
            <w:left w:val="none" w:sz="0" w:space="0" w:color="auto"/>
            <w:bottom w:val="none" w:sz="0" w:space="0" w:color="auto"/>
            <w:right w:val="none" w:sz="0" w:space="0" w:color="auto"/>
          </w:divBdr>
        </w:div>
        <w:div w:id="1449009504">
          <w:marLeft w:val="0"/>
          <w:marRight w:val="0"/>
          <w:marTop w:val="0"/>
          <w:marBottom w:val="0"/>
          <w:divBdr>
            <w:top w:val="none" w:sz="0" w:space="0" w:color="auto"/>
            <w:left w:val="none" w:sz="0" w:space="0" w:color="auto"/>
            <w:bottom w:val="none" w:sz="0" w:space="0" w:color="auto"/>
            <w:right w:val="none" w:sz="0" w:space="0" w:color="auto"/>
          </w:divBdr>
        </w:div>
        <w:div w:id="1453942775">
          <w:marLeft w:val="0"/>
          <w:marRight w:val="0"/>
          <w:marTop w:val="0"/>
          <w:marBottom w:val="0"/>
          <w:divBdr>
            <w:top w:val="none" w:sz="0" w:space="0" w:color="auto"/>
            <w:left w:val="none" w:sz="0" w:space="0" w:color="auto"/>
            <w:bottom w:val="none" w:sz="0" w:space="0" w:color="auto"/>
            <w:right w:val="none" w:sz="0" w:space="0" w:color="auto"/>
          </w:divBdr>
        </w:div>
        <w:div w:id="1476482493">
          <w:marLeft w:val="0"/>
          <w:marRight w:val="0"/>
          <w:marTop w:val="0"/>
          <w:marBottom w:val="0"/>
          <w:divBdr>
            <w:top w:val="none" w:sz="0" w:space="0" w:color="auto"/>
            <w:left w:val="none" w:sz="0" w:space="0" w:color="auto"/>
            <w:bottom w:val="none" w:sz="0" w:space="0" w:color="auto"/>
            <w:right w:val="none" w:sz="0" w:space="0" w:color="auto"/>
          </w:divBdr>
        </w:div>
        <w:div w:id="1479300868">
          <w:marLeft w:val="0"/>
          <w:marRight w:val="0"/>
          <w:marTop w:val="0"/>
          <w:marBottom w:val="0"/>
          <w:divBdr>
            <w:top w:val="none" w:sz="0" w:space="0" w:color="auto"/>
            <w:left w:val="none" w:sz="0" w:space="0" w:color="auto"/>
            <w:bottom w:val="none" w:sz="0" w:space="0" w:color="auto"/>
            <w:right w:val="none" w:sz="0" w:space="0" w:color="auto"/>
          </w:divBdr>
        </w:div>
        <w:div w:id="1497301423">
          <w:marLeft w:val="0"/>
          <w:marRight w:val="0"/>
          <w:marTop w:val="0"/>
          <w:marBottom w:val="0"/>
          <w:divBdr>
            <w:top w:val="none" w:sz="0" w:space="0" w:color="auto"/>
            <w:left w:val="none" w:sz="0" w:space="0" w:color="auto"/>
            <w:bottom w:val="none" w:sz="0" w:space="0" w:color="auto"/>
            <w:right w:val="none" w:sz="0" w:space="0" w:color="auto"/>
          </w:divBdr>
        </w:div>
        <w:div w:id="1504928487">
          <w:marLeft w:val="0"/>
          <w:marRight w:val="0"/>
          <w:marTop w:val="0"/>
          <w:marBottom w:val="0"/>
          <w:divBdr>
            <w:top w:val="none" w:sz="0" w:space="0" w:color="auto"/>
            <w:left w:val="none" w:sz="0" w:space="0" w:color="auto"/>
            <w:bottom w:val="none" w:sz="0" w:space="0" w:color="auto"/>
            <w:right w:val="none" w:sz="0" w:space="0" w:color="auto"/>
          </w:divBdr>
        </w:div>
        <w:div w:id="1505898280">
          <w:marLeft w:val="0"/>
          <w:marRight w:val="0"/>
          <w:marTop w:val="0"/>
          <w:marBottom w:val="0"/>
          <w:divBdr>
            <w:top w:val="none" w:sz="0" w:space="0" w:color="auto"/>
            <w:left w:val="none" w:sz="0" w:space="0" w:color="auto"/>
            <w:bottom w:val="none" w:sz="0" w:space="0" w:color="auto"/>
            <w:right w:val="none" w:sz="0" w:space="0" w:color="auto"/>
          </w:divBdr>
        </w:div>
        <w:div w:id="1512063259">
          <w:marLeft w:val="0"/>
          <w:marRight w:val="0"/>
          <w:marTop w:val="0"/>
          <w:marBottom w:val="0"/>
          <w:divBdr>
            <w:top w:val="none" w:sz="0" w:space="0" w:color="auto"/>
            <w:left w:val="none" w:sz="0" w:space="0" w:color="auto"/>
            <w:bottom w:val="none" w:sz="0" w:space="0" w:color="auto"/>
            <w:right w:val="none" w:sz="0" w:space="0" w:color="auto"/>
          </w:divBdr>
        </w:div>
        <w:div w:id="1524129559">
          <w:marLeft w:val="0"/>
          <w:marRight w:val="0"/>
          <w:marTop w:val="0"/>
          <w:marBottom w:val="0"/>
          <w:divBdr>
            <w:top w:val="none" w:sz="0" w:space="0" w:color="auto"/>
            <w:left w:val="none" w:sz="0" w:space="0" w:color="auto"/>
            <w:bottom w:val="none" w:sz="0" w:space="0" w:color="auto"/>
            <w:right w:val="none" w:sz="0" w:space="0" w:color="auto"/>
          </w:divBdr>
        </w:div>
        <w:div w:id="1524904636">
          <w:marLeft w:val="0"/>
          <w:marRight w:val="0"/>
          <w:marTop w:val="0"/>
          <w:marBottom w:val="0"/>
          <w:divBdr>
            <w:top w:val="none" w:sz="0" w:space="0" w:color="auto"/>
            <w:left w:val="none" w:sz="0" w:space="0" w:color="auto"/>
            <w:bottom w:val="none" w:sz="0" w:space="0" w:color="auto"/>
            <w:right w:val="none" w:sz="0" w:space="0" w:color="auto"/>
          </w:divBdr>
        </w:div>
        <w:div w:id="1526097337">
          <w:marLeft w:val="0"/>
          <w:marRight w:val="0"/>
          <w:marTop w:val="0"/>
          <w:marBottom w:val="0"/>
          <w:divBdr>
            <w:top w:val="none" w:sz="0" w:space="0" w:color="auto"/>
            <w:left w:val="none" w:sz="0" w:space="0" w:color="auto"/>
            <w:bottom w:val="none" w:sz="0" w:space="0" w:color="auto"/>
            <w:right w:val="none" w:sz="0" w:space="0" w:color="auto"/>
          </w:divBdr>
        </w:div>
        <w:div w:id="1527869035">
          <w:marLeft w:val="0"/>
          <w:marRight w:val="0"/>
          <w:marTop w:val="0"/>
          <w:marBottom w:val="0"/>
          <w:divBdr>
            <w:top w:val="none" w:sz="0" w:space="0" w:color="auto"/>
            <w:left w:val="none" w:sz="0" w:space="0" w:color="auto"/>
            <w:bottom w:val="none" w:sz="0" w:space="0" w:color="auto"/>
            <w:right w:val="none" w:sz="0" w:space="0" w:color="auto"/>
          </w:divBdr>
        </w:div>
        <w:div w:id="1533542557">
          <w:marLeft w:val="0"/>
          <w:marRight w:val="0"/>
          <w:marTop w:val="0"/>
          <w:marBottom w:val="0"/>
          <w:divBdr>
            <w:top w:val="none" w:sz="0" w:space="0" w:color="auto"/>
            <w:left w:val="none" w:sz="0" w:space="0" w:color="auto"/>
            <w:bottom w:val="none" w:sz="0" w:space="0" w:color="auto"/>
            <w:right w:val="none" w:sz="0" w:space="0" w:color="auto"/>
          </w:divBdr>
        </w:div>
        <w:div w:id="1564367739">
          <w:marLeft w:val="0"/>
          <w:marRight w:val="0"/>
          <w:marTop w:val="0"/>
          <w:marBottom w:val="0"/>
          <w:divBdr>
            <w:top w:val="none" w:sz="0" w:space="0" w:color="auto"/>
            <w:left w:val="none" w:sz="0" w:space="0" w:color="auto"/>
            <w:bottom w:val="none" w:sz="0" w:space="0" w:color="auto"/>
            <w:right w:val="none" w:sz="0" w:space="0" w:color="auto"/>
          </w:divBdr>
        </w:div>
        <w:div w:id="1576817631">
          <w:marLeft w:val="0"/>
          <w:marRight w:val="0"/>
          <w:marTop w:val="0"/>
          <w:marBottom w:val="0"/>
          <w:divBdr>
            <w:top w:val="none" w:sz="0" w:space="0" w:color="auto"/>
            <w:left w:val="none" w:sz="0" w:space="0" w:color="auto"/>
            <w:bottom w:val="none" w:sz="0" w:space="0" w:color="auto"/>
            <w:right w:val="none" w:sz="0" w:space="0" w:color="auto"/>
          </w:divBdr>
        </w:div>
        <w:div w:id="1579946622">
          <w:marLeft w:val="0"/>
          <w:marRight w:val="0"/>
          <w:marTop w:val="0"/>
          <w:marBottom w:val="0"/>
          <w:divBdr>
            <w:top w:val="none" w:sz="0" w:space="0" w:color="auto"/>
            <w:left w:val="none" w:sz="0" w:space="0" w:color="auto"/>
            <w:bottom w:val="none" w:sz="0" w:space="0" w:color="auto"/>
            <w:right w:val="none" w:sz="0" w:space="0" w:color="auto"/>
          </w:divBdr>
        </w:div>
        <w:div w:id="1588734304">
          <w:marLeft w:val="0"/>
          <w:marRight w:val="0"/>
          <w:marTop w:val="0"/>
          <w:marBottom w:val="0"/>
          <w:divBdr>
            <w:top w:val="none" w:sz="0" w:space="0" w:color="auto"/>
            <w:left w:val="none" w:sz="0" w:space="0" w:color="auto"/>
            <w:bottom w:val="none" w:sz="0" w:space="0" w:color="auto"/>
            <w:right w:val="none" w:sz="0" w:space="0" w:color="auto"/>
          </w:divBdr>
        </w:div>
        <w:div w:id="1601982509">
          <w:marLeft w:val="0"/>
          <w:marRight w:val="0"/>
          <w:marTop w:val="0"/>
          <w:marBottom w:val="0"/>
          <w:divBdr>
            <w:top w:val="none" w:sz="0" w:space="0" w:color="auto"/>
            <w:left w:val="none" w:sz="0" w:space="0" w:color="auto"/>
            <w:bottom w:val="none" w:sz="0" w:space="0" w:color="auto"/>
            <w:right w:val="none" w:sz="0" w:space="0" w:color="auto"/>
          </w:divBdr>
        </w:div>
        <w:div w:id="1602646832">
          <w:marLeft w:val="0"/>
          <w:marRight w:val="0"/>
          <w:marTop w:val="0"/>
          <w:marBottom w:val="0"/>
          <w:divBdr>
            <w:top w:val="none" w:sz="0" w:space="0" w:color="auto"/>
            <w:left w:val="none" w:sz="0" w:space="0" w:color="auto"/>
            <w:bottom w:val="none" w:sz="0" w:space="0" w:color="auto"/>
            <w:right w:val="none" w:sz="0" w:space="0" w:color="auto"/>
          </w:divBdr>
        </w:div>
        <w:div w:id="1602907404">
          <w:marLeft w:val="0"/>
          <w:marRight w:val="0"/>
          <w:marTop w:val="0"/>
          <w:marBottom w:val="0"/>
          <w:divBdr>
            <w:top w:val="none" w:sz="0" w:space="0" w:color="auto"/>
            <w:left w:val="none" w:sz="0" w:space="0" w:color="auto"/>
            <w:bottom w:val="none" w:sz="0" w:space="0" w:color="auto"/>
            <w:right w:val="none" w:sz="0" w:space="0" w:color="auto"/>
          </w:divBdr>
        </w:div>
        <w:div w:id="1620796274">
          <w:marLeft w:val="0"/>
          <w:marRight w:val="0"/>
          <w:marTop w:val="0"/>
          <w:marBottom w:val="0"/>
          <w:divBdr>
            <w:top w:val="none" w:sz="0" w:space="0" w:color="auto"/>
            <w:left w:val="none" w:sz="0" w:space="0" w:color="auto"/>
            <w:bottom w:val="none" w:sz="0" w:space="0" w:color="auto"/>
            <w:right w:val="none" w:sz="0" w:space="0" w:color="auto"/>
          </w:divBdr>
        </w:div>
        <w:div w:id="1625774261">
          <w:marLeft w:val="0"/>
          <w:marRight w:val="0"/>
          <w:marTop w:val="0"/>
          <w:marBottom w:val="0"/>
          <w:divBdr>
            <w:top w:val="none" w:sz="0" w:space="0" w:color="auto"/>
            <w:left w:val="none" w:sz="0" w:space="0" w:color="auto"/>
            <w:bottom w:val="none" w:sz="0" w:space="0" w:color="auto"/>
            <w:right w:val="none" w:sz="0" w:space="0" w:color="auto"/>
          </w:divBdr>
        </w:div>
        <w:div w:id="1629120066">
          <w:marLeft w:val="0"/>
          <w:marRight w:val="0"/>
          <w:marTop w:val="0"/>
          <w:marBottom w:val="0"/>
          <w:divBdr>
            <w:top w:val="none" w:sz="0" w:space="0" w:color="auto"/>
            <w:left w:val="none" w:sz="0" w:space="0" w:color="auto"/>
            <w:bottom w:val="none" w:sz="0" w:space="0" w:color="auto"/>
            <w:right w:val="none" w:sz="0" w:space="0" w:color="auto"/>
          </w:divBdr>
        </w:div>
        <w:div w:id="1632829738">
          <w:marLeft w:val="0"/>
          <w:marRight w:val="0"/>
          <w:marTop w:val="0"/>
          <w:marBottom w:val="0"/>
          <w:divBdr>
            <w:top w:val="none" w:sz="0" w:space="0" w:color="auto"/>
            <w:left w:val="none" w:sz="0" w:space="0" w:color="auto"/>
            <w:bottom w:val="none" w:sz="0" w:space="0" w:color="auto"/>
            <w:right w:val="none" w:sz="0" w:space="0" w:color="auto"/>
          </w:divBdr>
        </w:div>
        <w:div w:id="1650088810">
          <w:marLeft w:val="0"/>
          <w:marRight w:val="0"/>
          <w:marTop w:val="0"/>
          <w:marBottom w:val="0"/>
          <w:divBdr>
            <w:top w:val="none" w:sz="0" w:space="0" w:color="auto"/>
            <w:left w:val="none" w:sz="0" w:space="0" w:color="auto"/>
            <w:bottom w:val="none" w:sz="0" w:space="0" w:color="auto"/>
            <w:right w:val="none" w:sz="0" w:space="0" w:color="auto"/>
          </w:divBdr>
        </w:div>
        <w:div w:id="1661890127">
          <w:marLeft w:val="0"/>
          <w:marRight w:val="0"/>
          <w:marTop w:val="0"/>
          <w:marBottom w:val="0"/>
          <w:divBdr>
            <w:top w:val="none" w:sz="0" w:space="0" w:color="auto"/>
            <w:left w:val="none" w:sz="0" w:space="0" w:color="auto"/>
            <w:bottom w:val="none" w:sz="0" w:space="0" w:color="auto"/>
            <w:right w:val="none" w:sz="0" w:space="0" w:color="auto"/>
          </w:divBdr>
        </w:div>
        <w:div w:id="1669600026">
          <w:marLeft w:val="0"/>
          <w:marRight w:val="0"/>
          <w:marTop w:val="0"/>
          <w:marBottom w:val="0"/>
          <w:divBdr>
            <w:top w:val="none" w:sz="0" w:space="0" w:color="auto"/>
            <w:left w:val="none" w:sz="0" w:space="0" w:color="auto"/>
            <w:bottom w:val="none" w:sz="0" w:space="0" w:color="auto"/>
            <w:right w:val="none" w:sz="0" w:space="0" w:color="auto"/>
          </w:divBdr>
        </w:div>
        <w:div w:id="1679431692">
          <w:marLeft w:val="0"/>
          <w:marRight w:val="0"/>
          <w:marTop w:val="0"/>
          <w:marBottom w:val="0"/>
          <w:divBdr>
            <w:top w:val="none" w:sz="0" w:space="0" w:color="auto"/>
            <w:left w:val="none" w:sz="0" w:space="0" w:color="auto"/>
            <w:bottom w:val="none" w:sz="0" w:space="0" w:color="auto"/>
            <w:right w:val="none" w:sz="0" w:space="0" w:color="auto"/>
          </w:divBdr>
        </w:div>
        <w:div w:id="1684556075">
          <w:marLeft w:val="0"/>
          <w:marRight w:val="0"/>
          <w:marTop w:val="0"/>
          <w:marBottom w:val="0"/>
          <w:divBdr>
            <w:top w:val="none" w:sz="0" w:space="0" w:color="auto"/>
            <w:left w:val="none" w:sz="0" w:space="0" w:color="auto"/>
            <w:bottom w:val="none" w:sz="0" w:space="0" w:color="auto"/>
            <w:right w:val="none" w:sz="0" w:space="0" w:color="auto"/>
          </w:divBdr>
        </w:div>
        <w:div w:id="1684896714">
          <w:marLeft w:val="0"/>
          <w:marRight w:val="0"/>
          <w:marTop w:val="0"/>
          <w:marBottom w:val="0"/>
          <w:divBdr>
            <w:top w:val="none" w:sz="0" w:space="0" w:color="auto"/>
            <w:left w:val="none" w:sz="0" w:space="0" w:color="auto"/>
            <w:bottom w:val="none" w:sz="0" w:space="0" w:color="auto"/>
            <w:right w:val="none" w:sz="0" w:space="0" w:color="auto"/>
          </w:divBdr>
        </w:div>
        <w:div w:id="1691174688">
          <w:marLeft w:val="0"/>
          <w:marRight w:val="0"/>
          <w:marTop w:val="0"/>
          <w:marBottom w:val="0"/>
          <w:divBdr>
            <w:top w:val="none" w:sz="0" w:space="0" w:color="auto"/>
            <w:left w:val="none" w:sz="0" w:space="0" w:color="auto"/>
            <w:bottom w:val="none" w:sz="0" w:space="0" w:color="auto"/>
            <w:right w:val="none" w:sz="0" w:space="0" w:color="auto"/>
          </w:divBdr>
        </w:div>
        <w:div w:id="1694528551">
          <w:marLeft w:val="0"/>
          <w:marRight w:val="0"/>
          <w:marTop w:val="0"/>
          <w:marBottom w:val="0"/>
          <w:divBdr>
            <w:top w:val="none" w:sz="0" w:space="0" w:color="auto"/>
            <w:left w:val="none" w:sz="0" w:space="0" w:color="auto"/>
            <w:bottom w:val="none" w:sz="0" w:space="0" w:color="auto"/>
            <w:right w:val="none" w:sz="0" w:space="0" w:color="auto"/>
          </w:divBdr>
        </w:div>
        <w:div w:id="1696737024">
          <w:marLeft w:val="0"/>
          <w:marRight w:val="0"/>
          <w:marTop w:val="0"/>
          <w:marBottom w:val="0"/>
          <w:divBdr>
            <w:top w:val="none" w:sz="0" w:space="0" w:color="auto"/>
            <w:left w:val="none" w:sz="0" w:space="0" w:color="auto"/>
            <w:bottom w:val="none" w:sz="0" w:space="0" w:color="auto"/>
            <w:right w:val="none" w:sz="0" w:space="0" w:color="auto"/>
          </w:divBdr>
        </w:div>
        <w:div w:id="1706174555">
          <w:marLeft w:val="0"/>
          <w:marRight w:val="0"/>
          <w:marTop w:val="0"/>
          <w:marBottom w:val="0"/>
          <w:divBdr>
            <w:top w:val="none" w:sz="0" w:space="0" w:color="auto"/>
            <w:left w:val="none" w:sz="0" w:space="0" w:color="auto"/>
            <w:bottom w:val="none" w:sz="0" w:space="0" w:color="auto"/>
            <w:right w:val="none" w:sz="0" w:space="0" w:color="auto"/>
          </w:divBdr>
        </w:div>
        <w:div w:id="1708867156">
          <w:marLeft w:val="0"/>
          <w:marRight w:val="0"/>
          <w:marTop w:val="0"/>
          <w:marBottom w:val="0"/>
          <w:divBdr>
            <w:top w:val="none" w:sz="0" w:space="0" w:color="auto"/>
            <w:left w:val="none" w:sz="0" w:space="0" w:color="auto"/>
            <w:bottom w:val="none" w:sz="0" w:space="0" w:color="auto"/>
            <w:right w:val="none" w:sz="0" w:space="0" w:color="auto"/>
          </w:divBdr>
        </w:div>
        <w:div w:id="1718360891">
          <w:marLeft w:val="0"/>
          <w:marRight w:val="0"/>
          <w:marTop w:val="0"/>
          <w:marBottom w:val="0"/>
          <w:divBdr>
            <w:top w:val="none" w:sz="0" w:space="0" w:color="auto"/>
            <w:left w:val="none" w:sz="0" w:space="0" w:color="auto"/>
            <w:bottom w:val="none" w:sz="0" w:space="0" w:color="auto"/>
            <w:right w:val="none" w:sz="0" w:space="0" w:color="auto"/>
          </w:divBdr>
        </w:div>
        <w:div w:id="1719740913">
          <w:marLeft w:val="0"/>
          <w:marRight w:val="0"/>
          <w:marTop w:val="0"/>
          <w:marBottom w:val="0"/>
          <w:divBdr>
            <w:top w:val="none" w:sz="0" w:space="0" w:color="auto"/>
            <w:left w:val="none" w:sz="0" w:space="0" w:color="auto"/>
            <w:bottom w:val="none" w:sz="0" w:space="0" w:color="auto"/>
            <w:right w:val="none" w:sz="0" w:space="0" w:color="auto"/>
          </w:divBdr>
        </w:div>
        <w:div w:id="1723871077">
          <w:marLeft w:val="0"/>
          <w:marRight w:val="0"/>
          <w:marTop w:val="0"/>
          <w:marBottom w:val="0"/>
          <w:divBdr>
            <w:top w:val="none" w:sz="0" w:space="0" w:color="auto"/>
            <w:left w:val="none" w:sz="0" w:space="0" w:color="auto"/>
            <w:bottom w:val="none" w:sz="0" w:space="0" w:color="auto"/>
            <w:right w:val="none" w:sz="0" w:space="0" w:color="auto"/>
          </w:divBdr>
        </w:div>
        <w:div w:id="1724909776">
          <w:marLeft w:val="0"/>
          <w:marRight w:val="0"/>
          <w:marTop w:val="0"/>
          <w:marBottom w:val="0"/>
          <w:divBdr>
            <w:top w:val="none" w:sz="0" w:space="0" w:color="auto"/>
            <w:left w:val="none" w:sz="0" w:space="0" w:color="auto"/>
            <w:bottom w:val="none" w:sz="0" w:space="0" w:color="auto"/>
            <w:right w:val="none" w:sz="0" w:space="0" w:color="auto"/>
          </w:divBdr>
        </w:div>
        <w:div w:id="1730886694">
          <w:marLeft w:val="0"/>
          <w:marRight w:val="0"/>
          <w:marTop w:val="0"/>
          <w:marBottom w:val="0"/>
          <w:divBdr>
            <w:top w:val="none" w:sz="0" w:space="0" w:color="auto"/>
            <w:left w:val="none" w:sz="0" w:space="0" w:color="auto"/>
            <w:bottom w:val="none" w:sz="0" w:space="0" w:color="auto"/>
            <w:right w:val="none" w:sz="0" w:space="0" w:color="auto"/>
          </w:divBdr>
        </w:div>
        <w:div w:id="1731928433">
          <w:marLeft w:val="0"/>
          <w:marRight w:val="0"/>
          <w:marTop w:val="0"/>
          <w:marBottom w:val="0"/>
          <w:divBdr>
            <w:top w:val="none" w:sz="0" w:space="0" w:color="auto"/>
            <w:left w:val="none" w:sz="0" w:space="0" w:color="auto"/>
            <w:bottom w:val="none" w:sz="0" w:space="0" w:color="auto"/>
            <w:right w:val="none" w:sz="0" w:space="0" w:color="auto"/>
          </w:divBdr>
        </w:div>
        <w:div w:id="1738816395">
          <w:marLeft w:val="0"/>
          <w:marRight w:val="0"/>
          <w:marTop w:val="0"/>
          <w:marBottom w:val="0"/>
          <w:divBdr>
            <w:top w:val="none" w:sz="0" w:space="0" w:color="auto"/>
            <w:left w:val="none" w:sz="0" w:space="0" w:color="auto"/>
            <w:bottom w:val="none" w:sz="0" w:space="0" w:color="auto"/>
            <w:right w:val="none" w:sz="0" w:space="0" w:color="auto"/>
          </w:divBdr>
        </w:div>
        <w:div w:id="1741246136">
          <w:marLeft w:val="0"/>
          <w:marRight w:val="0"/>
          <w:marTop w:val="0"/>
          <w:marBottom w:val="0"/>
          <w:divBdr>
            <w:top w:val="none" w:sz="0" w:space="0" w:color="auto"/>
            <w:left w:val="none" w:sz="0" w:space="0" w:color="auto"/>
            <w:bottom w:val="none" w:sz="0" w:space="0" w:color="auto"/>
            <w:right w:val="none" w:sz="0" w:space="0" w:color="auto"/>
          </w:divBdr>
        </w:div>
        <w:div w:id="1742409181">
          <w:marLeft w:val="0"/>
          <w:marRight w:val="0"/>
          <w:marTop w:val="0"/>
          <w:marBottom w:val="0"/>
          <w:divBdr>
            <w:top w:val="none" w:sz="0" w:space="0" w:color="auto"/>
            <w:left w:val="none" w:sz="0" w:space="0" w:color="auto"/>
            <w:bottom w:val="none" w:sz="0" w:space="0" w:color="auto"/>
            <w:right w:val="none" w:sz="0" w:space="0" w:color="auto"/>
          </w:divBdr>
        </w:div>
        <w:div w:id="1745566065">
          <w:marLeft w:val="0"/>
          <w:marRight w:val="0"/>
          <w:marTop w:val="0"/>
          <w:marBottom w:val="0"/>
          <w:divBdr>
            <w:top w:val="none" w:sz="0" w:space="0" w:color="auto"/>
            <w:left w:val="none" w:sz="0" w:space="0" w:color="auto"/>
            <w:bottom w:val="none" w:sz="0" w:space="0" w:color="auto"/>
            <w:right w:val="none" w:sz="0" w:space="0" w:color="auto"/>
          </w:divBdr>
        </w:div>
        <w:div w:id="1756511664">
          <w:marLeft w:val="0"/>
          <w:marRight w:val="0"/>
          <w:marTop w:val="0"/>
          <w:marBottom w:val="0"/>
          <w:divBdr>
            <w:top w:val="none" w:sz="0" w:space="0" w:color="auto"/>
            <w:left w:val="none" w:sz="0" w:space="0" w:color="auto"/>
            <w:bottom w:val="none" w:sz="0" w:space="0" w:color="auto"/>
            <w:right w:val="none" w:sz="0" w:space="0" w:color="auto"/>
          </w:divBdr>
        </w:div>
        <w:div w:id="1757166330">
          <w:marLeft w:val="0"/>
          <w:marRight w:val="0"/>
          <w:marTop w:val="0"/>
          <w:marBottom w:val="0"/>
          <w:divBdr>
            <w:top w:val="none" w:sz="0" w:space="0" w:color="auto"/>
            <w:left w:val="none" w:sz="0" w:space="0" w:color="auto"/>
            <w:bottom w:val="none" w:sz="0" w:space="0" w:color="auto"/>
            <w:right w:val="none" w:sz="0" w:space="0" w:color="auto"/>
          </w:divBdr>
        </w:div>
        <w:div w:id="1757358871">
          <w:marLeft w:val="0"/>
          <w:marRight w:val="0"/>
          <w:marTop w:val="0"/>
          <w:marBottom w:val="0"/>
          <w:divBdr>
            <w:top w:val="none" w:sz="0" w:space="0" w:color="auto"/>
            <w:left w:val="none" w:sz="0" w:space="0" w:color="auto"/>
            <w:bottom w:val="none" w:sz="0" w:space="0" w:color="auto"/>
            <w:right w:val="none" w:sz="0" w:space="0" w:color="auto"/>
          </w:divBdr>
        </w:div>
        <w:div w:id="1765034297">
          <w:marLeft w:val="0"/>
          <w:marRight w:val="0"/>
          <w:marTop w:val="0"/>
          <w:marBottom w:val="0"/>
          <w:divBdr>
            <w:top w:val="none" w:sz="0" w:space="0" w:color="auto"/>
            <w:left w:val="none" w:sz="0" w:space="0" w:color="auto"/>
            <w:bottom w:val="none" w:sz="0" w:space="0" w:color="auto"/>
            <w:right w:val="none" w:sz="0" w:space="0" w:color="auto"/>
          </w:divBdr>
        </w:div>
        <w:div w:id="1773435210">
          <w:marLeft w:val="0"/>
          <w:marRight w:val="0"/>
          <w:marTop w:val="0"/>
          <w:marBottom w:val="0"/>
          <w:divBdr>
            <w:top w:val="none" w:sz="0" w:space="0" w:color="auto"/>
            <w:left w:val="none" w:sz="0" w:space="0" w:color="auto"/>
            <w:bottom w:val="none" w:sz="0" w:space="0" w:color="auto"/>
            <w:right w:val="none" w:sz="0" w:space="0" w:color="auto"/>
          </w:divBdr>
        </w:div>
        <w:div w:id="1775326085">
          <w:marLeft w:val="0"/>
          <w:marRight w:val="0"/>
          <w:marTop w:val="0"/>
          <w:marBottom w:val="0"/>
          <w:divBdr>
            <w:top w:val="none" w:sz="0" w:space="0" w:color="auto"/>
            <w:left w:val="none" w:sz="0" w:space="0" w:color="auto"/>
            <w:bottom w:val="none" w:sz="0" w:space="0" w:color="auto"/>
            <w:right w:val="none" w:sz="0" w:space="0" w:color="auto"/>
          </w:divBdr>
        </w:div>
        <w:div w:id="1783190279">
          <w:marLeft w:val="0"/>
          <w:marRight w:val="0"/>
          <w:marTop w:val="0"/>
          <w:marBottom w:val="0"/>
          <w:divBdr>
            <w:top w:val="none" w:sz="0" w:space="0" w:color="auto"/>
            <w:left w:val="none" w:sz="0" w:space="0" w:color="auto"/>
            <w:bottom w:val="none" w:sz="0" w:space="0" w:color="auto"/>
            <w:right w:val="none" w:sz="0" w:space="0" w:color="auto"/>
          </w:divBdr>
        </w:div>
        <w:div w:id="1794977040">
          <w:marLeft w:val="0"/>
          <w:marRight w:val="0"/>
          <w:marTop w:val="0"/>
          <w:marBottom w:val="0"/>
          <w:divBdr>
            <w:top w:val="none" w:sz="0" w:space="0" w:color="auto"/>
            <w:left w:val="none" w:sz="0" w:space="0" w:color="auto"/>
            <w:bottom w:val="none" w:sz="0" w:space="0" w:color="auto"/>
            <w:right w:val="none" w:sz="0" w:space="0" w:color="auto"/>
          </w:divBdr>
        </w:div>
        <w:div w:id="1808695006">
          <w:marLeft w:val="0"/>
          <w:marRight w:val="0"/>
          <w:marTop w:val="0"/>
          <w:marBottom w:val="0"/>
          <w:divBdr>
            <w:top w:val="none" w:sz="0" w:space="0" w:color="auto"/>
            <w:left w:val="none" w:sz="0" w:space="0" w:color="auto"/>
            <w:bottom w:val="none" w:sz="0" w:space="0" w:color="auto"/>
            <w:right w:val="none" w:sz="0" w:space="0" w:color="auto"/>
          </w:divBdr>
        </w:div>
        <w:div w:id="1811359496">
          <w:marLeft w:val="0"/>
          <w:marRight w:val="0"/>
          <w:marTop w:val="0"/>
          <w:marBottom w:val="0"/>
          <w:divBdr>
            <w:top w:val="none" w:sz="0" w:space="0" w:color="auto"/>
            <w:left w:val="none" w:sz="0" w:space="0" w:color="auto"/>
            <w:bottom w:val="none" w:sz="0" w:space="0" w:color="auto"/>
            <w:right w:val="none" w:sz="0" w:space="0" w:color="auto"/>
          </w:divBdr>
        </w:div>
        <w:div w:id="1816533687">
          <w:marLeft w:val="0"/>
          <w:marRight w:val="0"/>
          <w:marTop w:val="0"/>
          <w:marBottom w:val="0"/>
          <w:divBdr>
            <w:top w:val="none" w:sz="0" w:space="0" w:color="auto"/>
            <w:left w:val="none" w:sz="0" w:space="0" w:color="auto"/>
            <w:bottom w:val="none" w:sz="0" w:space="0" w:color="auto"/>
            <w:right w:val="none" w:sz="0" w:space="0" w:color="auto"/>
          </w:divBdr>
        </w:div>
        <w:div w:id="1825510024">
          <w:marLeft w:val="0"/>
          <w:marRight w:val="0"/>
          <w:marTop w:val="0"/>
          <w:marBottom w:val="0"/>
          <w:divBdr>
            <w:top w:val="none" w:sz="0" w:space="0" w:color="auto"/>
            <w:left w:val="none" w:sz="0" w:space="0" w:color="auto"/>
            <w:bottom w:val="none" w:sz="0" w:space="0" w:color="auto"/>
            <w:right w:val="none" w:sz="0" w:space="0" w:color="auto"/>
          </w:divBdr>
        </w:div>
        <w:div w:id="1833910273">
          <w:marLeft w:val="0"/>
          <w:marRight w:val="0"/>
          <w:marTop w:val="0"/>
          <w:marBottom w:val="0"/>
          <w:divBdr>
            <w:top w:val="none" w:sz="0" w:space="0" w:color="auto"/>
            <w:left w:val="none" w:sz="0" w:space="0" w:color="auto"/>
            <w:bottom w:val="none" w:sz="0" w:space="0" w:color="auto"/>
            <w:right w:val="none" w:sz="0" w:space="0" w:color="auto"/>
          </w:divBdr>
        </w:div>
        <w:div w:id="1849445625">
          <w:marLeft w:val="0"/>
          <w:marRight w:val="0"/>
          <w:marTop w:val="0"/>
          <w:marBottom w:val="0"/>
          <w:divBdr>
            <w:top w:val="none" w:sz="0" w:space="0" w:color="auto"/>
            <w:left w:val="none" w:sz="0" w:space="0" w:color="auto"/>
            <w:bottom w:val="none" w:sz="0" w:space="0" w:color="auto"/>
            <w:right w:val="none" w:sz="0" w:space="0" w:color="auto"/>
          </w:divBdr>
        </w:div>
        <w:div w:id="1852987903">
          <w:marLeft w:val="0"/>
          <w:marRight w:val="0"/>
          <w:marTop w:val="0"/>
          <w:marBottom w:val="0"/>
          <w:divBdr>
            <w:top w:val="none" w:sz="0" w:space="0" w:color="auto"/>
            <w:left w:val="none" w:sz="0" w:space="0" w:color="auto"/>
            <w:bottom w:val="none" w:sz="0" w:space="0" w:color="auto"/>
            <w:right w:val="none" w:sz="0" w:space="0" w:color="auto"/>
          </w:divBdr>
        </w:div>
        <w:div w:id="1861578747">
          <w:marLeft w:val="0"/>
          <w:marRight w:val="0"/>
          <w:marTop w:val="0"/>
          <w:marBottom w:val="0"/>
          <w:divBdr>
            <w:top w:val="none" w:sz="0" w:space="0" w:color="auto"/>
            <w:left w:val="none" w:sz="0" w:space="0" w:color="auto"/>
            <w:bottom w:val="none" w:sz="0" w:space="0" w:color="auto"/>
            <w:right w:val="none" w:sz="0" w:space="0" w:color="auto"/>
          </w:divBdr>
        </w:div>
        <w:div w:id="1871408754">
          <w:marLeft w:val="0"/>
          <w:marRight w:val="0"/>
          <w:marTop w:val="0"/>
          <w:marBottom w:val="0"/>
          <w:divBdr>
            <w:top w:val="none" w:sz="0" w:space="0" w:color="auto"/>
            <w:left w:val="none" w:sz="0" w:space="0" w:color="auto"/>
            <w:bottom w:val="none" w:sz="0" w:space="0" w:color="auto"/>
            <w:right w:val="none" w:sz="0" w:space="0" w:color="auto"/>
          </w:divBdr>
        </w:div>
        <w:div w:id="1876384896">
          <w:marLeft w:val="0"/>
          <w:marRight w:val="0"/>
          <w:marTop w:val="0"/>
          <w:marBottom w:val="0"/>
          <w:divBdr>
            <w:top w:val="none" w:sz="0" w:space="0" w:color="auto"/>
            <w:left w:val="none" w:sz="0" w:space="0" w:color="auto"/>
            <w:bottom w:val="none" w:sz="0" w:space="0" w:color="auto"/>
            <w:right w:val="none" w:sz="0" w:space="0" w:color="auto"/>
          </w:divBdr>
        </w:div>
        <w:div w:id="1882473394">
          <w:marLeft w:val="0"/>
          <w:marRight w:val="0"/>
          <w:marTop w:val="0"/>
          <w:marBottom w:val="0"/>
          <w:divBdr>
            <w:top w:val="none" w:sz="0" w:space="0" w:color="auto"/>
            <w:left w:val="none" w:sz="0" w:space="0" w:color="auto"/>
            <w:bottom w:val="none" w:sz="0" w:space="0" w:color="auto"/>
            <w:right w:val="none" w:sz="0" w:space="0" w:color="auto"/>
          </w:divBdr>
        </w:div>
        <w:div w:id="1897889180">
          <w:marLeft w:val="0"/>
          <w:marRight w:val="0"/>
          <w:marTop w:val="0"/>
          <w:marBottom w:val="0"/>
          <w:divBdr>
            <w:top w:val="none" w:sz="0" w:space="0" w:color="auto"/>
            <w:left w:val="none" w:sz="0" w:space="0" w:color="auto"/>
            <w:bottom w:val="none" w:sz="0" w:space="0" w:color="auto"/>
            <w:right w:val="none" w:sz="0" w:space="0" w:color="auto"/>
          </w:divBdr>
        </w:div>
        <w:div w:id="1909489330">
          <w:marLeft w:val="0"/>
          <w:marRight w:val="0"/>
          <w:marTop w:val="0"/>
          <w:marBottom w:val="0"/>
          <w:divBdr>
            <w:top w:val="none" w:sz="0" w:space="0" w:color="auto"/>
            <w:left w:val="none" w:sz="0" w:space="0" w:color="auto"/>
            <w:bottom w:val="none" w:sz="0" w:space="0" w:color="auto"/>
            <w:right w:val="none" w:sz="0" w:space="0" w:color="auto"/>
          </w:divBdr>
        </w:div>
        <w:div w:id="1912231365">
          <w:marLeft w:val="0"/>
          <w:marRight w:val="0"/>
          <w:marTop w:val="0"/>
          <w:marBottom w:val="0"/>
          <w:divBdr>
            <w:top w:val="none" w:sz="0" w:space="0" w:color="auto"/>
            <w:left w:val="none" w:sz="0" w:space="0" w:color="auto"/>
            <w:bottom w:val="none" w:sz="0" w:space="0" w:color="auto"/>
            <w:right w:val="none" w:sz="0" w:space="0" w:color="auto"/>
          </w:divBdr>
        </w:div>
        <w:div w:id="1917282410">
          <w:marLeft w:val="0"/>
          <w:marRight w:val="0"/>
          <w:marTop w:val="0"/>
          <w:marBottom w:val="0"/>
          <w:divBdr>
            <w:top w:val="none" w:sz="0" w:space="0" w:color="auto"/>
            <w:left w:val="none" w:sz="0" w:space="0" w:color="auto"/>
            <w:bottom w:val="none" w:sz="0" w:space="0" w:color="auto"/>
            <w:right w:val="none" w:sz="0" w:space="0" w:color="auto"/>
          </w:divBdr>
        </w:div>
        <w:div w:id="1931086178">
          <w:marLeft w:val="0"/>
          <w:marRight w:val="0"/>
          <w:marTop w:val="0"/>
          <w:marBottom w:val="0"/>
          <w:divBdr>
            <w:top w:val="none" w:sz="0" w:space="0" w:color="auto"/>
            <w:left w:val="none" w:sz="0" w:space="0" w:color="auto"/>
            <w:bottom w:val="none" w:sz="0" w:space="0" w:color="auto"/>
            <w:right w:val="none" w:sz="0" w:space="0" w:color="auto"/>
          </w:divBdr>
        </w:div>
        <w:div w:id="1941257521">
          <w:marLeft w:val="0"/>
          <w:marRight w:val="0"/>
          <w:marTop w:val="0"/>
          <w:marBottom w:val="0"/>
          <w:divBdr>
            <w:top w:val="none" w:sz="0" w:space="0" w:color="auto"/>
            <w:left w:val="none" w:sz="0" w:space="0" w:color="auto"/>
            <w:bottom w:val="none" w:sz="0" w:space="0" w:color="auto"/>
            <w:right w:val="none" w:sz="0" w:space="0" w:color="auto"/>
          </w:divBdr>
        </w:div>
        <w:div w:id="1942566968">
          <w:marLeft w:val="0"/>
          <w:marRight w:val="0"/>
          <w:marTop w:val="0"/>
          <w:marBottom w:val="0"/>
          <w:divBdr>
            <w:top w:val="none" w:sz="0" w:space="0" w:color="auto"/>
            <w:left w:val="none" w:sz="0" w:space="0" w:color="auto"/>
            <w:bottom w:val="none" w:sz="0" w:space="0" w:color="auto"/>
            <w:right w:val="none" w:sz="0" w:space="0" w:color="auto"/>
          </w:divBdr>
        </w:div>
        <w:div w:id="1981956432">
          <w:marLeft w:val="0"/>
          <w:marRight w:val="0"/>
          <w:marTop w:val="0"/>
          <w:marBottom w:val="0"/>
          <w:divBdr>
            <w:top w:val="none" w:sz="0" w:space="0" w:color="auto"/>
            <w:left w:val="none" w:sz="0" w:space="0" w:color="auto"/>
            <w:bottom w:val="none" w:sz="0" w:space="0" w:color="auto"/>
            <w:right w:val="none" w:sz="0" w:space="0" w:color="auto"/>
          </w:divBdr>
        </w:div>
        <w:div w:id="1982492786">
          <w:marLeft w:val="0"/>
          <w:marRight w:val="0"/>
          <w:marTop w:val="0"/>
          <w:marBottom w:val="0"/>
          <w:divBdr>
            <w:top w:val="none" w:sz="0" w:space="0" w:color="auto"/>
            <w:left w:val="none" w:sz="0" w:space="0" w:color="auto"/>
            <w:bottom w:val="none" w:sz="0" w:space="0" w:color="auto"/>
            <w:right w:val="none" w:sz="0" w:space="0" w:color="auto"/>
          </w:divBdr>
        </w:div>
        <w:div w:id="1985423170">
          <w:marLeft w:val="0"/>
          <w:marRight w:val="0"/>
          <w:marTop w:val="0"/>
          <w:marBottom w:val="0"/>
          <w:divBdr>
            <w:top w:val="none" w:sz="0" w:space="0" w:color="auto"/>
            <w:left w:val="none" w:sz="0" w:space="0" w:color="auto"/>
            <w:bottom w:val="none" w:sz="0" w:space="0" w:color="auto"/>
            <w:right w:val="none" w:sz="0" w:space="0" w:color="auto"/>
          </w:divBdr>
        </w:div>
        <w:div w:id="1994137715">
          <w:marLeft w:val="0"/>
          <w:marRight w:val="0"/>
          <w:marTop w:val="0"/>
          <w:marBottom w:val="0"/>
          <w:divBdr>
            <w:top w:val="none" w:sz="0" w:space="0" w:color="auto"/>
            <w:left w:val="none" w:sz="0" w:space="0" w:color="auto"/>
            <w:bottom w:val="none" w:sz="0" w:space="0" w:color="auto"/>
            <w:right w:val="none" w:sz="0" w:space="0" w:color="auto"/>
          </w:divBdr>
        </w:div>
        <w:div w:id="1994751765">
          <w:marLeft w:val="0"/>
          <w:marRight w:val="0"/>
          <w:marTop w:val="0"/>
          <w:marBottom w:val="0"/>
          <w:divBdr>
            <w:top w:val="none" w:sz="0" w:space="0" w:color="auto"/>
            <w:left w:val="none" w:sz="0" w:space="0" w:color="auto"/>
            <w:bottom w:val="none" w:sz="0" w:space="0" w:color="auto"/>
            <w:right w:val="none" w:sz="0" w:space="0" w:color="auto"/>
          </w:divBdr>
        </w:div>
        <w:div w:id="1996913890">
          <w:marLeft w:val="0"/>
          <w:marRight w:val="0"/>
          <w:marTop w:val="0"/>
          <w:marBottom w:val="0"/>
          <w:divBdr>
            <w:top w:val="none" w:sz="0" w:space="0" w:color="auto"/>
            <w:left w:val="none" w:sz="0" w:space="0" w:color="auto"/>
            <w:bottom w:val="none" w:sz="0" w:space="0" w:color="auto"/>
            <w:right w:val="none" w:sz="0" w:space="0" w:color="auto"/>
          </w:divBdr>
        </w:div>
        <w:div w:id="2003926525">
          <w:marLeft w:val="0"/>
          <w:marRight w:val="0"/>
          <w:marTop w:val="0"/>
          <w:marBottom w:val="0"/>
          <w:divBdr>
            <w:top w:val="none" w:sz="0" w:space="0" w:color="auto"/>
            <w:left w:val="none" w:sz="0" w:space="0" w:color="auto"/>
            <w:bottom w:val="none" w:sz="0" w:space="0" w:color="auto"/>
            <w:right w:val="none" w:sz="0" w:space="0" w:color="auto"/>
          </w:divBdr>
        </w:div>
        <w:div w:id="2010596344">
          <w:marLeft w:val="0"/>
          <w:marRight w:val="0"/>
          <w:marTop w:val="0"/>
          <w:marBottom w:val="0"/>
          <w:divBdr>
            <w:top w:val="none" w:sz="0" w:space="0" w:color="auto"/>
            <w:left w:val="none" w:sz="0" w:space="0" w:color="auto"/>
            <w:bottom w:val="none" w:sz="0" w:space="0" w:color="auto"/>
            <w:right w:val="none" w:sz="0" w:space="0" w:color="auto"/>
          </w:divBdr>
        </w:div>
        <w:div w:id="2018339512">
          <w:marLeft w:val="0"/>
          <w:marRight w:val="0"/>
          <w:marTop w:val="0"/>
          <w:marBottom w:val="0"/>
          <w:divBdr>
            <w:top w:val="none" w:sz="0" w:space="0" w:color="auto"/>
            <w:left w:val="none" w:sz="0" w:space="0" w:color="auto"/>
            <w:bottom w:val="none" w:sz="0" w:space="0" w:color="auto"/>
            <w:right w:val="none" w:sz="0" w:space="0" w:color="auto"/>
          </w:divBdr>
        </w:div>
        <w:div w:id="2024238074">
          <w:marLeft w:val="0"/>
          <w:marRight w:val="0"/>
          <w:marTop w:val="0"/>
          <w:marBottom w:val="0"/>
          <w:divBdr>
            <w:top w:val="none" w:sz="0" w:space="0" w:color="auto"/>
            <w:left w:val="none" w:sz="0" w:space="0" w:color="auto"/>
            <w:bottom w:val="none" w:sz="0" w:space="0" w:color="auto"/>
            <w:right w:val="none" w:sz="0" w:space="0" w:color="auto"/>
          </w:divBdr>
        </w:div>
        <w:div w:id="2028142596">
          <w:marLeft w:val="0"/>
          <w:marRight w:val="0"/>
          <w:marTop w:val="0"/>
          <w:marBottom w:val="0"/>
          <w:divBdr>
            <w:top w:val="none" w:sz="0" w:space="0" w:color="auto"/>
            <w:left w:val="none" w:sz="0" w:space="0" w:color="auto"/>
            <w:bottom w:val="none" w:sz="0" w:space="0" w:color="auto"/>
            <w:right w:val="none" w:sz="0" w:space="0" w:color="auto"/>
          </w:divBdr>
        </w:div>
        <w:div w:id="2031032152">
          <w:marLeft w:val="0"/>
          <w:marRight w:val="0"/>
          <w:marTop w:val="0"/>
          <w:marBottom w:val="0"/>
          <w:divBdr>
            <w:top w:val="none" w:sz="0" w:space="0" w:color="auto"/>
            <w:left w:val="none" w:sz="0" w:space="0" w:color="auto"/>
            <w:bottom w:val="none" w:sz="0" w:space="0" w:color="auto"/>
            <w:right w:val="none" w:sz="0" w:space="0" w:color="auto"/>
          </w:divBdr>
        </w:div>
        <w:div w:id="2031955529">
          <w:marLeft w:val="0"/>
          <w:marRight w:val="0"/>
          <w:marTop w:val="0"/>
          <w:marBottom w:val="0"/>
          <w:divBdr>
            <w:top w:val="none" w:sz="0" w:space="0" w:color="auto"/>
            <w:left w:val="none" w:sz="0" w:space="0" w:color="auto"/>
            <w:bottom w:val="none" w:sz="0" w:space="0" w:color="auto"/>
            <w:right w:val="none" w:sz="0" w:space="0" w:color="auto"/>
          </w:divBdr>
        </w:div>
        <w:div w:id="2041392946">
          <w:marLeft w:val="0"/>
          <w:marRight w:val="0"/>
          <w:marTop w:val="0"/>
          <w:marBottom w:val="0"/>
          <w:divBdr>
            <w:top w:val="none" w:sz="0" w:space="0" w:color="auto"/>
            <w:left w:val="none" w:sz="0" w:space="0" w:color="auto"/>
            <w:bottom w:val="none" w:sz="0" w:space="0" w:color="auto"/>
            <w:right w:val="none" w:sz="0" w:space="0" w:color="auto"/>
          </w:divBdr>
        </w:div>
        <w:div w:id="2042854467">
          <w:marLeft w:val="0"/>
          <w:marRight w:val="0"/>
          <w:marTop w:val="0"/>
          <w:marBottom w:val="0"/>
          <w:divBdr>
            <w:top w:val="none" w:sz="0" w:space="0" w:color="auto"/>
            <w:left w:val="none" w:sz="0" w:space="0" w:color="auto"/>
            <w:bottom w:val="none" w:sz="0" w:space="0" w:color="auto"/>
            <w:right w:val="none" w:sz="0" w:space="0" w:color="auto"/>
          </w:divBdr>
        </w:div>
        <w:div w:id="2051567632">
          <w:marLeft w:val="0"/>
          <w:marRight w:val="0"/>
          <w:marTop w:val="0"/>
          <w:marBottom w:val="0"/>
          <w:divBdr>
            <w:top w:val="none" w:sz="0" w:space="0" w:color="auto"/>
            <w:left w:val="none" w:sz="0" w:space="0" w:color="auto"/>
            <w:bottom w:val="none" w:sz="0" w:space="0" w:color="auto"/>
            <w:right w:val="none" w:sz="0" w:space="0" w:color="auto"/>
          </w:divBdr>
        </w:div>
        <w:div w:id="2052529527">
          <w:marLeft w:val="0"/>
          <w:marRight w:val="0"/>
          <w:marTop w:val="0"/>
          <w:marBottom w:val="0"/>
          <w:divBdr>
            <w:top w:val="none" w:sz="0" w:space="0" w:color="auto"/>
            <w:left w:val="none" w:sz="0" w:space="0" w:color="auto"/>
            <w:bottom w:val="none" w:sz="0" w:space="0" w:color="auto"/>
            <w:right w:val="none" w:sz="0" w:space="0" w:color="auto"/>
          </w:divBdr>
        </w:div>
        <w:div w:id="2060081685">
          <w:marLeft w:val="0"/>
          <w:marRight w:val="0"/>
          <w:marTop w:val="0"/>
          <w:marBottom w:val="0"/>
          <w:divBdr>
            <w:top w:val="none" w:sz="0" w:space="0" w:color="auto"/>
            <w:left w:val="none" w:sz="0" w:space="0" w:color="auto"/>
            <w:bottom w:val="none" w:sz="0" w:space="0" w:color="auto"/>
            <w:right w:val="none" w:sz="0" w:space="0" w:color="auto"/>
          </w:divBdr>
        </w:div>
        <w:div w:id="2061049147">
          <w:marLeft w:val="0"/>
          <w:marRight w:val="0"/>
          <w:marTop w:val="0"/>
          <w:marBottom w:val="0"/>
          <w:divBdr>
            <w:top w:val="none" w:sz="0" w:space="0" w:color="auto"/>
            <w:left w:val="none" w:sz="0" w:space="0" w:color="auto"/>
            <w:bottom w:val="none" w:sz="0" w:space="0" w:color="auto"/>
            <w:right w:val="none" w:sz="0" w:space="0" w:color="auto"/>
          </w:divBdr>
        </w:div>
        <w:div w:id="2069571245">
          <w:marLeft w:val="0"/>
          <w:marRight w:val="0"/>
          <w:marTop w:val="0"/>
          <w:marBottom w:val="0"/>
          <w:divBdr>
            <w:top w:val="none" w:sz="0" w:space="0" w:color="auto"/>
            <w:left w:val="none" w:sz="0" w:space="0" w:color="auto"/>
            <w:bottom w:val="none" w:sz="0" w:space="0" w:color="auto"/>
            <w:right w:val="none" w:sz="0" w:space="0" w:color="auto"/>
          </w:divBdr>
        </w:div>
        <w:div w:id="2089692148">
          <w:marLeft w:val="0"/>
          <w:marRight w:val="0"/>
          <w:marTop w:val="0"/>
          <w:marBottom w:val="0"/>
          <w:divBdr>
            <w:top w:val="none" w:sz="0" w:space="0" w:color="auto"/>
            <w:left w:val="none" w:sz="0" w:space="0" w:color="auto"/>
            <w:bottom w:val="none" w:sz="0" w:space="0" w:color="auto"/>
            <w:right w:val="none" w:sz="0" w:space="0" w:color="auto"/>
          </w:divBdr>
        </w:div>
        <w:div w:id="2100246780">
          <w:marLeft w:val="0"/>
          <w:marRight w:val="0"/>
          <w:marTop w:val="0"/>
          <w:marBottom w:val="0"/>
          <w:divBdr>
            <w:top w:val="none" w:sz="0" w:space="0" w:color="auto"/>
            <w:left w:val="none" w:sz="0" w:space="0" w:color="auto"/>
            <w:bottom w:val="none" w:sz="0" w:space="0" w:color="auto"/>
            <w:right w:val="none" w:sz="0" w:space="0" w:color="auto"/>
          </w:divBdr>
        </w:div>
        <w:div w:id="2102022600">
          <w:marLeft w:val="0"/>
          <w:marRight w:val="0"/>
          <w:marTop w:val="0"/>
          <w:marBottom w:val="0"/>
          <w:divBdr>
            <w:top w:val="none" w:sz="0" w:space="0" w:color="auto"/>
            <w:left w:val="none" w:sz="0" w:space="0" w:color="auto"/>
            <w:bottom w:val="none" w:sz="0" w:space="0" w:color="auto"/>
            <w:right w:val="none" w:sz="0" w:space="0" w:color="auto"/>
          </w:divBdr>
        </w:div>
        <w:div w:id="2113238834">
          <w:marLeft w:val="0"/>
          <w:marRight w:val="0"/>
          <w:marTop w:val="0"/>
          <w:marBottom w:val="0"/>
          <w:divBdr>
            <w:top w:val="none" w:sz="0" w:space="0" w:color="auto"/>
            <w:left w:val="none" w:sz="0" w:space="0" w:color="auto"/>
            <w:bottom w:val="none" w:sz="0" w:space="0" w:color="auto"/>
            <w:right w:val="none" w:sz="0" w:space="0" w:color="auto"/>
          </w:divBdr>
        </w:div>
        <w:div w:id="2116636918">
          <w:marLeft w:val="0"/>
          <w:marRight w:val="0"/>
          <w:marTop w:val="0"/>
          <w:marBottom w:val="0"/>
          <w:divBdr>
            <w:top w:val="none" w:sz="0" w:space="0" w:color="auto"/>
            <w:left w:val="none" w:sz="0" w:space="0" w:color="auto"/>
            <w:bottom w:val="none" w:sz="0" w:space="0" w:color="auto"/>
            <w:right w:val="none" w:sz="0" w:space="0" w:color="auto"/>
          </w:divBdr>
        </w:div>
        <w:div w:id="2118984273">
          <w:marLeft w:val="0"/>
          <w:marRight w:val="0"/>
          <w:marTop w:val="0"/>
          <w:marBottom w:val="0"/>
          <w:divBdr>
            <w:top w:val="none" w:sz="0" w:space="0" w:color="auto"/>
            <w:left w:val="none" w:sz="0" w:space="0" w:color="auto"/>
            <w:bottom w:val="none" w:sz="0" w:space="0" w:color="auto"/>
            <w:right w:val="none" w:sz="0" w:space="0" w:color="auto"/>
          </w:divBdr>
        </w:div>
        <w:div w:id="2119248668">
          <w:marLeft w:val="0"/>
          <w:marRight w:val="0"/>
          <w:marTop w:val="0"/>
          <w:marBottom w:val="0"/>
          <w:divBdr>
            <w:top w:val="none" w:sz="0" w:space="0" w:color="auto"/>
            <w:left w:val="none" w:sz="0" w:space="0" w:color="auto"/>
            <w:bottom w:val="none" w:sz="0" w:space="0" w:color="auto"/>
            <w:right w:val="none" w:sz="0" w:space="0" w:color="auto"/>
          </w:divBdr>
        </w:div>
        <w:div w:id="2119331671">
          <w:marLeft w:val="0"/>
          <w:marRight w:val="0"/>
          <w:marTop w:val="0"/>
          <w:marBottom w:val="0"/>
          <w:divBdr>
            <w:top w:val="none" w:sz="0" w:space="0" w:color="auto"/>
            <w:left w:val="none" w:sz="0" w:space="0" w:color="auto"/>
            <w:bottom w:val="none" w:sz="0" w:space="0" w:color="auto"/>
            <w:right w:val="none" w:sz="0" w:space="0" w:color="auto"/>
          </w:divBdr>
        </w:div>
        <w:div w:id="2125419895">
          <w:marLeft w:val="0"/>
          <w:marRight w:val="0"/>
          <w:marTop w:val="0"/>
          <w:marBottom w:val="0"/>
          <w:divBdr>
            <w:top w:val="none" w:sz="0" w:space="0" w:color="auto"/>
            <w:left w:val="none" w:sz="0" w:space="0" w:color="auto"/>
            <w:bottom w:val="none" w:sz="0" w:space="0" w:color="auto"/>
            <w:right w:val="none" w:sz="0" w:space="0" w:color="auto"/>
          </w:divBdr>
        </w:div>
        <w:div w:id="2130198834">
          <w:marLeft w:val="0"/>
          <w:marRight w:val="0"/>
          <w:marTop w:val="0"/>
          <w:marBottom w:val="0"/>
          <w:divBdr>
            <w:top w:val="none" w:sz="0" w:space="0" w:color="auto"/>
            <w:left w:val="none" w:sz="0" w:space="0" w:color="auto"/>
            <w:bottom w:val="none" w:sz="0" w:space="0" w:color="auto"/>
            <w:right w:val="none" w:sz="0" w:space="0" w:color="auto"/>
          </w:divBdr>
        </w:div>
      </w:divsChild>
    </w:div>
    <w:div w:id="1020425960">
      <w:bodyDiv w:val="1"/>
      <w:marLeft w:val="0"/>
      <w:marRight w:val="0"/>
      <w:marTop w:val="0"/>
      <w:marBottom w:val="0"/>
      <w:divBdr>
        <w:top w:val="none" w:sz="0" w:space="0" w:color="auto"/>
        <w:left w:val="none" w:sz="0" w:space="0" w:color="auto"/>
        <w:bottom w:val="none" w:sz="0" w:space="0" w:color="auto"/>
        <w:right w:val="none" w:sz="0" w:space="0" w:color="auto"/>
      </w:divBdr>
    </w:div>
    <w:div w:id="1048379611">
      <w:bodyDiv w:val="1"/>
      <w:marLeft w:val="0"/>
      <w:marRight w:val="0"/>
      <w:marTop w:val="0"/>
      <w:marBottom w:val="0"/>
      <w:divBdr>
        <w:top w:val="none" w:sz="0" w:space="0" w:color="auto"/>
        <w:left w:val="none" w:sz="0" w:space="0" w:color="auto"/>
        <w:bottom w:val="none" w:sz="0" w:space="0" w:color="auto"/>
        <w:right w:val="none" w:sz="0" w:space="0" w:color="auto"/>
      </w:divBdr>
    </w:div>
    <w:div w:id="1146510558">
      <w:bodyDiv w:val="1"/>
      <w:marLeft w:val="0"/>
      <w:marRight w:val="0"/>
      <w:marTop w:val="0"/>
      <w:marBottom w:val="0"/>
      <w:divBdr>
        <w:top w:val="none" w:sz="0" w:space="0" w:color="auto"/>
        <w:left w:val="none" w:sz="0" w:space="0" w:color="auto"/>
        <w:bottom w:val="none" w:sz="0" w:space="0" w:color="auto"/>
        <w:right w:val="none" w:sz="0" w:space="0" w:color="auto"/>
      </w:divBdr>
    </w:div>
    <w:div w:id="1781216043">
      <w:bodyDiv w:val="1"/>
      <w:marLeft w:val="0"/>
      <w:marRight w:val="0"/>
      <w:marTop w:val="0"/>
      <w:marBottom w:val="0"/>
      <w:divBdr>
        <w:top w:val="none" w:sz="0" w:space="0" w:color="auto"/>
        <w:left w:val="none" w:sz="0" w:space="0" w:color="auto"/>
        <w:bottom w:val="none" w:sz="0" w:space="0" w:color="auto"/>
        <w:right w:val="none" w:sz="0" w:space="0" w:color="auto"/>
      </w:divBdr>
    </w:div>
    <w:div w:id="1986662084">
      <w:bodyDiv w:val="1"/>
      <w:marLeft w:val="0"/>
      <w:marRight w:val="0"/>
      <w:marTop w:val="0"/>
      <w:marBottom w:val="0"/>
      <w:divBdr>
        <w:top w:val="none" w:sz="0" w:space="0" w:color="auto"/>
        <w:left w:val="none" w:sz="0" w:space="0" w:color="auto"/>
        <w:bottom w:val="none" w:sz="0" w:space="0" w:color="auto"/>
        <w:right w:val="none" w:sz="0" w:space="0" w:color="auto"/>
      </w:divBdr>
    </w:div>
    <w:div w:id="2141728199">
      <w:bodyDiv w:val="1"/>
      <w:marLeft w:val="0"/>
      <w:marRight w:val="0"/>
      <w:marTop w:val="0"/>
      <w:marBottom w:val="0"/>
      <w:divBdr>
        <w:top w:val="none" w:sz="0" w:space="0" w:color="auto"/>
        <w:left w:val="none" w:sz="0" w:space="0" w:color="auto"/>
        <w:bottom w:val="none" w:sz="0" w:space="0" w:color="auto"/>
        <w:right w:val="none" w:sz="0" w:space="0" w:color="auto"/>
      </w:divBdr>
      <w:divsChild>
        <w:div w:id="486365782">
          <w:marLeft w:val="0"/>
          <w:marRight w:val="0"/>
          <w:marTop w:val="0"/>
          <w:marBottom w:val="0"/>
          <w:divBdr>
            <w:top w:val="none" w:sz="0" w:space="0" w:color="auto"/>
            <w:left w:val="none" w:sz="0" w:space="0" w:color="auto"/>
            <w:bottom w:val="none" w:sz="0" w:space="0" w:color="auto"/>
            <w:right w:val="none" w:sz="0" w:space="0" w:color="auto"/>
          </w:divBdr>
        </w:div>
        <w:div w:id="628167284">
          <w:marLeft w:val="0"/>
          <w:marRight w:val="0"/>
          <w:marTop w:val="0"/>
          <w:marBottom w:val="0"/>
          <w:divBdr>
            <w:top w:val="none" w:sz="0" w:space="0" w:color="auto"/>
            <w:left w:val="none" w:sz="0" w:space="0" w:color="auto"/>
            <w:bottom w:val="none" w:sz="0" w:space="0" w:color="auto"/>
            <w:right w:val="none" w:sz="0" w:space="0" w:color="auto"/>
          </w:divBdr>
        </w:div>
        <w:div w:id="1250961908">
          <w:marLeft w:val="0"/>
          <w:marRight w:val="0"/>
          <w:marTop w:val="0"/>
          <w:marBottom w:val="0"/>
          <w:divBdr>
            <w:top w:val="none" w:sz="0" w:space="0" w:color="auto"/>
            <w:left w:val="none" w:sz="0" w:space="0" w:color="auto"/>
            <w:bottom w:val="none" w:sz="0" w:space="0" w:color="auto"/>
            <w:right w:val="none" w:sz="0" w:space="0" w:color="auto"/>
          </w:divBdr>
        </w:div>
        <w:div w:id="178691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84666.0" TargetMode="External"/><Relationship Id="rId13" Type="http://schemas.openxmlformats.org/officeDocument/2006/relationships/hyperlink" Target="garantF1://71196054.1000" TargetMode="External"/><Relationship Id="rId18" Type="http://schemas.openxmlformats.org/officeDocument/2006/relationships/image" Target="media/image1.png"/><Relationship Id="rId26" Type="http://schemas.openxmlformats.org/officeDocument/2006/relationships/hyperlink" Target="http://molodplus.ru/marx/" TargetMode="External"/><Relationship Id="rId3" Type="http://schemas.openxmlformats.org/officeDocument/2006/relationships/styles" Target="styles.xml"/><Relationship Id="rId21" Type="http://schemas.openxmlformats.org/officeDocument/2006/relationships/hyperlink" Target="http://www.saratovgarantfond.ru" TargetMode="External"/><Relationship Id="rId7" Type="http://schemas.openxmlformats.org/officeDocument/2006/relationships/endnotes" Target="endnotes.xml"/><Relationship Id="rId12" Type="http://schemas.openxmlformats.org/officeDocument/2006/relationships/hyperlink" Target="garantF1://94365.0" TargetMode="External"/><Relationship Id="rId17" Type="http://schemas.openxmlformats.org/officeDocument/2006/relationships/hyperlink" Target="garantF1://70209020.0" TargetMode="External"/><Relationship Id="rId25" Type="http://schemas.openxmlformats.org/officeDocument/2006/relationships/hyperlink" Target="http://www.engels-city.ru/cache/plg_jdvthumbs/big-ca01937444517bd13fdef943b6e0e1d7.jp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006124.0" TargetMode="External"/><Relationship Id="rId20" Type="http://schemas.openxmlformats.org/officeDocument/2006/relationships/hyperlink" Target="file:///C:\Users\CX1C\Desktop\&#1043;&#1086;&#1089;.&#1087;&#1088;&#1086;&#1075;&#1088;&#1072;&#1084;&#1084;&#1072;%20&#1086;&#1073;&#1083;\progizm\&#1055;&#1088;&#1086;&#1077;&#1082;&#1090;_&#1043;&#1086;&#1089;&#1087;&#1088;&#1086;&#1075;&#1088;&#1072;&#1084;&#1084;&#1099;_&#1056;&#1072;&#1079;&#1074;._&#1057;&#1061;_17.08.2013_&#1074;&#1086;&#1089;&#1089;&#1090;._5,7.docx"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365.1000" TargetMode="External"/><Relationship Id="rId24" Type="http://schemas.openxmlformats.org/officeDocument/2006/relationships/hyperlink" Target="http://wikimapia.org/6060108/ru/%D0%A3%D0%BB%D1%8C%D1%8F%D0%BD%D0%BE%D0%B2%D1%81%D0%B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006124.72" TargetMode="External"/><Relationship Id="rId23" Type="http://schemas.openxmlformats.org/officeDocument/2006/relationships/hyperlink" Target="http://wikimapia.org/4093/ru/%D0%A2%D0%BE%D0%BB%D1%8C%D1%8F%D1%82%D1%82%D0%B8" TargetMode="External"/><Relationship Id="rId28" Type="http://schemas.openxmlformats.org/officeDocument/2006/relationships/footer" Target="footer1.xml"/><Relationship Id="rId10" Type="http://schemas.openxmlformats.org/officeDocument/2006/relationships/hyperlink" Target="garantF1://17816270.0" TargetMode="External"/><Relationship Id="rId19" Type="http://schemas.openxmlformats.org/officeDocument/2006/relationships/image" Target="media/image2.jpeg"/><Relationship Id="rId31" Type="http://schemas.openxmlformats.org/officeDocument/2006/relationships/hyperlink" Target="http://wikimapia.org/6060108/ru/%D0%A3%D0%BB%D1%8C%D1%8F%D0%BD%D0%BE%D0%B2%D1%81%D0%BA" TargetMode="External"/><Relationship Id="rId4" Type="http://schemas.openxmlformats.org/officeDocument/2006/relationships/settings" Target="settings.xml"/><Relationship Id="rId9" Type="http://schemas.openxmlformats.org/officeDocument/2006/relationships/hyperlink" Target="garantF1://17810034.0" TargetMode="External"/><Relationship Id="rId14" Type="http://schemas.openxmlformats.org/officeDocument/2006/relationships/hyperlink" Target="garantF1://71196054.0" TargetMode="External"/><Relationship Id="rId22" Type="http://schemas.openxmlformats.org/officeDocument/2006/relationships/hyperlink" Target="http://www.oao-oke.ru/" TargetMode="External"/><Relationship Id="rId27" Type="http://schemas.openxmlformats.org/officeDocument/2006/relationships/hyperlink" Target="http://www.marksadm.ru" TargetMode="External"/><Relationship Id="rId30" Type="http://schemas.openxmlformats.org/officeDocument/2006/relationships/hyperlink" Target="http://wikimapia.org/4093/ru/%D0%A2%D0%BE%D0%BB%D1%8C%D1%8F%D1%82%D1%82%D0%B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0086332113416161E-2"/>
          <c:y val="4.9006890840562201E-2"/>
          <c:w val="0.52079884826904255"/>
          <c:h val="0.70372844019497716"/>
        </c:manualLayout>
      </c:layout>
      <c:pie3DChart>
        <c:varyColors val="1"/>
        <c:ser>
          <c:idx val="0"/>
          <c:order val="0"/>
          <c:tx>
            <c:strRef>
              <c:f>Лист1!$B$1</c:f>
              <c:strCache>
                <c:ptCount val="1"/>
                <c:pt idx="0">
                  <c:v>Столбец1</c:v>
                </c:pt>
              </c:strCache>
            </c:strRef>
          </c:tx>
          <c:explosion val="25"/>
          <c:dLbls>
            <c:dLbl>
              <c:idx val="0"/>
              <c:layout>
                <c:manualLayout>
                  <c:x val="2.8017401163195208E-2"/>
                  <c:y val="-6.6437165245834109E-2"/>
                </c:manualLayout>
              </c:layout>
              <c:showVal val="1"/>
            </c:dLbl>
            <c:dLbl>
              <c:idx val="1"/>
              <c:layout>
                <c:manualLayout>
                  <c:x val="-4.3122432708425112E-2"/>
                  <c:y val="8.1553082921688586E-2"/>
                </c:manualLayout>
              </c:layout>
              <c:showVal val="1"/>
            </c:dLbl>
            <c:dLbl>
              <c:idx val="2"/>
              <c:layout>
                <c:manualLayout>
                  <c:x val="-6.6329469431703564E-2"/>
                  <c:y val="-2.8163371740020846E-2"/>
                </c:manualLayout>
              </c:layout>
              <c:showVal val="1"/>
            </c:dLbl>
            <c:dLbl>
              <c:idx val="3"/>
              <c:layout>
                <c:manualLayout>
                  <c:x val="5.149679952667912E-2"/>
                  <c:y val="-3.1479520798980552E-2"/>
                </c:manualLayout>
              </c:layout>
              <c:showVal val="1"/>
            </c:dLbl>
            <c:txPr>
              <a:bodyPr/>
              <a:lstStyle/>
              <a:p>
                <a:pPr>
                  <a:defRPr sz="1310" b="1" i="0" baseline="0">
                    <a:latin typeface="Times New Roman" pitchFamily="18" charset="0"/>
                  </a:defRPr>
                </a:pPr>
                <a:endParaRPr lang="ru-RU"/>
              </a:p>
            </c:txPr>
            <c:showVal val="1"/>
            <c:showLeaderLines val="1"/>
          </c:dLbls>
          <c:cat>
            <c:strRef>
              <c:f>Лист1!$A$2:$A$5</c:f>
              <c:strCache>
                <c:ptCount val="4"/>
                <c:pt idx="0">
                  <c:v>зерновые культуры</c:v>
                </c:pt>
                <c:pt idx="1">
                  <c:v>технические культуры</c:v>
                </c:pt>
                <c:pt idx="2">
                  <c:v>кормовые культуры</c:v>
                </c:pt>
                <c:pt idx="3">
                  <c:v>прочие</c:v>
                </c:pt>
              </c:strCache>
            </c:strRef>
          </c:cat>
          <c:val>
            <c:numRef>
              <c:f>Лист1!$B$2:$B$5</c:f>
              <c:numCache>
                <c:formatCode>0%</c:formatCode>
                <c:ptCount val="4"/>
                <c:pt idx="0">
                  <c:v>0.32000000000000162</c:v>
                </c:pt>
                <c:pt idx="1">
                  <c:v>0.54</c:v>
                </c:pt>
                <c:pt idx="2">
                  <c:v>0.12000000000000002</c:v>
                </c:pt>
                <c:pt idx="3">
                  <c:v>2.0000000000000052E-2</c:v>
                </c:pt>
              </c:numCache>
            </c:numRef>
          </c:val>
        </c:ser>
      </c:pie3DChart>
    </c:plotArea>
    <c:legend>
      <c:legendPos val="r"/>
      <c:layout>
        <c:manualLayout>
          <c:xMode val="edge"/>
          <c:yMode val="edge"/>
          <c:x val="0.54279512533079177"/>
          <c:y val="0.26016279215098131"/>
          <c:w val="0.4442830742958378"/>
          <c:h val="0.41457000492126056"/>
        </c:manualLayout>
      </c:layout>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B14D-A24A-45CD-9215-B6CA88C6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57</Pages>
  <Words>34778</Words>
  <Characters>198241</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Us</cp:lastModifiedBy>
  <cp:revision>15</cp:revision>
  <cp:lastPrinted>2017-03-28T05:15:00Z</cp:lastPrinted>
  <dcterms:created xsi:type="dcterms:W3CDTF">2017-03-16T08:08:00Z</dcterms:created>
  <dcterms:modified xsi:type="dcterms:W3CDTF">2017-04-28T05:27:00Z</dcterms:modified>
</cp:coreProperties>
</file>