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52C4" w:rsidRPr="006C52C4" w:rsidRDefault="006C52C4" w:rsidP="006C52C4">
      <w:pPr>
        <w:pStyle w:val="a3"/>
        <w:ind w:firstLine="567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6C52C4">
        <w:rPr>
          <w:rFonts w:ascii="Times New Roman" w:hAnsi="Times New Roman" w:cs="Times New Roman"/>
          <w:b/>
          <w:sz w:val="28"/>
          <w:szCs w:val="28"/>
          <w:lang w:eastAsia="ru-RU"/>
        </w:rPr>
        <w:t>В Саратовской области модернизировали полиграфическое производство</w:t>
      </w:r>
    </w:p>
    <w:p w:rsidR="006C52C4" w:rsidRPr="006C52C4" w:rsidRDefault="006C52C4" w:rsidP="006C52C4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6C52C4" w:rsidRPr="006C52C4" w:rsidRDefault="006C52C4" w:rsidP="006C52C4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C52C4">
        <w:rPr>
          <w:rFonts w:ascii="Times New Roman" w:hAnsi="Times New Roman" w:cs="Times New Roman"/>
          <w:sz w:val="28"/>
          <w:szCs w:val="28"/>
          <w:lang w:eastAsia="ru-RU"/>
        </w:rPr>
        <w:t>В Саратове завершена реализация инвестиционного проект</w:t>
      </w:r>
      <w:proofErr w:type="gramStart"/>
      <w:r w:rsidRPr="006C52C4">
        <w:rPr>
          <w:rFonts w:ascii="Times New Roman" w:hAnsi="Times New Roman" w:cs="Times New Roman"/>
          <w:sz w:val="28"/>
          <w:szCs w:val="28"/>
          <w:lang w:eastAsia="ru-RU"/>
        </w:rPr>
        <w:t>а ООО</w:t>
      </w:r>
      <w:proofErr w:type="gramEnd"/>
      <w:r w:rsidRPr="006C52C4">
        <w:rPr>
          <w:rFonts w:ascii="Times New Roman" w:hAnsi="Times New Roman" w:cs="Times New Roman"/>
          <w:sz w:val="28"/>
          <w:szCs w:val="28"/>
          <w:lang w:eastAsia="ru-RU"/>
        </w:rPr>
        <w:t xml:space="preserve"> «Феникс», направленного на расширение полиграфического производства. Общий объем инвестиций составил 226 </w:t>
      </w:r>
      <w:proofErr w:type="spellStart"/>
      <w:proofErr w:type="gramStart"/>
      <w:r w:rsidRPr="006C52C4">
        <w:rPr>
          <w:rFonts w:ascii="Times New Roman" w:hAnsi="Times New Roman" w:cs="Times New Roman"/>
          <w:sz w:val="28"/>
          <w:szCs w:val="28"/>
          <w:lang w:eastAsia="ru-RU"/>
        </w:rPr>
        <w:t>млн</w:t>
      </w:r>
      <w:proofErr w:type="spellEnd"/>
      <w:proofErr w:type="gramEnd"/>
      <w:r w:rsidRPr="006C52C4">
        <w:rPr>
          <w:rFonts w:ascii="Times New Roman" w:hAnsi="Times New Roman" w:cs="Times New Roman"/>
          <w:sz w:val="28"/>
          <w:szCs w:val="28"/>
          <w:lang w:eastAsia="ru-RU"/>
        </w:rPr>
        <w:t xml:space="preserve"> рублей, создано 46 новых рабочих мест. Срок реализации проекта — с 2022 по 2025 год.</w:t>
      </w:r>
      <w:r w:rsidRPr="006C52C4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6C52C4">
        <w:rPr>
          <w:rFonts w:ascii="Times New Roman" w:hAnsi="Times New Roman" w:cs="Times New Roman"/>
          <w:sz w:val="28"/>
          <w:szCs w:val="28"/>
          <w:lang w:eastAsia="ru-RU"/>
        </w:rPr>
        <w:br/>
        <w:t>Компания полностью переехала с арендуемых площадей в собственные современные цеха, что стало важным шагом для ее развития.</w:t>
      </w:r>
      <w:r w:rsidRPr="006C52C4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6C52C4">
        <w:rPr>
          <w:rFonts w:ascii="Times New Roman" w:hAnsi="Times New Roman" w:cs="Times New Roman"/>
          <w:sz w:val="28"/>
          <w:szCs w:val="28"/>
          <w:lang w:eastAsia="ru-RU"/>
        </w:rPr>
        <w:br/>
        <w:t>В рамках модернизации выполнен комплекс ремонтных работ, перевезено действующее оборудование и закуплены новые производственные линии для наращивания мощностей. Пуско-наладочные работы успешно завершены, предприятие вышло на плановые объемы выпуска продукции.</w:t>
      </w:r>
      <w:r w:rsidRPr="006C52C4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6C52C4">
        <w:rPr>
          <w:rFonts w:ascii="Times New Roman" w:hAnsi="Times New Roman" w:cs="Times New Roman"/>
          <w:sz w:val="28"/>
          <w:szCs w:val="28"/>
          <w:lang w:eastAsia="ru-RU"/>
        </w:rPr>
        <w:br/>
        <w:t>Также был возведен новый производственный цех подготовительных работ. Оснащение цеха современным оборудованием позволило оптимизировать основные технологические процессы и значительно повысить производственную эффективность предприятия.</w:t>
      </w:r>
      <w:r w:rsidRPr="006C52C4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6C52C4"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«Мы уже начинаем работу по планированию реализации следующего инвестиционного проекта на территории региона. Уверен, что продолжая сотрудничать с Корпорацией развития Саратовской области, мы сможем так же эффективно воплотить в жизнь и наши новые планы», — рассказал директор ООО «Феникс» Дмитрий </w:t>
      </w:r>
      <w:proofErr w:type="spellStart"/>
      <w:r w:rsidRPr="006C52C4">
        <w:rPr>
          <w:rFonts w:ascii="Times New Roman" w:hAnsi="Times New Roman" w:cs="Times New Roman"/>
          <w:sz w:val="28"/>
          <w:szCs w:val="28"/>
          <w:lang w:eastAsia="ru-RU"/>
        </w:rPr>
        <w:t>Помарев</w:t>
      </w:r>
      <w:proofErr w:type="spellEnd"/>
      <w:r w:rsidRPr="006C52C4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Pr="006C52C4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6C52C4"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«Подобные инвестиционные проекты — это фундамент для устойчивого развития региона, который создаёт экономический потенциал сегодня и рабочие места завтра», — отметил директор Корпорации развития Саратовской области Александр </w:t>
      </w:r>
      <w:proofErr w:type="spellStart"/>
      <w:r w:rsidRPr="006C52C4">
        <w:rPr>
          <w:rFonts w:ascii="Times New Roman" w:hAnsi="Times New Roman" w:cs="Times New Roman"/>
          <w:sz w:val="28"/>
          <w:szCs w:val="28"/>
          <w:lang w:eastAsia="ru-RU"/>
        </w:rPr>
        <w:t>Храпугин</w:t>
      </w:r>
      <w:proofErr w:type="spellEnd"/>
      <w:r w:rsidRPr="006C52C4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Pr="006C52C4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6C52C4">
        <w:rPr>
          <w:rFonts w:ascii="Times New Roman" w:hAnsi="Times New Roman" w:cs="Times New Roman"/>
          <w:sz w:val="28"/>
          <w:szCs w:val="28"/>
          <w:lang w:eastAsia="ru-RU"/>
        </w:rPr>
        <w:br/>
        <w:t>АО «Корпорация развития Саратовской области»</w:t>
      </w:r>
    </w:p>
    <w:p w:rsidR="008D6ADC" w:rsidRDefault="008D6ADC"/>
    <w:sectPr w:rsidR="008D6ADC" w:rsidSect="008D6A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C52C4"/>
    <w:rsid w:val="006C52C4"/>
    <w:rsid w:val="008D6A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6ADC"/>
  </w:style>
  <w:style w:type="paragraph" w:styleId="3">
    <w:name w:val="heading 3"/>
    <w:basedOn w:val="a"/>
    <w:link w:val="30"/>
    <w:uiPriority w:val="9"/>
    <w:qFormat/>
    <w:rsid w:val="006C52C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6C52C4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 Spacing"/>
    <w:uiPriority w:val="1"/>
    <w:qFormat/>
    <w:rsid w:val="006C52C4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953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0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849493">
          <w:marLeft w:val="0"/>
          <w:marRight w:val="0"/>
          <w:marTop w:val="225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229</Words>
  <Characters>1306</Characters>
  <Application>Microsoft Office Word</Application>
  <DocSecurity>0</DocSecurity>
  <Lines>10</Lines>
  <Paragraphs>3</Paragraphs>
  <ScaleCrop>false</ScaleCrop>
  <Company>Krokoz™</Company>
  <LinksUpToDate>false</LinksUpToDate>
  <CharactersWithSpaces>1532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аврамиди-мв</dc:creator>
  <cp:keywords/>
  <dc:description/>
  <cp:lastModifiedBy>аврамиди-мв</cp:lastModifiedBy>
  <cp:revision>2</cp:revision>
  <dcterms:created xsi:type="dcterms:W3CDTF">2025-12-19T06:57:00Z</dcterms:created>
  <dcterms:modified xsi:type="dcterms:W3CDTF">2025-12-19T06:58:00Z</dcterms:modified>
</cp:coreProperties>
</file>