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217" w:rsidRPr="00BE607A" w:rsidRDefault="00BE607A" w:rsidP="00BE607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607A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BE607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Племзавод</w:t>
      </w:r>
      <w:proofErr w:type="spellEnd"/>
      <w:r w:rsidRPr="00BE607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«Мелиоратор» Марксовского района увеличит производство молока более чем на 4,5 тысячи тонн в год за счет реализации </w:t>
      </w:r>
      <w:proofErr w:type="spellStart"/>
      <w:r w:rsidRPr="00BE607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инвестпроекта</w:t>
      </w:r>
      <w:proofErr w:type="spellEnd"/>
      <w:r w:rsidRPr="00BE607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BE607A">
        <w:rPr>
          <w:rFonts w:ascii="Times New Roman" w:hAnsi="Times New Roman" w:cs="Times New Roman"/>
          <w:b/>
          <w:sz w:val="28"/>
          <w:szCs w:val="28"/>
        </w:rPr>
        <w:br/>
      </w:r>
      <w:r w:rsidRPr="00BE607A">
        <w:rPr>
          <w:rFonts w:ascii="Times New Roman" w:hAnsi="Times New Roman" w:cs="Times New Roman"/>
          <w:b/>
          <w:sz w:val="28"/>
          <w:szCs w:val="28"/>
        </w:rPr>
        <w:br/>
      </w:r>
      <w:r w:rsidRPr="00BE607A">
        <w:rPr>
          <w:rFonts w:ascii="Times New Roman" w:hAnsi="Times New Roman" w:cs="Times New Roman"/>
          <w:sz w:val="28"/>
          <w:szCs w:val="28"/>
          <w:shd w:val="clear" w:color="auto" w:fill="FFFFFF"/>
        </w:rPr>
        <w:t>АО «Племенной завод «Мелиоратор» завершил реализацию второго этапа инвестиционного проекта «Строительство животноводческого молочного комплекса на 600 голов, состоящего из двух этапов» - строительства галереи № 1 коровника на 600 голов. Реализация проекта началась в 2024 году. В ходе первого этапа были построены родильное отделение, помещение в составе цеха сухостоя, цех раздоя, зона ветеринарной обработки. В настоящее время ведется благоустройство подъездных путей. Общий объем инвестиций по двум этапам проекта составил 358,17 млн. руб.</w:t>
      </w:r>
      <w:r w:rsidRPr="00BE607A">
        <w:rPr>
          <w:rFonts w:ascii="Times New Roman" w:hAnsi="Times New Roman" w:cs="Times New Roman"/>
          <w:sz w:val="28"/>
          <w:szCs w:val="28"/>
        </w:rPr>
        <w:br/>
      </w:r>
      <w:r w:rsidRPr="00BE607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E607A">
        <w:rPr>
          <w:rFonts w:ascii="Times New Roman" w:hAnsi="Times New Roman" w:cs="Times New Roman"/>
          <w:sz w:val="28"/>
          <w:szCs w:val="28"/>
          <w:shd w:val="clear" w:color="auto" w:fill="FFFFFF"/>
        </w:rPr>
        <w:t>Племзавод</w:t>
      </w:r>
      <w:proofErr w:type="spellEnd"/>
      <w:r w:rsidRPr="00BE6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«Мелиоратор» - это многоотраслевое хозяйство, входящее в число наиболее экономически крепких и стабильных хозяйств области. Является племенным репродуктором по разведению КРС красно-пестрой породы и племенным заводом по разведению лошадей американской рысистой породы. Занимает 2 место в регионе по производству молока.</w:t>
      </w:r>
    </w:p>
    <w:sectPr w:rsidR="006A2217" w:rsidRPr="00BE607A" w:rsidSect="006A2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E607A"/>
    <w:rsid w:val="006A2217"/>
    <w:rsid w:val="00BE6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0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Company>Krokoz™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2025-11-27T05:42:00Z</dcterms:created>
  <dcterms:modified xsi:type="dcterms:W3CDTF">2025-11-27T05:43:00Z</dcterms:modified>
</cp:coreProperties>
</file>