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4C4" w:rsidRDefault="008E24C4" w:rsidP="008E24C4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E24C4">
        <w:rPr>
          <w:rFonts w:ascii="Times New Roman" w:hAnsi="Times New Roman" w:cs="Times New Roman"/>
          <w:b/>
          <w:sz w:val="28"/>
          <w:szCs w:val="28"/>
          <w:lang w:eastAsia="ru-RU"/>
        </w:rPr>
        <w:t>Министр инвестиционной политики представит потенциал Саратовской области иностранным инвесторам</w:t>
      </w:r>
    </w:p>
    <w:p w:rsidR="008E24C4" w:rsidRPr="008E24C4" w:rsidRDefault="008E24C4" w:rsidP="008E24C4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E24C4" w:rsidRPr="008E24C4" w:rsidRDefault="008E24C4" w:rsidP="008E24C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4C4">
        <w:rPr>
          <w:rFonts w:ascii="Times New Roman" w:hAnsi="Times New Roman" w:cs="Times New Roman"/>
          <w:sz w:val="28"/>
          <w:szCs w:val="28"/>
        </w:rPr>
        <w:t>Министр инвестиционной политики Александр Марченко стал спикером образовательной программы для иностранных слушателей «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Doing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Business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>» в Финансовом университете при Правительстве РФ. 80 зарубежных слушателей из дружественных стран в течение трех ближайших месяцев познакомятся с правовыми, финансовыми и культурными особенностями ведения бизнеса в отдельных отраслях и регионах России.</w:t>
      </w:r>
    </w:p>
    <w:p w:rsidR="008E24C4" w:rsidRPr="008E24C4" w:rsidRDefault="008E24C4" w:rsidP="008E24C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4C4">
        <w:rPr>
          <w:rFonts w:ascii="Times New Roman" w:hAnsi="Times New Roman" w:cs="Times New Roman"/>
          <w:sz w:val="28"/>
          <w:szCs w:val="28"/>
        </w:rPr>
        <w:t xml:space="preserve">Александр Марченко записал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видеолекцию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на английском языке, где рассказывает об инвестиционном потенциале Саратовской области, инфраструктуре поддержки инвесторов и представляет конкретные инвестиционные предложения для зарубежных партнеров.</w:t>
      </w:r>
    </w:p>
    <w:p w:rsidR="008E24C4" w:rsidRPr="008E24C4" w:rsidRDefault="008E24C4" w:rsidP="008E24C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4C4">
        <w:rPr>
          <w:rFonts w:ascii="Times New Roman" w:hAnsi="Times New Roman" w:cs="Times New Roman"/>
          <w:sz w:val="28"/>
          <w:szCs w:val="28"/>
        </w:rPr>
        <w:t xml:space="preserve">«Саратовская область обладает уникальным инвестиционным потенциалом: выгодное географическое положение, мощный промышленный и аграрный сектор, а также развитая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логистическая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инфраструктура. Для нас программа “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Doing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Business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>” — это прямая возможность диалога с целевой аудиторией заинтересованных инвесторов. Мы подготовили ряд перспективных предложений в различных отраслях — от агропромышленного комплекса и переработки до высоких технологий и производства новых материалов. Наша цель — не просто рассказать о возможностях, а стать надежными партнерами для реализации успешных и взаимовыгодных проектов на саратовской земле», - отметил Александр Марченко.</w:t>
      </w:r>
    </w:p>
    <w:p w:rsidR="008E24C4" w:rsidRPr="008E24C4" w:rsidRDefault="008E24C4" w:rsidP="008E24C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24C4">
        <w:rPr>
          <w:rFonts w:ascii="Times New Roman" w:hAnsi="Times New Roman" w:cs="Times New Roman"/>
          <w:sz w:val="28"/>
          <w:szCs w:val="28"/>
        </w:rPr>
        <w:t>Программа «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Doing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Business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C4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Pr="008E24C4">
        <w:rPr>
          <w:rFonts w:ascii="Times New Roman" w:hAnsi="Times New Roman" w:cs="Times New Roman"/>
          <w:sz w:val="28"/>
          <w:szCs w:val="28"/>
        </w:rPr>
        <w:t xml:space="preserve">» реализуется Высшей школой менеджмента и технологий Финансового университета при экспертной поддержке федеральных министерств, ведомств и </w:t>
      </w:r>
      <w:proofErr w:type="spellStart"/>
      <w:proofErr w:type="gramStart"/>
      <w:r w:rsidRPr="008E24C4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spellEnd"/>
      <w:proofErr w:type="gramEnd"/>
      <w:r w:rsidRPr="008E24C4">
        <w:rPr>
          <w:rFonts w:ascii="Times New Roman" w:hAnsi="Times New Roman" w:cs="Times New Roman"/>
          <w:sz w:val="28"/>
          <w:szCs w:val="28"/>
        </w:rPr>
        <w:t>.</w:t>
      </w:r>
    </w:p>
    <w:p w:rsidR="0052588B" w:rsidRDefault="0052588B"/>
    <w:sectPr w:rsidR="0052588B" w:rsidSect="00525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4C4"/>
    <w:rsid w:val="0052588B"/>
    <w:rsid w:val="008E2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88B"/>
  </w:style>
  <w:style w:type="paragraph" w:styleId="3">
    <w:name w:val="heading 3"/>
    <w:basedOn w:val="a"/>
    <w:link w:val="30"/>
    <w:uiPriority w:val="9"/>
    <w:qFormat/>
    <w:rsid w:val="008E24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24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E2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E24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Company>Krokoz™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2025-09-05T11:14:00Z</dcterms:created>
  <dcterms:modified xsi:type="dcterms:W3CDTF">2025-09-05T11:15:00Z</dcterms:modified>
</cp:coreProperties>
</file>