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487" w:rsidRPr="001B7487" w:rsidRDefault="00A63192" w:rsidP="00E4566F">
      <w:pPr>
        <w:pStyle w:val="a3"/>
        <w:ind w:firstLine="567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Технологические компании приглашаются к участию в совещании по </w:t>
      </w:r>
      <w:proofErr w:type="spellStart"/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грантовой</w:t>
      </w:r>
      <w:proofErr w:type="spellEnd"/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поддержке</w:t>
      </w:r>
    </w:p>
    <w:p w:rsidR="00A63192" w:rsidRDefault="00A63192" w:rsidP="00E4566F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19 февраля в 12.00 пройдет рабочее совещание в формате видеоконференцсвязи по презентации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грантовой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поддержки Центра поддержки инжиниринга и инноваций.</w:t>
      </w:r>
    </w:p>
    <w:p w:rsidR="001511CD" w:rsidRDefault="00A63192" w:rsidP="00E4566F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Субсидия доступна как для корпораций-заказчиков, так и для технологических компаний. </w:t>
      </w:r>
    </w:p>
    <w:p w:rsidR="00A63192" w:rsidRDefault="00A63192" w:rsidP="00E4566F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Регистрация для участия в видеоконференции доступна по ссылке</w:t>
      </w:r>
      <w:r w:rsidR="00E4566F">
        <w:rPr>
          <w:rFonts w:ascii="Times New Roman" w:hAnsi="Times New Roman" w:cs="Times New Roman"/>
          <w:kern w:val="36"/>
          <w:sz w:val="28"/>
          <w:szCs w:val="28"/>
          <w:lang w:eastAsia="ru-RU"/>
        </w:rPr>
        <w:t>:</w:t>
      </w:r>
      <w:r w:rsidR="00E4566F" w:rsidRPr="00E4566F">
        <w:t xml:space="preserve"> </w:t>
      </w:r>
      <w:hyperlink r:id="rId5" w:tgtFrame="_blank" w:history="1">
        <w:r w:rsidR="00E4566F">
          <w:rPr>
            <w:rStyle w:val="ac"/>
            <w:rFonts w:ascii="Arial" w:hAnsi="Arial" w:cs="Arial"/>
            <w:sz w:val="23"/>
            <w:szCs w:val="23"/>
            <w:shd w:val="clear" w:color="auto" w:fill="FFFFFF"/>
          </w:rPr>
          <w:t>https://forms.yandex.ru/u/65ccc4e1e010db39c29e0edf/</w:t>
        </w:r>
      </w:hyperlink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и продлится до 11.00 19 февраля.</w:t>
      </w:r>
    </w:p>
    <w:p w:rsidR="00A63192" w:rsidRPr="0096467F" w:rsidRDefault="00A63192" w:rsidP="00E4566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Дополнительную информацию можно получить </w:t>
      </w:r>
      <w:proofErr w:type="gram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по</w:t>
      </w:r>
      <w:proofErr w:type="gram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тел.: 79-69-96. Контактное лицо: главный специалист отдела сопровождения инвестиционных проектов АО «Корпорация развития Саратовской области»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Меренков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Сергей Сергеевич.</w:t>
      </w:r>
    </w:p>
    <w:p w:rsidR="001606D1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606D1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5AD8"/>
    <w:rsid w:val="0019447A"/>
    <w:rsid w:val="001B7487"/>
    <w:rsid w:val="002D7203"/>
    <w:rsid w:val="003C7A4A"/>
    <w:rsid w:val="00452BD0"/>
    <w:rsid w:val="004C287D"/>
    <w:rsid w:val="005D1EAF"/>
    <w:rsid w:val="00745CA0"/>
    <w:rsid w:val="007C3B81"/>
    <w:rsid w:val="00844650"/>
    <w:rsid w:val="008C6DCE"/>
    <w:rsid w:val="0096467F"/>
    <w:rsid w:val="00994763"/>
    <w:rsid w:val="00A63192"/>
    <w:rsid w:val="00CA2E38"/>
    <w:rsid w:val="00CD782A"/>
    <w:rsid w:val="00E2273E"/>
    <w:rsid w:val="00E4566F"/>
    <w:rsid w:val="00EC4C78"/>
    <w:rsid w:val="00F0384A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5ccc4e1e010db39c29e0ed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2024-02-15T12:15:00Z</dcterms:created>
  <dcterms:modified xsi:type="dcterms:W3CDTF">2024-02-15T12:15:00Z</dcterms:modified>
</cp:coreProperties>
</file>