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8E1" w:rsidRPr="00762896" w:rsidRDefault="003F18E1" w:rsidP="00762896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762896">
        <w:rPr>
          <w:rFonts w:ascii="Times New Roman" w:hAnsi="Times New Roman" w:cs="Times New Roman"/>
          <w:sz w:val="28"/>
          <w:szCs w:val="28"/>
        </w:rPr>
        <w:t>Инвесторы могут воспользоваться удобными сервисами для подбора площадки под проект</w:t>
      </w:r>
    </w:p>
    <w:p w:rsidR="00762896" w:rsidRPr="00762896" w:rsidRDefault="00762896" w:rsidP="00762896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762896">
        <w:rPr>
          <w:rFonts w:ascii="Times New Roman" w:hAnsi="Times New Roman" w:cs="Times New Roman"/>
          <w:sz w:val="28"/>
          <w:szCs w:val="28"/>
        </w:rPr>
        <w:t xml:space="preserve">Один из них – Инвестиционная карта РФ. Это федеральный цифровой ресурс, который объединяет информацию о свободных инвестиционных площадках по всей стране. Платформа создана для быстрого и удобного поиска земельных участков, зданий и сооружений под любые </w:t>
      </w:r>
      <w:proofErr w:type="spellStart"/>
      <w:proofErr w:type="gramStart"/>
      <w:r w:rsidRPr="00762896">
        <w:rPr>
          <w:rFonts w:ascii="Times New Roman" w:hAnsi="Times New Roman" w:cs="Times New Roman"/>
          <w:sz w:val="28"/>
          <w:szCs w:val="28"/>
        </w:rPr>
        <w:t>бизнес-инициативы</w:t>
      </w:r>
      <w:proofErr w:type="spellEnd"/>
      <w:proofErr w:type="gramEnd"/>
      <w:r w:rsidRPr="00762896">
        <w:rPr>
          <w:rFonts w:ascii="Times New Roman" w:hAnsi="Times New Roman" w:cs="Times New Roman"/>
          <w:sz w:val="28"/>
          <w:szCs w:val="28"/>
        </w:rPr>
        <w:t>. Уполномоченным органом по формированию и наполнению карты в регионе является министерство инвестиционной политики.</w:t>
      </w:r>
    </w:p>
    <w:p w:rsidR="00762896" w:rsidRPr="00762896" w:rsidRDefault="00762896" w:rsidP="00762896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762896">
        <w:rPr>
          <w:rFonts w:ascii="Times New Roman" w:hAnsi="Times New Roman" w:cs="Times New Roman"/>
          <w:sz w:val="28"/>
          <w:szCs w:val="28"/>
        </w:rPr>
        <w:t>Здесь собраны:</w:t>
      </w:r>
    </w:p>
    <w:p w:rsidR="00762896" w:rsidRPr="00762896" w:rsidRDefault="00762896" w:rsidP="00762896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762896">
        <w:rPr>
          <w:rFonts w:ascii="Times New Roman" w:hAnsi="Times New Roman" w:cs="Times New Roman"/>
          <w:sz w:val="28"/>
          <w:szCs w:val="28"/>
        </w:rPr>
        <w:t>•    Земельные участки и готовые объекты под аренду или покупку</w:t>
      </w:r>
      <w:r w:rsidRPr="00762896">
        <w:rPr>
          <w:rFonts w:ascii="Times New Roman" w:hAnsi="Times New Roman" w:cs="Times New Roman"/>
          <w:sz w:val="28"/>
          <w:szCs w:val="28"/>
        </w:rPr>
        <w:br/>
        <w:t>•    Данные об инфраструктуре (транспорт, коммуникации, энергоресурсы)</w:t>
      </w:r>
      <w:r w:rsidRPr="00762896">
        <w:rPr>
          <w:rFonts w:ascii="Times New Roman" w:hAnsi="Times New Roman" w:cs="Times New Roman"/>
          <w:sz w:val="28"/>
          <w:szCs w:val="28"/>
        </w:rPr>
        <w:br/>
        <w:t>•    Меры государственной поддержки и налоговые преференции</w:t>
      </w:r>
      <w:r w:rsidRPr="00762896">
        <w:rPr>
          <w:rFonts w:ascii="Times New Roman" w:hAnsi="Times New Roman" w:cs="Times New Roman"/>
          <w:sz w:val="28"/>
          <w:szCs w:val="28"/>
        </w:rPr>
        <w:br/>
        <w:t>•    Сведения о полезных ископаемых, рынках сбыта и логистике</w:t>
      </w:r>
      <w:r w:rsidRPr="00762896">
        <w:rPr>
          <w:rFonts w:ascii="Times New Roman" w:hAnsi="Times New Roman" w:cs="Times New Roman"/>
          <w:sz w:val="28"/>
          <w:szCs w:val="28"/>
        </w:rPr>
        <w:br/>
        <w:t>•    Возможности для частных лиц и бизнеса предлагать свои площадки</w:t>
      </w:r>
      <w:r w:rsidRPr="00762896">
        <w:rPr>
          <w:rFonts w:ascii="Times New Roman" w:hAnsi="Times New Roman" w:cs="Times New Roman"/>
          <w:sz w:val="28"/>
          <w:szCs w:val="28"/>
        </w:rPr>
        <w:br/>
        <w:t xml:space="preserve">Саратовская область активно использует </w:t>
      </w:r>
      <w:proofErr w:type="spellStart"/>
      <w:r w:rsidRPr="00762896">
        <w:rPr>
          <w:rFonts w:ascii="Times New Roman" w:hAnsi="Times New Roman" w:cs="Times New Roman"/>
          <w:sz w:val="28"/>
          <w:szCs w:val="28"/>
        </w:rPr>
        <w:t>Инвесткарту</w:t>
      </w:r>
      <w:proofErr w:type="spellEnd"/>
      <w:r w:rsidRPr="00762896">
        <w:rPr>
          <w:rFonts w:ascii="Times New Roman" w:hAnsi="Times New Roman" w:cs="Times New Roman"/>
          <w:sz w:val="28"/>
          <w:szCs w:val="28"/>
        </w:rPr>
        <w:t xml:space="preserve"> для презентации своих возможностей. На сегодняшний день на платформе представлено 325 площадок, из которых 117 — это здания и сооружения, а 208 — земельные участки. Каждая локация сопровождается детальным описанием: предприниматели могут оценить транспортную доступность, наличие энергоресурсов, качество связи и даже перспективы рынков сбыта.</w:t>
      </w:r>
    </w:p>
    <w:p w:rsidR="00762896" w:rsidRPr="00762896" w:rsidRDefault="00762896" w:rsidP="00762896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762896">
        <w:rPr>
          <w:rFonts w:ascii="Times New Roman" w:hAnsi="Times New Roman" w:cs="Times New Roman"/>
          <w:sz w:val="28"/>
          <w:szCs w:val="28"/>
        </w:rPr>
        <w:t>Инвесторы могут не только изучать предложения, но и добавлять собственные объекты. Например, владелец пустующего склада или земельного участка может предложить к размещению информацию о нём на карте, подав заявку в личном кабинете.</w:t>
      </w:r>
    </w:p>
    <w:p w:rsidR="00762896" w:rsidRPr="00762896" w:rsidRDefault="00762896" w:rsidP="00762896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762896">
        <w:rPr>
          <w:rFonts w:ascii="Times New Roman" w:hAnsi="Times New Roman" w:cs="Times New Roman"/>
          <w:sz w:val="28"/>
          <w:szCs w:val="28"/>
        </w:rPr>
        <w:t>Также с 2022 года министерством ведется работа по наполнению региональной инвестиционной карты.</w:t>
      </w:r>
    </w:p>
    <w:p w:rsidR="00762896" w:rsidRPr="00762896" w:rsidRDefault="00762896" w:rsidP="00762896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762896">
        <w:rPr>
          <w:rFonts w:ascii="Times New Roman" w:hAnsi="Times New Roman" w:cs="Times New Roman"/>
          <w:sz w:val="28"/>
          <w:szCs w:val="28"/>
        </w:rPr>
        <w:t xml:space="preserve">«Инвестиционная карта является одним из обязательных элементов Регионального инвестиционного стандарта. Благодаря этому инструменту инвесторы могут выбрать подходящую площадку еще на стадии планирования проекта. Также мы продолжаем вести региональную </w:t>
      </w:r>
      <w:proofErr w:type="spellStart"/>
      <w:r w:rsidRPr="00762896">
        <w:rPr>
          <w:rFonts w:ascii="Times New Roman" w:hAnsi="Times New Roman" w:cs="Times New Roman"/>
          <w:sz w:val="28"/>
          <w:szCs w:val="28"/>
        </w:rPr>
        <w:t>инвесткарту</w:t>
      </w:r>
      <w:proofErr w:type="spellEnd"/>
      <w:r w:rsidRPr="00762896">
        <w:rPr>
          <w:rFonts w:ascii="Times New Roman" w:hAnsi="Times New Roman" w:cs="Times New Roman"/>
          <w:sz w:val="28"/>
          <w:szCs w:val="28"/>
        </w:rPr>
        <w:t>, чтобы инвесторы могли выбрать для себя наиболее удобный сервис», — отметил министр Александр Марченко.</w:t>
      </w:r>
    </w:p>
    <w:p w:rsidR="00762896" w:rsidRPr="00762896" w:rsidRDefault="00762896" w:rsidP="00762896">
      <w:pPr>
        <w:pStyle w:val="a3"/>
        <w:ind w:firstLine="567"/>
        <w:rPr>
          <w:rFonts w:ascii="Times New Roman" w:hAnsi="Times New Roman" w:cs="Times New Roman"/>
          <w:sz w:val="28"/>
          <w:szCs w:val="28"/>
        </w:rPr>
      </w:pPr>
      <w:r w:rsidRPr="00762896">
        <w:rPr>
          <w:rFonts w:ascii="Times New Roman" w:hAnsi="Times New Roman" w:cs="Times New Roman"/>
          <w:sz w:val="28"/>
          <w:szCs w:val="28"/>
        </w:rPr>
        <w:t>Инвестиционная карта РФ: </w:t>
      </w:r>
      <w:hyperlink r:id="rId5" w:history="1">
        <w:r w:rsidRPr="00762896">
          <w:rPr>
            <w:rStyle w:val="ac"/>
            <w:rFonts w:ascii="Times New Roman" w:hAnsi="Times New Roman" w:cs="Times New Roman"/>
            <w:color w:val="0182C3"/>
            <w:sz w:val="28"/>
            <w:szCs w:val="28"/>
            <w:bdr w:val="none" w:sz="0" w:space="0" w:color="auto" w:frame="1"/>
          </w:rPr>
          <w:t>https://invest.gov.ru/</w:t>
        </w:r>
      </w:hyperlink>
      <w:r w:rsidRPr="00762896">
        <w:rPr>
          <w:rFonts w:ascii="Times New Roman" w:hAnsi="Times New Roman" w:cs="Times New Roman"/>
          <w:sz w:val="28"/>
          <w:szCs w:val="28"/>
        </w:rPr>
        <w:t>.</w:t>
      </w:r>
      <w:r w:rsidRPr="00762896">
        <w:rPr>
          <w:rFonts w:ascii="Times New Roman" w:hAnsi="Times New Roman" w:cs="Times New Roman"/>
          <w:sz w:val="28"/>
          <w:szCs w:val="28"/>
        </w:rPr>
        <w:br/>
        <w:t>Инвестиционная карта Саратовской области: </w:t>
      </w:r>
      <w:hyperlink r:id="rId6" w:tgtFrame="_blank" w:history="1">
        <w:r w:rsidRPr="00762896">
          <w:rPr>
            <w:rStyle w:val="ac"/>
            <w:rFonts w:ascii="Times New Roman" w:hAnsi="Times New Roman" w:cs="Times New Roman"/>
            <w:color w:val="0182C3"/>
            <w:sz w:val="28"/>
            <w:szCs w:val="28"/>
            <w:bdr w:val="none" w:sz="0" w:space="0" w:color="auto" w:frame="1"/>
          </w:rPr>
          <w:t>http://map.saratovcorporation.ru/</w:t>
        </w:r>
      </w:hyperlink>
      <w:r w:rsidRPr="00762896">
        <w:rPr>
          <w:rFonts w:ascii="Times New Roman" w:hAnsi="Times New Roman" w:cs="Times New Roman"/>
          <w:sz w:val="28"/>
          <w:szCs w:val="28"/>
        </w:rPr>
        <w:t>.</w:t>
      </w:r>
    </w:p>
    <w:p w:rsidR="003C69DC" w:rsidRPr="00762896" w:rsidRDefault="003C69DC" w:rsidP="00762896">
      <w:pPr>
        <w:pStyle w:val="a3"/>
        <w:ind w:firstLine="567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3C69DC" w:rsidRPr="00762896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7768F"/>
    <w:rsid w:val="0011609E"/>
    <w:rsid w:val="00137271"/>
    <w:rsid w:val="001511CD"/>
    <w:rsid w:val="001606D1"/>
    <w:rsid w:val="0017498B"/>
    <w:rsid w:val="00175AD8"/>
    <w:rsid w:val="0019447A"/>
    <w:rsid w:val="001B7487"/>
    <w:rsid w:val="001C72E6"/>
    <w:rsid w:val="002D7203"/>
    <w:rsid w:val="002E5448"/>
    <w:rsid w:val="0032699E"/>
    <w:rsid w:val="003719CD"/>
    <w:rsid w:val="003A7251"/>
    <w:rsid w:val="003C69DC"/>
    <w:rsid w:val="003C7A4A"/>
    <w:rsid w:val="003F18E1"/>
    <w:rsid w:val="003F202A"/>
    <w:rsid w:val="00452BD0"/>
    <w:rsid w:val="00496099"/>
    <w:rsid w:val="004C287D"/>
    <w:rsid w:val="004C6601"/>
    <w:rsid w:val="004F79B5"/>
    <w:rsid w:val="00505E90"/>
    <w:rsid w:val="005D1EAF"/>
    <w:rsid w:val="00745CA0"/>
    <w:rsid w:val="00762896"/>
    <w:rsid w:val="007C3B81"/>
    <w:rsid w:val="00844650"/>
    <w:rsid w:val="008A5A38"/>
    <w:rsid w:val="008C6DCE"/>
    <w:rsid w:val="0096467F"/>
    <w:rsid w:val="00994763"/>
    <w:rsid w:val="00A63192"/>
    <w:rsid w:val="00A85A13"/>
    <w:rsid w:val="00B641AF"/>
    <w:rsid w:val="00C6214C"/>
    <w:rsid w:val="00CA2E38"/>
    <w:rsid w:val="00CC17A2"/>
    <w:rsid w:val="00CD782A"/>
    <w:rsid w:val="00D62872"/>
    <w:rsid w:val="00D95D14"/>
    <w:rsid w:val="00DB1FD4"/>
    <w:rsid w:val="00E2273E"/>
    <w:rsid w:val="00E4566F"/>
    <w:rsid w:val="00EC4C78"/>
    <w:rsid w:val="00F0384A"/>
    <w:rsid w:val="00F414C6"/>
    <w:rsid w:val="00F461D1"/>
    <w:rsid w:val="00F646AB"/>
    <w:rsid w:val="00FC0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621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  <w:style w:type="character" w:styleId="ad">
    <w:name w:val="Strong"/>
    <w:basedOn w:val="a0"/>
    <w:uiPriority w:val="22"/>
    <w:qFormat/>
    <w:rsid w:val="0017498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6214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8359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2901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76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7658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5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66915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p.saratovcorporation.ru/" TargetMode="External"/><Relationship Id="rId5" Type="http://schemas.openxmlformats.org/officeDocument/2006/relationships/hyperlink" Target="https://invest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2025-05-29T04:53:00Z</dcterms:created>
  <dcterms:modified xsi:type="dcterms:W3CDTF">2025-05-29T04:53:00Z</dcterms:modified>
</cp:coreProperties>
</file>