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13F" w:rsidRPr="00DE313F" w:rsidRDefault="00DE313F" w:rsidP="00DE313F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E313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В </w:t>
      </w:r>
      <w:proofErr w:type="spellStart"/>
      <w:r w:rsidRPr="00DE313F">
        <w:rPr>
          <w:rFonts w:ascii="Times New Roman" w:hAnsi="Times New Roman" w:cs="Times New Roman"/>
          <w:b/>
          <w:sz w:val="28"/>
          <w:szCs w:val="28"/>
          <w:lang w:eastAsia="ru-RU"/>
        </w:rPr>
        <w:t>Марксовском</w:t>
      </w:r>
      <w:proofErr w:type="spellEnd"/>
      <w:r w:rsidRPr="00DE313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районе в </w:t>
      </w:r>
      <w:proofErr w:type="gramStart"/>
      <w:r w:rsidRPr="00DE313F">
        <w:rPr>
          <w:rFonts w:ascii="Times New Roman" w:hAnsi="Times New Roman" w:cs="Times New Roman"/>
          <w:b/>
          <w:sz w:val="28"/>
          <w:szCs w:val="28"/>
          <w:lang w:eastAsia="ru-RU"/>
        </w:rPr>
        <w:t>ближайшие</w:t>
      </w:r>
      <w:proofErr w:type="gramEnd"/>
      <w:r w:rsidRPr="00DE313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2 года планируется начать реализацию 8 новых крупных </w:t>
      </w:r>
      <w:proofErr w:type="spellStart"/>
      <w:r w:rsidRPr="00DE313F">
        <w:rPr>
          <w:rFonts w:ascii="Times New Roman" w:hAnsi="Times New Roman" w:cs="Times New Roman"/>
          <w:b/>
          <w:sz w:val="28"/>
          <w:szCs w:val="28"/>
          <w:lang w:eastAsia="ru-RU"/>
        </w:rPr>
        <w:t>инвестпроектов</w:t>
      </w:r>
      <w:proofErr w:type="spellEnd"/>
    </w:p>
    <w:p w:rsidR="00EC4C78" w:rsidRPr="00DE313F" w:rsidRDefault="002465F4" w:rsidP="00DE313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313F">
        <w:rPr>
          <w:rFonts w:ascii="Times New Roman" w:hAnsi="Times New Roman" w:cs="Times New Roman"/>
          <w:sz w:val="28"/>
          <w:szCs w:val="28"/>
        </w:rPr>
        <w:t xml:space="preserve">Прошла очередная презентация планов инвестиционного развития </w:t>
      </w:r>
      <w:proofErr w:type="spellStart"/>
      <w:r w:rsidRPr="00DE313F">
        <w:rPr>
          <w:rFonts w:ascii="Times New Roman" w:hAnsi="Times New Roman" w:cs="Times New Roman"/>
          <w:sz w:val="28"/>
          <w:szCs w:val="28"/>
        </w:rPr>
        <w:t>Озинского</w:t>
      </w:r>
      <w:proofErr w:type="spellEnd"/>
      <w:r w:rsidRPr="00DE31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E313F">
        <w:rPr>
          <w:rFonts w:ascii="Times New Roman" w:hAnsi="Times New Roman" w:cs="Times New Roman"/>
          <w:sz w:val="28"/>
          <w:szCs w:val="28"/>
        </w:rPr>
        <w:t>Краснопартизанского</w:t>
      </w:r>
      <w:proofErr w:type="spellEnd"/>
      <w:r w:rsidRPr="00DE31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E313F">
        <w:rPr>
          <w:rFonts w:ascii="Times New Roman" w:hAnsi="Times New Roman" w:cs="Times New Roman"/>
          <w:sz w:val="28"/>
          <w:szCs w:val="28"/>
        </w:rPr>
        <w:t>Лысогорского</w:t>
      </w:r>
      <w:proofErr w:type="spellEnd"/>
      <w:r w:rsidRPr="00DE31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E313F">
        <w:rPr>
          <w:rFonts w:ascii="Times New Roman" w:hAnsi="Times New Roman" w:cs="Times New Roman"/>
          <w:sz w:val="28"/>
          <w:szCs w:val="28"/>
        </w:rPr>
        <w:t>Краснокутского</w:t>
      </w:r>
      <w:proofErr w:type="spellEnd"/>
      <w:r w:rsidRPr="00DE313F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E313F">
        <w:rPr>
          <w:rFonts w:ascii="Times New Roman" w:hAnsi="Times New Roman" w:cs="Times New Roman"/>
          <w:sz w:val="28"/>
          <w:szCs w:val="28"/>
        </w:rPr>
        <w:t>Марксовского</w:t>
      </w:r>
      <w:proofErr w:type="spellEnd"/>
      <w:r w:rsidRPr="00DE313F">
        <w:rPr>
          <w:rFonts w:ascii="Times New Roman" w:hAnsi="Times New Roman" w:cs="Times New Roman"/>
          <w:sz w:val="28"/>
          <w:szCs w:val="28"/>
        </w:rPr>
        <w:t xml:space="preserve"> районов на 2025-2026 гг.</w:t>
      </w:r>
      <w:r w:rsidRPr="00DE313F">
        <w:rPr>
          <w:rFonts w:ascii="Times New Roman" w:hAnsi="Times New Roman" w:cs="Times New Roman"/>
          <w:sz w:val="28"/>
          <w:szCs w:val="28"/>
        </w:rPr>
        <w:br/>
        <w:t>Напомним, в разработанных документах отражена значимая информация, благодаря которой инвесторы могут принять решение о реализации проекта на территории определенного района области. В планах содержится информация о населении, инфраструктуре, ресурсах, ведущих предприятиях, количестве свободных инвестиционных площадок и планируемом объеме инвестиций в основной капитал.</w:t>
      </w:r>
    </w:p>
    <w:p w:rsidR="002465F4" w:rsidRPr="002465F4" w:rsidRDefault="002465F4" w:rsidP="002465F4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65F4">
        <w:rPr>
          <w:rFonts w:ascii="Times New Roman" w:hAnsi="Times New Roman" w:cs="Times New Roman"/>
          <w:color w:val="000000"/>
          <w:sz w:val="28"/>
          <w:szCs w:val="28"/>
        </w:rPr>
        <w:t xml:space="preserve">Так, в </w:t>
      </w:r>
      <w:proofErr w:type="spellStart"/>
      <w:r w:rsidRPr="002465F4">
        <w:rPr>
          <w:rFonts w:ascii="Times New Roman" w:hAnsi="Times New Roman" w:cs="Times New Roman"/>
          <w:color w:val="000000"/>
          <w:sz w:val="28"/>
          <w:szCs w:val="28"/>
        </w:rPr>
        <w:t>Марксовском</w:t>
      </w:r>
      <w:proofErr w:type="spellEnd"/>
      <w:r w:rsidRPr="002465F4">
        <w:rPr>
          <w:rFonts w:ascii="Times New Roman" w:hAnsi="Times New Roman" w:cs="Times New Roman"/>
          <w:color w:val="000000"/>
          <w:sz w:val="28"/>
          <w:szCs w:val="28"/>
        </w:rPr>
        <w:t xml:space="preserve"> районе в ближайшие 2 года планируется начать реализацию 8 новых крупных инвестиционных проектов в сфере туризма, промышленности и сельского хозяйства на общую сумму более 4,6 </w:t>
      </w:r>
      <w:proofErr w:type="spellStart"/>
      <w:proofErr w:type="gramStart"/>
      <w:r w:rsidRPr="002465F4">
        <w:rPr>
          <w:rFonts w:ascii="Times New Roman" w:hAnsi="Times New Roman" w:cs="Times New Roman"/>
          <w:color w:val="000000"/>
          <w:sz w:val="28"/>
          <w:szCs w:val="28"/>
        </w:rPr>
        <w:t>млрд</w:t>
      </w:r>
      <w:proofErr w:type="spellEnd"/>
      <w:proofErr w:type="gramEnd"/>
      <w:r w:rsidRPr="002465F4">
        <w:rPr>
          <w:rFonts w:ascii="Times New Roman" w:hAnsi="Times New Roman" w:cs="Times New Roman"/>
          <w:color w:val="000000"/>
          <w:sz w:val="28"/>
          <w:szCs w:val="28"/>
        </w:rPr>
        <w:t xml:space="preserve"> рублей. По прогнозам, объем инвестиций в 2024 году в этом районе составит 2,3 </w:t>
      </w:r>
      <w:proofErr w:type="spellStart"/>
      <w:proofErr w:type="gramStart"/>
      <w:r w:rsidRPr="002465F4">
        <w:rPr>
          <w:rFonts w:ascii="Times New Roman" w:hAnsi="Times New Roman" w:cs="Times New Roman"/>
          <w:color w:val="000000"/>
          <w:sz w:val="28"/>
          <w:szCs w:val="28"/>
        </w:rPr>
        <w:t>млрд</w:t>
      </w:r>
      <w:proofErr w:type="spellEnd"/>
      <w:proofErr w:type="gramEnd"/>
      <w:r w:rsidRPr="002465F4">
        <w:rPr>
          <w:rFonts w:ascii="Times New Roman" w:hAnsi="Times New Roman" w:cs="Times New Roman"/>
          <w:color w:val="000000"/>
          <w:sz w:val="28"/>
          <w:szCs w:val="28"/>
        </w:rPr>
        <w:t xml:space="preserve"> рублей с темпом роста к уровню 2023 года - 105%.</w:t>
      </w:r>
      <w:r w:rsidRPr="002465F4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Присутствующие обсудили и приоритетные инвестиционные ниши. Например, </w:t>
      </w:r>
      <w:proofErr w:type="spellStart"/>
      <w:r w:rsidRPr="002465F4">
        <w:rPr>
          <w:rFonts w:ascii="Times New Roman" w:hAnsi="Times New Roman" w:cs="Times New Roman"/>
          <w:color w:val="000000"/>
          <w:sz w:val="28"/>
          <w:szCs w:val="28"/>
        </w:rPr>
        <w:t>Озинский</w:t>
      </w:r>
      <w:proofErr w:type="spellEnd"/>
      <w:r w:rsidRPr="002465F4">
        <w:rPr>
          <w:rFonts w:ascii="Times New Roman" w:hAnsi="Times New Roman" w:cs="Times New Roman"/>
          <w:color w:val="000000"/>
          <w:sz w:val="28"/>
          <w:szCs w:val="28"/>
        </w:rPr>
        <w:t xml:space="preserve"> район видит для себя перспективным развитие промышленного производства.</w:t>
      </w:r>
    </w:p>
    <w:p w:rsidR="002465F4" w:rsidRPr="002465F4" w:rsidRDefault="002465F4" w:rsidP="002465F4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65F4">
        <w:rPr>
          <w:rFonts w:ascii="Times New Roman" w:hAnsi="Times New Roman" w:cs="Times New Roman"/>
          <w:color w:val="000000"/>
          <w:sz w:val="28"/>
          <w:szCs w:val="28"/>
        </w:rPr>
        <w:t xml:space="preserve">«В очередной раз акцентирую внимание </w:t>
      </w:r>
      <w:proofErr w:type="spellStart"/>
      <w:r w:rsidRPr="002465F4">
        <w:rPr>
          <w:rFonts w:ascii="Times New Roman" w:hAnsi="Times New Roman" w:cs="Times New Roman"/>
          <w:color w:val="000000"/>
          <w:sz w:val="28"/>
          <w:szCs w:val="28"/>
        </w:rPr>
        <w:t>инвеступолномоченных</w:t>
      </w:r>
      <w:proofErr w:type="spellEnd"/>
      <w:r w:rsidRPr="002465F4">
        <w:rPr>
          <w:rFonts w:ascii="Times New Roman" w:hAnsi="Times New Roman" w:cs="Times New Roman"/>
          <w:color w:val="000000"/>
          <w:sz w:val="28"/>
          <w:szCs w:val="28"/>
        </w:rPr>
        <w:t xml:space="preserve"> на новых проектах. Вы должны понимать, как развиваются предприятия и компании на территории районов, слышать их потребности и предлагать пути решения возникающих проблем», - отметил министр инвестиционной политики Александр Марченко. </w:t>
      </w:r>
    </w:p>
    <w:p w:rsidR="002465F4" w:rsidRPr="002465F4" w:rsidRDefault="002465F4" w:rsidP="002465F4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65F4">
        <w:rPr>
          <w:rFonts w:ascii="Times New Roman" w:hAnsi="Times New Roman" w:cs="Times New Roman"/>
          <w:color w:val="000000"/>
          <w:sz w:val="28"/>
          <w:szCs w:val="28"/>
        </w:rPr>
        <w:t xml:space="preserve">Напомним, сформировать планы </w:t>
      </w:r>
      <w:proofErr w:type="spellStart"/>
      <w:r w:rsidRPr="002465F4">
        <w:rPr>
          <w:rFonts w:ascii="Times New Roman" w:hAnsi="Times New Roman" w:cs="Times New Roman"/>
          <w:color w:val="000000"/>
          <w:sz w:val="28"/>
          <w:szCs w:val="28"/>
        </w:rPr>
        <w:t>инвестразвития</w:t>
      </w:r>
      <w:proofErr w:type="spellEnd"/>
      <w:r w:rsidRPr="002465F4">
        <w:rPr>
          <w:rFonts w:ascii="Times New Roman" w:hAnsi="Times New Roman" w:cs="Times New Roman"/>
          <w:color w:val="000000"/>
          <w:sz w:val="28"/>
          <w:szCs w:val="28"/>
        </w:rPr>
        <w:t xml:space="preserve"> поручил Губернатор области Роман </w:t>
      </w:r>
      <w:proofErr w:type="spellStart"/>
      <w:r w:rsidRPr="002465F4">
        <w:rPr>
          <w:rFonts w:ascii="Times New Roman" w:hAnsi="Times New Roman" w:cs="Times New Roman"/>
          <w:color w:val="000000"/>
          <w:sz w:val="28"/>
          <w:szCs w:val="28"/>
        </w:rPr>
        <w:t>Бусаргин</w:t>
      </w:r>
      <w:proofErr w:type="spellEnd"/>
      <w:r w:rsidRPr="002465F4">
        <w:rPr>
          <w:rFonts w:ascii="Times New Roman" w:hAnsi="Times New Roman" w:cs="Times New Roman"/>
          <w:color w:val="000000"/>
          <w:sz w:val="28"/>
          <w:szCs w:val="28"/>
        </w:rPr>
        <w:t>. Работа должна быть завершена до 25 ноября. В декабре лучшие планы будут презентованы главе региона в рамках стратегической сессии.</w:t>
      </w:r>
    </w:p>
    <w:sectPr w:rsidR="002465F4" w:rsidRPr="002465F4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79675F"/>
    <w:multiLevelType w:val="multilevel"/>
    <w:tmpl w:val="F432D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45869"/>
    <w:rsid w:val="00076ACB"/>
    <w:rsid w:val="000E3283"/>
    <w:rsid w:val="0011609E"/>
    <w:rsid w:val="001606D1"/>
    <w:rsid w:val="00163B59"/>
    <w:rsid w:val="00175AD8"/>
    <w:rsid w:val="002465F4"/>
    <w:rsid w:val="002B7191"/>
    <w:rsid w:val="003C7A4A"/>
    <w:rsid w:val="005D1EAF"/>
    <w:rsid w:val="00745CA0"/>
    <w:rsid w:val="007B1167"/>
    <w:rsid w:val="007D18BD"/>
    <w:rsid w:val="00844650"/>
    <w:rsid w:val="008C6DCE"/>
    <w:rsid w:val="008E01AF"/>
    <w:rsid w:val="00994763"/>
    <w:rsid w:val="00A15AC7"/>
    <w:rsid w:val="00A42F69"/>
    <w:rsid w:val="00A84DC8"/>
    <w:rsid w:val="00BC298A"/>
    <w:rsid w:val="00C8367E"/>
    <w:rsid w:val="00CA2E38"/>
    <w:rsid w:val="00CD782A"/>
    <w:rsid w:val="00CE78D0"/>
    <w:rsid w:val="00D60F7D"/>
    <w:rsid w:val="00D803B7"/>
    <w:rsid w:val="00DE313F"/>
    <w:rsid w:val="00E409EE"/>
    <w:rsid w:val="00E44141"/>
    <w:rsid w:val="00EA7B33"/>
    <w:rsid w:val="00EC4C78"/>
    <w:rsid w:val="00F646AB"/>
    <w:rsid w:val="00F847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09E"/>
  </w:style>
  <w:style w:type="paragraph" w:styleId="3">
    <w:name w:val="heading 3"/>
    <w:basedOn w:val="a"/>
    <w:link w:val="30"/>
    <w:uiPriority w:val="9"/>
    <w:qFormat/>
    <w:rsid w:val="008E01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E78D0"/>
    <w:rPr>
      <w:b/>
      <w:bCs/>
    </w:rPr>
  </w:style>
  <w:style w:type="character" w:styleId="a6">
    <w:name w:val="Hyperlink"/>
    <w:basedOn w:val="a0"/>
    <w:uiPriority w:val="99"/>
    <w:semiHidden/>
    <w:unhideWhenUsed/>
    <w:rsid w:val="007B116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8E01A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8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69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2</cp:revision>
  <dcterms:created xsi:type="dcterms:W3CDTF">2024-10-23T05:30:00Z</dcterms:created>
  <dcterms:modified xsi:type="dcterms:W3CDTF">2024-10-23T05:30:00Z</dcterms:modified>
</cp:coreProperties>
</file>