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D76" w:rsidRDefault="00687D76" w:rsidP="00687D76">
      <w:pPr>
        <w:spacing w:after="0"/>
        <w:ind w:left="-426" w:right="-284"/>
        <w:jc w:val="center"/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</w:pPr>
      <w:r w:rsidRPr="00687D76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О рассылке налоговых уведомлений и </w:t>
      </w:r>
      <w:r w:rsidR="005D1C65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сроках </w:t>
      </w:r>
      <w:r w:rsidRPr="00687D76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>оплат</w:t>
      </w:r>
      <w:r w:rsidR="005D1C65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>ы</w:t>
      </w:r>
      <w:r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 </w:t>
      </w:r>
    </w:p>
    <w:p w:rsidR="00687D76" w:rsidRPr="00687D76" w:rsidRDefault="00687D76" w:rsidP="00687D76">
      <w:pPr>
        <w:spacing w:after="0"/>
        <w:ind w:left="-426" w:right="-284"/>
        <w:jc w:val="center"/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</w:pPr>
      <w:r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>имущественных</w:t>
      </w:r>
      <w:r w:rsidRPr="00687D76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 налогов</w:t>
      </w:r>
      <w:r w:rsidR="005D1C65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 </w:t>
      </w:r>
    </w:p>
    <w:p w:rsidR="00687D76" w:rsidRPr="00687D76" w:rsidRDefault="00687D76" w:rsidP="00D6315B">
      <w:pPr>
        <w:spacing w:after="0"/>
        <w:ind w:left="-425" w:right="-284"/>
        <w:jc w:val="both"/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</w:pP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ab/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Федеральная налоговая служба (ФНС) начала рассылать </w:t>
      </w: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налогоп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лательщикам уведомления </w:t>
      </w: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для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 </w:t>
      </w:r>
      <w:r w:rsidR="00B377C0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у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плат</w:t>
      </w: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ы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 имущественных налогов физических лиц за 2023 год.</w:t>
      </w:r>
    </w:p>
    <w:p w:rsidR="005D1C65" w:rsidRDefault="00687D76" w:rsidP="00D6315B">
      <w:pPr>
        <w:spacing w:after="0"/>
        <w:ind w:left="-425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7D76">
        <w:rPr>
          <w:rFonts w:ascii="Times New Roman" w:hAnsi="Times New Roman" w:cs="Times New Roman"/>
          <w:sz w:val="28"/>
          <w:szCs w:val="28"/>
        </w:rPr>
        <w:t xml:space="preserve">Размещение сводных налоговых уведомлений (далее – СНУ) в «Личном кабинете налогоплательщика» и «Личном кабинете на Едином портале государственных и муниципальных услуг» планируется в срок до 22.09.2024, направление заказной почтовой корреспонденцией СНУ уведомлений – в срок не позднее 16.10.2024. </w:t>
      </w:r>
    </w:p>
    <w:p w:rsidR="005D1C65" w:rsidRDefault="005D1C65" w:rsidP="00D6315B">
      <w:pPr>
        <w:spacing w:after="0"/>
        <w:ind w:left="-425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Имущественные налоги физических лиц являются важным источником доходов бюджета. Уплата законно установленных налогов и сборов – конституционная обязанность каждого гражданина РФ. Большинство граждан являются собственниками квартир, домов, земельных участков, транспортных средств, иного налогооблагаемого имущества и, следовательно, обязаны уплачивать имущественные налоги в сроки, установленные законом. </w:t>
      </w:r>
    </w:p>
    <w:p w:rsidR="00D6315B" w:rsidRPr="00D6315B" w:rsidRDefault="00D6315B" w:rsidP="00D6315B">
      <w:pPr>
        <w:spacing w:after="0"/>
        <w:ind w:left="-425" w:right="-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недопущения образования налоговой задолженности, рекомендуется уплачивать налоги </w:t>
      </w:r>
      <w:r w:rsidRPr="00D6315B">
        <w:rPr>
          <w:rFonts w:ascii="Times New Roman" w:hAnsi="Times New Roman" w:cs="Times New Roman"/>
          <w:b/>
          <w:sz w:val="28"/>
          <w:szCs w:val="28"/>
          <w:u w:val="single"/>
        </w:rPr>
        <w:t>заблаговременно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, не дожидаясь наступления контрольного срока</w:t>
      </w:r>
      <w:r w:rsidRPr="00D6315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5D1C65" w:rsidRDefault="005D1C65" w:rsidP="00D6315B">
      <w:pPr>
        <w:spacing w:after="0"/>
        <w:ind w:left="-425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Для уплаты налогов физическому лицу можно воспользоваться сервисом «Личный кабинет налогоплательщика» на сайте ФНС России </w:t>
      </w:r>
      <w:proofErr w:type="spellStart"/>
      <w:r w:rsidR="00687D76" w:rsidRPr="00687D76">
        <w:rPr>
          <w:rFonts w:ascii="Times New Roman" w:hAnsi="Times New Roman" w:cs="Times New Roman"/>
          <w:sz w:val="28"/>
          <w:szCs w:val="28"/>
        </w:rPr>
        <w:t>www.nalog.ru</w:t>
      </w:r>
      <w:proofErr w:type="spellEnd"/>
      <w:r w:rsidR="00687D76" w:rsidRPr="00687D76">
        <w:rPr>
          <w:rFonts w:ascii="Times New Roman" w:hAnsi="Times New Roman" w:cs="Times New Roman"/>
          <w:sz w:val="28"/>
          <w:szCs w:val="28"/>
        </w:rPr>
        <w:t xml:space="preserve"> или соответствующим мобильным приложением. </w:t>
      </w:r>
    </w:p>
    <w:p w:rsidR="005D1C65" w:rsidRDefault="005D1C65" w:rsidP="00D6315B">
      <w:pPr>
        <w:spacing w:after="0"/>
        <w:ind w:left="-425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7D76" w:rsidRPr="00687D76">
        <w:rPr>
          <w:rFonts w:ascii="Times New Roman" w:hAnsi="Times New Roman" w:cs="Times New Roman"/>
          <w:sz w:val="28"/>
          <w:szCs w:val="28"/>
        </w:rPr>
        <w:t>Сохраняется за плательщиком и право на уплату налогов через банки, их мобильные при</w:t>
      </w:r>
      <w:r>
        <w:rPr>
          <w:rFonts w:ascii="Times New Roman" w:hAnsi="Times New Roman" w:cs="Times New Roman"/>
          <w:sz w:val="28"/>
          <w:szCs w:val="28"/>
        </w:rPr>
        <w:t>ложения или отделения почтовой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 связи. В случае отсутствия налоговых уведомлений (либо наличия каких-либо вопросов) налогоплательщику необходимо обратиться в территориальный налоговый орган, в том числе удаленно с помощью электронного сервиса «Личный кабинет налогоплательщика». </w:t>
      </w:r>
    </w:p>
    <w:p w:rsidR="00D6315B" w:rsidRDefault="005D1C65" w:rsidP="00D6315B">
      <w:pPr>
        <w:spacing w:after="0"/>
        <w:ind w:left="-425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алоговые органы при наличии задолженности </w:t>
      </w:r>
      <w:r>
        <w:rPr>
          <w:rFonts w:ascii="Times New Roman" w:hAnsi="Times New Roman" w:cs="Times New Roman"/>
          <w:sz w:val="28"/>
          <w:szCs w:val="28"/>
        </w:rPr>
        <w:t>могут предъяви</w:t>
      </w:r>
      <w:r w:rsidR="00687D76" w:rsidRPr="00687D7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 исполнительный лист работодателю для удержания налогов с заработной пла</w:t>
      </w:r>
      <w:r>
        <w:rPr>
          <w:rFonts w:ascii="Times New Roman" w:hAnsi="Times New Roman" w:cs="Times New Roman"/>
          <w:sz w:val="28"/>
          <w:szCs w:val="28"/>
        </w:rPr>
        <w:t>ты, но уже с начислением пени (</w:t>
      </w:r>
      <w:r w:rsidR="00687D76" w:rsidRPr="00687D76">
        <w:rPr>
          <w:rFonts w:ascii="Times New Roman" w:hAnsi="Times New Roman" w:cs="Times New Roman"/>
          <w:sz w:val="28"/>
          <w:szCs w:val="28"/>
        </w:rPr>
        <w:t>ставка рефинансирования Ц</w:t>
      </w:r>
      <w:r>
        <w:rPr>
          <w:rFonts w:ascii="Times New Roman" w:hAnsi="Times New Roman" w:cs="Times New Roman"/>
          <w:sz w:val="28"/>
          <w:szCs w:val="28"/>
        </w:rPr>
        <w:t xml:space="preserve">ентрального </w:t>
      </w:r>
      <w:r w:rsidR="00687D76" w:rsidRPr="00687D7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анка РФ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 имеет тенденцию к росту).</w:t>
      </w:r>
      <w:r w:rsidR="00D6315B" w:rsidRPr="00D631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7D76" w:rsidRPr="00687D76" w:rsidRDefault="00D6315B" w:rsidP="00D6315B">
      <w:pPr>
        <w:spacing w:after="0"/>
        <w:ind w:left="-425" w:right="-284"/>
        <w:jc w:val="both"/>
        <w:rPr>
          <w:rFonts w:ascii="Times New Roman" w:hAnsi="Times New Roman" w:cs="Times New Roman"/>
          <w:sz w:val="28"/>
          <w:szCs w:val="28"/>
        </w:rPr>
      </w:pPr>
      <w:r w:rsidRPr="00D6315B">
        <w:rPr>
          <w:rFonts w:ascii="Times New Roman" w:hAnsi="Times New Roman" w:cs="Times New Roman"/>
          <w:sz w:val="28"/>
          <w:szCs w:val="28"/>
        </w:rPr>
        <w:tab/>
      </w:r>
      <w:r w:rsidRPr="00D6315B">
        <w:rPr>
          <w:rFonts w:ascii="Times New Roman" w:hAnsi="Times New Roman" w:cs="Times New Roman"/>
          <w:b/>
          <w:sz w:val="28"/>
          <w:szCs w:val="28"/>
          <w:u w:val="single"/>
        </w:rPr>
        <w:t>Справочно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D1C65">
        <w:rPr>
          <w:rFonts w:ascii="Times New Roman" w:hAnsi="Times New Roman" w:cs="Times New Roman"/>
          <w:b/>
          <w:sz w:val="28"/>
          <w:szCs w:val="28"/>
        </w:rPr>
        <w:t xml:space="preserve">Срок уплаты имущественных налогов физических лиц за 2023 год истекает </w:t>
      </w:r>
      <w:r w:rsidRPr="005D1C65">
        <w:rPr>
          <w:rFonts w:ascii="Times New Roman" w:hAnsi="Times New Roman" w:cs="Times New Roman"/>
          <w:b/>
          <w:sz w:val="28"/>
          <w:szCs w:val="28"/>
          <w:u w:val="single"/>
        </w:rPr>
        <w:t>02.12.2024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Pr="00D6315B">
        <w:rPr>
          <w:rFonts w:ascii="Times New Roman" w:hAnsi="Times New Roman" w:cs="Times New Roman"/>
          <w:b/>
          <w:sz w:val="28"/>
          <w:szCs w:val="28"/>
        </w:rPr>
        <w:t xml:space="preserve">, после </w:t>
      </w:r>
      <w:r>
        <w:rPr>
          <w:rFonts w:ascii="Times New Roman" w:hAnsi="Times New Roman" w:cs="Times New Roman"/>
          <w:b/>
          <w:sz w:val="28"/>
          <w:szCs w:val="28"/>
        </w:rPr>
        <w:t>этой даты на сумму налоговой задолженности будет ежедневно начисляться  пени.</w:t>
      </w:r>
    </w:p>
    <w:sectPr w:rsidR="00687D76" w:rsidRPr="00687D76" w:rsidSect="00F64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7D76"/>
    <w:rsid w:val="005D1C65"/>
    <w:rsid w:val="00687D76"/>
    <w:rsid w:val="00B377C0"/>
    <w:rsid w:val="00D6315B"/>
    <w:rsid w:val="00F64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2024-09-18T12:27:00Z</dcterms:created>
  <dcterms:modified xsi:type="dcterms:W3CDTF">2024-09-18T12:55:00Z</dcterms:modified>
</cp:coreProperties>
</file>