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29C" w:rsidRPr="00843FAD" w:rsidRDefault="00C8329C" w:rsidP="00843FAD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43FA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Сообщить о сложностях при ведении бизнеса можно с помощью </w:t>
      </w:r>
      <w:proofErr w:type="gramStart"/>
      <w:r w:rsidRPr="00843FAD">
        <w:rPr>
          <w:rFonts w:ascii="Times New Roman" w:hAnsi="Times New Roman" w:cs="Times New Roman"/>
          <w:b/>
          <w:sz w:val="28"/>
          <w:szCs w:val="28"/>
          <w:lang w:eastAsia="ru-RU"/>
        </w:rPr>
        <w:t>ПОС</w:t>
      </w:r>
      <w:proofErr w:type="gramEnd"/>
      <w:r w:rsidRPr="00843FA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Бизнес</w:t>
      </w:r>
    </w:p>
    <w:p w:rsidR="00893992" w:rsidRPr="00C8329C" w:rsidRDefault="00C8329C" w:rsidP="00843FA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29C">
        <w:rPr>
          <w:rFonts w:ascii="Times New Roman" w:hAnsi="Times New Roman" w:cs="Times New Roman"/>
          <w:sz w:val="28"/>
          <w:szCs w:val="28"/>
        </w:rPr>
        <w:t>С  апреля 2025 года в Саратовской области начала работу Платформа обратной связи для бизнеса (</w:t>
      </w:r>
      <w:proofErr w:type="gramStart"/>
      <w:r w:rsidRPr="00C8329C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C8329C">
        <w:rPr>
          <w:rFonts w:ascii="Times New Roman" w:hAnsi="Times New Roman" w:cs="Times New Roman"/>
          <w:sz w:val="28"/>
          <w:szCs w:val="28"/>
        </w:rPr>
        <w:t xml:space="preserve"> Бизнес). Министерство инвестиционной политики определено единым центром обработки и координации всех обращений бизнеса в регионе через данную платформу.</w:t>
      </w:r>
    </w:p>
    <w:p w:rsidR="00C8329C" w:rsidRPr="00C8329C" w:rsidRDefault="00C8329C" w:rsidP="00843FA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329C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C8329C">
        <w:rPr>
          <w:rFonts w:ascii="Times New Roman" w:hAnsi="Times New Roman" w:cs="Times New Roman"/>
          <w:sz w:val="28"/>
          <w:szCs w:val="28"/>
        </w:rPr>
        <w:t xml:space="preserve"> Бизнес позволяет предпринимателям и инвесторам в режиме «одного окна» сообщать о любых трудностях, которые возникают при ведении бизнеса или реализации инвестиционных проектов, а также получать необходимые консультации и помощь в их разрешении.</w:t>
      </w:r>
    </w:p>
    <w:p w:rsidR="00C8329C" w:rsidRPr="00C8329C" w:rsidRDefault="00C8329C" w:rsidP="00843FA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29C">
        <w:rPr>
          <w:rFonts w:ascii="Times New Roman" w:hAnsi="Times New Roman" w:cs="Times New Roman"/>
          <w:sz w:val="28"/>
          <w:szCs w:val="28"/>
        </w:rPr>
        <w:t>Наиболее сложные вопросы будут выноситься на заседания рабочей группы при заместителе Председателя Правительства области. Информация обо всех обращениях ежемесячно предоставляется главе регионе.</w:t>
      </w:r>
    </w:p>
    <w:p w:rsidR="00C8329C" w:rsidRPr="00C8329C" w:rsidRDefault="00C8329C" w:rsidP="00843FA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29C">
        <w:rPr>
          <w:rFonts w:ascii="Times New Roman" w:hAnsi="Times New Roman" w:cs="Times New Roman"/>
          <w:sz w:val="28"/>
          <w:szCs w:val="28"/>
        </w:rPr>
        <w:t>Срок рассмотрения обращений – от 5 до 30 дней в зависимости от сложности.</w:t>
      </w:r>
    </w:p>
    <w:p w:rsidR="00C8329C" w:rsidRPr="00C8329C" w:rsidRDefault="00C8329C" w:rsidP="00843FA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29C">
        <w:rPr>
          <w:rFonts w:ascii="Times New Roman" w:hAnsi="Times New Roman" w:cs="Times New Roman"/>
          <w:sz w:val="28"/>
          <w:szCs w:val="28"/>
        </w:rPr>
        <w:t>«Внедрение эффективного механизма обратной связи с бизнесом – это неотъемлемый элемент Регионального инвестиционного стандарта, который мы последовательно реализуем в Саратовской области. Наша задача – обеспечить оперативное и качественное решение проблем каждого, кто ведет или планирует вести бизнес в Саратовской области, создавая тем самым условия для роста ее инвестиционной привлекательности», – подчеркнул министр инвестиционной политики Александр Марченко.</w:t>
      </w:r>
    </w:p>
    <w:p w:rsidR="00C8329C" w:rsidRDefault="00C8329C" w:rsidP="00843FAD">
      <w:pPr>
        <w:ind w:firstLine="567"/>
      </w:pPr>
    </w:p>
    <w:sectPr w:rsidR="00C8329C" w:rsidSect="00893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329C"/>
    <w:rsid w:val="00843FAD"/>
    <w:rsid w:val="00893992"/>
    <w:rsid w:val="00A25525"/>
    <w:rsid w:val="00C832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992"/>
  </w:style>
  <w:style w:type="paragraph" w:styleId="3">
    <w:name w:val="heading 3"/>
    <w:basedOn w:val="a"/>
    <w:link w:val="30"/>
    <w:uiPriority w:val="9"/>
    <w:qFormat/>
    <w:rsid w:val="00C832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8329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C8329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3</cp:revision>
  <dcterms:created xsi:type="dcterms:W3CDTF">2025-07-23T06:30:00Z</dcterms:created>
  <dcterms:modified xsi:type="dcterms:W3CDTF">2025-07-23T06:49:00Z</dcterms:modified>
</cp:coreProperties>
</file>